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1100" w14:textId="0D98E4C2" w:rsidR="002F44DD" w:rsidRPr="002F44DD" w:rsidRDefault="007F7B76" w:rsidP="002F44DD">
      <w:pPr>
        <w:spacing w:after="0" w:line="240" w:lineRule="auto"/>
        <w:ind w:firstLine="720"/>
        <w:rPr>
          <w:rFonts w:cs="Arial"/>
          <w:b/>
          <w:sz w:val="24"/>
          <w:szCs w:val="24"/>
        </w:rPr>
      </w:pPr>
      <w:r>
        <w:rPr>
          <w:rFonts w:cs="Arial"/>
          <w:b/>
          <w:sz w:val="24"/>
          <w:szCs w:val="24"/>
        </w:rPr>
        <w:t>02</w:t>
      </w:r>
      <w:r w:rsidR="002F44DD" w:rsidRPr="002F44DD">
        <w:rPr>
          <w:rFonts w:cs="Arial"/>
          <w:b/>
          <w:sz w:val="24"/>
          <w:szCs w:val="24"/>
        </w:rPr>
        <w:t>/</w:t>
      </w:r>
      <w:r>
        <w:rPr>
          <w:rFonts w:cs="Arial"/>
          <w:b/>
          <w:sz w:val="24"/>
          <w:szCs w:val="24"/>
        </w:rPr>
        <w:t>27</w:t>
      </w:r>
      <w:r w:rsidR="002F44DD" w:rsidRPr="002F44DD">
        <w:rPr>
          <w:rFonts w:cs="Arial"/>
          <w:b/>
          <w:sz w:val="24"/>
          <w:szCs w:val="24"/>
        </w:rPr>
        <w:t>/202</w:t>
      </w:r>
      <w:r w:rsidR="006C641B">
        <w:rPr>
          <w:rFonts w:cs="Arial"/>
          <w:b/>
          <w:sz w:val="24"/>
          <w:szCs w:val="24"/>
        </w:rPr>
        <w:t>6</w:t>
      </w:r>
    </w:p>
    <w:p w14:paraId="18E676CA" w14:textId="5F12814F"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Written by: </w:t>
      </w:r>
      <w:r w:rsidR="00D65E40">
        <w:rPr>
          <w:rFonts w:cs="Arial"/>
          <w:bCs/>
          <w:sz w:val="24"/>
          <w:szCs w:val="24"/>
        </w:rPr>
        <w:t>Alex</w:t>
      </w:r>
      <w:r w:rsidR="006C641B">
        <w:rPr>
          <w:rFonts w:cs="Arial"/>
          <w:bCs/>
          <w:sz w:val="24"/>
          <w:szCs w:val="24"/>
        </w:rPr>
        <w:t xml:space="preserve">is Biju </w:t>
      </w:r>
      <w:r w:rsidR="004F2FF9">
        <w:rPr>
          <w:rFonts w:cs="Arial"/>
          <w:bCs/>
          <w:sz w:val="24"/>
          <w:szCs w:val="24"/>
        </w:rPr>
        <w:t>– Undergraduate in Exercise Physiology</w:t>
      </w:r>
    </w:p>
    <w:p w14:paraId="5C67E817" w14:textId="571EE944"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Mentor: </w:t>
      </w:r>
      <w:r w:rsidR="002A5691">
        <w:rPr>
          <w:rFonts w:cs="Arial"/>
          <w:bCs/>
          <w:sz w:val="24"/>
          <w:szCs w:val="24"/>
        </w:rPr>
        <w:t>Toni Uhrich</w:t>
      </w:r>
    </w:p>
    <w:p w14:paraId="0DB9A398" w14:textId="1EE85C5C"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Edited by: </w:t>
      </w:r>
      <w:r w:rsidR="00304810">
        <w:rPr>
          <w:rFonts w:cs="Arial"/>
          <w:bCs/>
          <w:sz w:val="24"/>
          <w:szCs w:val="24"/>
        </w:rPr>
        <w:t xml:space="preserve">Dr. </w:t>
      </w:r>
      <w:r w:rsidRPr="007C2EAA">
        <w:rPr>
          <w:rFonts w:cs="Arial"/>
          <w:bCs/>
          <w:sz w:val="24"/>
          <w:szCs w:val="24"/>
        </w:rPr>
        <w:t>Mike Haischer</w:t>
      </w:r>
    </w:p>
    <w:p w14:paraId="193FA9DA" w14:textId="77777777" w:rsidR="007C2EAA" w:rsidRDefault="007C2EAA" w:rsidP="007C2EAA">
      <w:pPr>
        <w:spacing w:after="0" w:line="240" w:lineRule="auto"/>
        <w:ind w:left="720"/>
        <w:rPr>
          <w:rFonts w:cs="Arial"/>
          <w:bCs/>
          <w:sz w:val="22"/>
        </w:rPr>
      </w:pPr>
    </w:p>
    <w:p w14:paraId="728B1B6D" w14:textId="700087EC" w:rsidR="007C2EAA" w:rsidRDefault="007C2EAA" w:rsidP="007C2EAA">
      <w:pPr>
        <w:spacing w:after="0" w:line="240" w:lineRule="auto"/>
        <w:rPr>
          <w:rFonts w:eastAsia="Times New Roman" w:cs="Arial"/>
          <w:b/>
          <w:bCs/>
          <w:color w:val="000000" w:themeColor="text1"/>
          <w:sz w:val="24"/>
          <w:szCs w:val="24"/>
        </w:rPr>
      </w:pPr>
      <w:r w:rsidRPr="007C2EAA">
        <w:rPr>
          <w:rFonts w:eastAsia="Times New Roman" w:cs="Arial"/>
          <w:b/>
          <w:bCs/>
          <w:color w:val="000000" w:themeColor="text1"/>
          <w:sz w:val="24"/>
          <w:szCs w:val="24"/>
        </w:rPr>
        <w:t>Key Points:</w:t>
      </w:r>
    </w:p>
    <w:p w14:paraId="052FAA6A" w14:textId="77777777" w:rsidR="0093070B" w:rsidRPr="007C2EAA" w:rsidRDefault="0093070B" w:rsidP="007C2EAA">
      <w:pPr>
        <w:spacing w:after="0" w:line="240" w:lineRule="auto"/>
        <w:rPr>
          <w:rFonts w:eastAsia="Times New Roman" w:cs="Arial"/>
          <w:b/>
          <w:bCs/>
          <w:color w:val="000000" w:themeColor="text1"/>
          <w:sz w:val="24"/>
          <w:szCs w:val="24"/>
        </w:rPr>
      </w:pPr>
    </w:p>
    <w:p w14:paraId="0BA23917" w14:textId="77777777" w:rsidR="00185CB1" w:rsidRPr="00185CB1" w:rsidRDefault="00185CB1" w:rsidP="00185CB1">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185CB1">
        <w:rPr>
          <w:rFonts w:eastAsia="Times New Roman" w:cs="Arial"/>
          <w:b/>
          <w:bCs/>
          <w:color w:val="000000" w:themeColor="text1"/>
          <w:sz w:val="24"/>
          <w:szCs w:val="24"/>
          <w:lang w:val="en"/>
        </w:rPr>
        <w:t>Vitamin A is essential for immune function, vision, and cell development</w:t>
      </w:r>
    </w:p>
    <w:p w14:paraId="6974CFE4" w14:textId="77777777" w:rsidR="00185CB1" w:rsidRPr="00185CB1" w:rsidRDefault="00185CB1" w:rsidP="00185CB1">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185CB1">
        <w:rPr>
          <w:rFonts w:eastAsia="Times New Roman" w:cs="Arial"/>
          <w:b/>
          <w:bCs/>
          <w:color w:val="000000" w:themeColor="text1"/>
          <w:sz w:val="24"/>
          <w:szCs w:val="24"/>
          <w:lang w:val="en"/>
        </w:rPr>
        <w:t>Excess vitamin A from supplements can lead to toxicity and decreased bone mineral density</w:t>
      </w:r>
    </w:p>
    <w:p w14:paraId="4E97CA0B" w14:textId="34727790" w:rsidR="002D5CB3" w:rsidRPr="002D5CB3" w:rsidRDefault="00185CB1" w:rsidP="00185CB1">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185CB1">
        <w:rPr>
          <w:rFonts w:eastAsia="Times New Roman" w:cs="Arial"/>
          <w:b/>
          <w:bCs/>
          <w:color w:val="000000" w:themeColor="text1"/>
          <w:sz w:val="24"/>
          <w:szCs w:val="24"/>
          <w:lang w:val="en"/>
        </w:rPr>
        <w:t>A balance between adequate intake and over-supplementation is critical</w:t>
      </w:r>
    </w:p>
    <w:p w14:paraId="7E25A97D" w14:textId="77777777" w:rsidR="00E119AE" w:rsidRDefault="00E119AE" w:rsidP="00E119AE">
      <w:pPr>
        <w:tabs>
          <w:tab w:val="left" w:pos="720"/>
        </w:tabs>
        <w:spacing w:after="0" w:line="259" w:lineRule="auto"/>
        <w:jc w:val="both"/>
        <w:rPr>
          <w:rFonts w:cs="Arial"/>
          <w:sz w:val="22"/>
          <w:szCs w:val="24"/>
        </w:rPr>
      </w:pPr>
    </w:p>
    <w:p w14:paraId="1FF9199A" w14:textId="77777777" w:rsidR="0092699A" w:rsidRDefault="0092699A" w:rsidP="00EA245C">
      <w:pPr>
        <w:tabs>
          <w:tab w:val="left" w:pos="720"/>
        </w:tabs>
        <w:spacing w:after="0" w:line="259" w:lineRule="auto"/>
        <w:jc w:val="both"/>
        <w:rPr>
          <w:rFonts w:cs="Arial"/>
          <w:sz w:val="22"/>
          <w:szCs w:val="24"/>
          <w:lang w:val="en"/>
        </w:rPr>
      </w:pPr>
    </w:p>
    <w:p w14:paraId="371FC6EC" w14:textId="4C597C0F" w:rsidR="00EA245C" w:rsidRPr="0092699A" w:rsidRDefault="00EA245C" w:rsidP="00EA245C">
      <w:pPr>
        <w:tabs>
          <w:tab w:val="left" w:pos="720"/>
        </w:tabs>
        <w:spacing w:after="0" w:line="259" w:lineRule="auto"/>
        <w:jc w:val="both"/>
        <w:rPr>
          <w:rFonts w:cs="Arial"/>
          <w:sz w:val="24"/>
          <w:szCs w:val="28"/>
          <w:lang w:val="en"/>
        </w:rPr>
      </w:pPr>
      <w:r w:rsidRPr="0092699A">
        <w:rPr>
          <w:rFonts w:cs="Arial"/>
          <w:sz w:val="24"/>
          <w:szCs w:val="28"/>
          <w:lang w:val="en"/>
        </w:rPr>
        <w:t>Vitamin A is a fat-soluble vitamin required for vision, immune function, and cellular growth. Unlike water-soluble vitamins which are short-lived in the body, vitamin A is stored in the liver and adipose tissue. Because of this, excess intake of vitamin A, especially from supplements, can accumulate harmful levels over time. While deficiency can lead to severe health issues, recent studies have highlighted that too much vitamin A can also be harmful</w:t>
      </w:r>
      <w:r w:rsidR="00EE59B4" w:rsidRPr="0092699A">
        <w:rPr>
          <w:rFonts w:cs="Arial"/>
          <w:sz w:val="24"/>
          <w:szCs w:val="28"/>
          <w:vertAlign w:val="superscript"/>
          <w:lang w:val="en"/>
        </w:rPr>
        <w:t>1</w:t>
      </w:r>
      <w:r w:rsidRPr="0092699A">
        <w:rPr>
          <w:rFonts w:cs="Arial"/>
          <w:sz w:val="24"/>
          <w:szCs w:val="28"/>
          <w:lang w:val="en"/>
        </w:rPr>
        <w:t xml:space="preserve">. </w:t>
      </w:r>
    </w:p>
    <w:p w14:paraId="22185DC4" w14:textId="77777777" w:rsidR="00EA245C" w:rsidRPr="0092699A" w:rsidRDefault="00EA245C" w:rsidP="00EA245C">
      <w:pPr>
        <w:tabs>
          <w:tab w:val="left" w:pos="720"/>
        </w:tabs>
        <w:spacing w:after="0" w:line="259" w:lineRule="auto"/>
        <w:jc w:val="both"/>
        <w:rPr>
          <w:rFonts w:cs="Arial"/>
          <w:sz w:val="24"/>
          <w:szCs w:val="28"/>
          <w:lang w:val="en"/>
        </w:rPr>
      </w:pPr>
    </w:p>
    <w:p w14:paraId="591F251F" w14:textId="36702A58" w:rsidR="00EA245C" w:rsidRPr="0092699A" w:rsidRDefault="00EA245C" w:rsidP="00EA245C">
      <w:pPr>
        <w:tabs>
          <w:tab w:val="left" w:pos="720"/>
        </w:tabs>
        <w:spacing w:after="0" w:line="259" w:lineRule="auto"/>
        <w:jc w:val="both"/>
        <w:rPr>
          <w:rFonts w:cs="Arial"/>
          <w:sz w:val="24"/>
          <w:szCs w:val="28"/>
          <w:lang w:val="en"/>
        </w:rPr>
      </w:pPr>
      <w:r w:rsidRPr="0092699A">
        <w:rPr>
          <w:rFonts w:cs="Arial"/>
          <w:sz w:val="24"/>
          <w:szCs w:val="28"/>
          <w:lang w:val="en"/>
        </w:rPr>
        <w:t>According to the National Center for Biotechnology Information, vitamin A toxicity, also known as hypervitaminosis A, can occur with ongoing intake exceeding the body’s storage capacity as it accumulates in the liver and adipose tissue</w:t>
      </w:r>
      <w:r w:rsidR="00EE59B4" w:rsidRPr="0092699A">
        <w:rPr>
          <w:rFonts w:cs="Arial"/>
          <w:sz w:val="24"/>
          <w:szCs w:val="28"/>
          <w:vertAlign w:val="superscript"/>
          <w:lang w:val="en"/>
        </w:rPr>
        <w:t>2</w:t>
      </w:r>
      <w:r w:rsidRPr="0092699A">
        <w:rPr>
          <w:rFonts w:cs="Arial"/>
          <w:sz w:val="24"/>
          <w:szCs w:val="28"/>
          <w:lang w:val="en"/>
        </w:rPr>
        <w:t>. This means toxic effects emerge gradually, over the course of months to years of consuming doses above the Tolerable Upper Intake Level (3,000 µg/day). Chronic toxicity can lead to symptoms like liver enlargement and eventually liver damage</w:t>
      </w:r>
      <w:r w:rsidR="00EE59B4" w:rsidRPr="0092699A">
        <w:rPr>
          <w:rFonts w:cs="Arial"/>
          <w:sz w:val="24"/>
          <w:szCs w:val="28"/>
          <w:vertAlign w:val="superscript"/>
          <w:lang w:val="en"/>
        </w:rPr>
        <w:t>2</w:t>
      </w:r>
      <w:r w:rsidRPr="0092699A">
        <w:rPr>
          <w:rFonts w:cs="Arial"/>
          <w:sz w:val="24"/>
          <w:szCs w:val="28"/>
          <w:lang w:val="en"/>
        </w:rPr>
        <w:t>. High levels of retinol, the active form of vitamin A found in supplements and animal-based foods, would interfere with vitamin D’s regulation of calcium metabolism, leading to weakened bone structure over time. Similarly, Harvard Health Publishing claims that excessive vitamin A intake, especially from supplements or animal-based sources, may reduce bone mineral density and elevate fracture risk, particularly among older adults</w:t>
      </w:r>
      <w:r w:rsidR="00EE59B4" w:rsidRPr="0092699A">
        <w:rPr>
          <w:rFonts w:cs="Arial"/>
          <w:sz w:val="24"/>
          <w:szCs w:val="28"/>
          <w:vertAlign w:val="superscript"/>
          <w:lang w:val="en"/>
        </w:rPr>
        <w:t>3</w:t>
      </w:r>
      <w:r w:rsidRPr="0092699A">
        <w:rPr>
          <w:rFonts w:cs="Arial"/>
          <w:sz w:val="24"/>
          <w:szCs w:val="28"/>
          <w:lang w:val="en"/>
        </w:rPr>
        <w:t>.</w:t>
      </w:r>
    </w:p>
    <w:p w14:paraId="61A27D4E" w14:textId="77777777" w:rsidR="00EA245C" w:rsidRPr="0092699A" w:rsidRDefault="00EA245C" w:rsidP="00EA245C">
      <w:pPr>
        <w:tabs>
          <w:tab w:val="left" w:pos="720"/>
        </w:tabs>
        <w:spacing w:after="0" w:line="259" w:lineRule="auto"/>
        <w:jc w:val="both"/>
        <w:rPr>
          <w:rFonts w:cs="Arial"/>
          <w:sz w:val="24"/>
          <w:szCs w:val="28"/>
          <w:lang w:val="en"/>
        </w:rPr>
      </w:pPr>
    </w:p>
    <w:p w14:paraId="34F5BE23" w14:textId="03B4F308" w:rsidR="00DD4244" w:rsidRPr="0092699A" w:rsidRDefault="00EA245C" w:rsidP="00EA245C">
      <w:pPr>
        <w:tabs>
          <w:tab w:val="left" w:pos="720"/>
        </w:tabs>
        <w:spacing w:after="0" w:line="259" w:lineRule="auto"/>
        <w:jc w:val="both"/>
        <w:rPr>
          <w:rFonts w:cs="Arial"/>
          <w:sz w:val="24"/>
          <w:szCs w:val="28"/>
          <w:lang w:val="en"/>
        </w:rPr>
      </w:pPr>
      <w:r w:rsidRPr="0092699A">
        <w:rPr>
          <w:rFonts w:cs="Arial"/>
          <w:sz w:val="24"/>
          <w:szCs w:val="28"/>
          <w:lang w:val="en"/>
        </w:rPr>
        <w:t>These findings counter the common perception that “more is better” when it comes to vitamins. They underscore the importance of achieving optimal nutrient levels, rather than excessive, through balanced dietary sources like colorful fruits, vegetables, and fortified foods, while avoiding overuse of supplements</w:t>
      </w:r>
      <w:r w:rsidR="00EE59B4" w:rsidRPr="0092699A">
        <w:rPr>
          <w:rFonts w:cs="Arial"/>
          <w:sz w:val="24"/>
          <w:szCs w:val="28"/>
          <w:vertAlign w:val="superscript"/>
          <w:lang w:val="en"/>
        </w:rPr>
        <w:t>1</w:t>
      </w:r>
      <w:r w:rsidRPr="0092699A">
        <w:rPr>
          <w:rFonts w:cs="Arial"/>
          <w:sz w:val="24"/>
          <w:szCs w:val="28"/>
          <w:lang w:val="en"/>
        </w:rPr>
        <w:t>. Good dietary sources include carrots, sweet potatoes, spinach, red peppers, and more. Understanding upper intake limits and prioritizing food-based vitamin A sources may reduce the risk of nutrient toxicity and improve long-term health outcomes.</w:t>
      </w:r>
    </w:p>
    <w:p w14:paraId="21B62419" w14:textId="68A1D5EA" w:rsidR="00DA5996" w:rsidRDefault="00204B54" w:rsidP="00DA5996">
      <w:pPr>
        <w:spacing w:line="240" w:lineRule="auto"/>
        <w:jc w:val="center"/>
        <w:rPr>
          <w:rFonts w:ascii="Helvetica" w:eastAsia="Helvetica" w:hAnsi="Helvetica" w:cs="Times New Roman"/>
          <w:b/>
          <w:bCs/>
          <w:szCs w:val="20"/>
        </w:rPr>
      </w:pPr>
      <w:r w:rsidRPr="00204B54">
        <w:rPr>
          <w:rFonts w:cs="Arial"/>
          <w:sz w:val="22"/>
          <w:szCs w:val="24"/>
        </w:rPr>
        <w:lastRenderedPageBreak/>
        <w:t xml:space="preserve"> </w:t>
      </w:r>
      <w:r w:rsidR="009B1165">
        <w:rPr>
          <w:noProof/>
        </w:rPr>
        <w:drawing>
          <wp:inline distT="0" distB="0" distL="0" distR="0" wp14:anchorId="575A84F1" wp14:editId="46AAF235">
            <wp:extent cx="4615072" cy="2633700"/>
            <wp:effectExtent l="0" t="0" r="0" b="0"/>
            <wp:docPr id="1749085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85622" name="Picture 1749085622"/>
                    <pic:cNvPicPr/>
                  </pic:nvPicPr>
                  <pic:blipFill>
                    <a:blip r:embed="rId11">
                      <a:extLst>
                        <a:ext uri="{28A0092B-C50C-407E-A947-70E740481C1C}">
                          <a14:useLocalDpi xmlns:a14="http://schemas.microsoft.com/office/drawing/2010/main"/>
                        </a:ext>
                      </a:extLst>
                    </a:blip>
                    <a:stretch>
                      <a:fillRect/>
                    </a:stretch>
                  </pic:blipFill>
                  <pic:spPr>
                    <a:xfrm>
                      <a:off x="0" y="0"/>
                      <a:ext cx="4615072" cy="2633700"/>
                    </a:xfrm>
                    <a:prstGeom prst="rect">
                      <a:avLst/>
                    </a:prstGeom>
                  </pic:spPr>
                </pic:pic>
              </a:graphicData>
            </a:graphic>
          </wp:inline>
        </w:drawing>
      </w:r>
    </w:p>
    <w:p w14:paraId="6393A9C6" w14:textId="31D9B4AB" w:rsidR="00DA5996" w:rsidRPr="0092699A" w:rsidRDefault="00DA5996" w:rsidP="00DA5996">
      <w:pPr>
        <w:spacing w:line="240" w:lineRule="auto"/>
        <w:jc w:val="center"/>
        <w:rPr>
          <w:rFonts w:ascii="Times New Roman" w:eastAsia="Calibri" w:hAnsi="Times New Roman" w:cs="Times New Roman"/>
          <w:sz w:val="28"/>
          <w:szCs w:val="28"/>
        </w:rPr>
      </w:pPr>
      <w:r w:rsidRPr="0092699A">
        <w:rPr>
          <w:rFonts w:ascii="Helvetica" w:eastAsia="Helvetica" w:hAnsi="Helvetica" w:cs="Times New Roman"/>
          <w:b/>
          <w:bCs/>
          <w:sz w:val="22"/>
        </w:rPr>
        <w:t>Figure 1:</w:t>
      </w:r>
      <w:r w:rsidRPr="0092699A">
        <w:rPr>
          <w:rFonts w:ascii="Helvetica" w:eastAsia="Helvetica" w:hAnsi="Helvetica" w:cs="Times New Roman"/>
          <w:sz w:val="22"/>
        </w:rPr>
        <w:t xml:space="preserve"> </w:t>
      </w:r>
      <w:r w:rsidRPr="0092699A">
        <w:rPr>
          <w:sz w:val="22"/>
          <w:szCs w:val="24"/>
        </w:rPr>
        <w:t xml:space="preserve"> </w:t>
      </w:r>
      <w:r w:rsidR="00093565" w:rsidRPr="0092699A">
        <w:rPr>
          <w:sz w:val="22"/>
          <w:szCs w:val="24"/>
        </w:rPr>
        <w:t>The graph portrays a conceptual U-shaped relationship between vitamin A intake and health risk, modeled using a normalized quadratic function centered at the RDA range (700–900 µg/day). The plotted values are modeled for illustration only and not taken from a specific dataset, showing increased health risk at both deficient and excessive intakes.</w:t>
      </w:r>
    </w:p>
    <w:p w14:paraId="0B231E70" w14:textId="63411896" w:rsidR="002F44DD" w:rsidRPr="0092699A" w:rsidRDefault="002F44DD" w:rsidP="003728A3">
      <w:pPr>
        <w:spacing w:line="259" w:lineRule="auto"/>
        <w:rPr>
          <w:rFonts w:eastAsia="Times New Roman" w:cs="Arial"/>
          <w:sz w:val="24"/>
          <w:szCs w:val="24"/>
        </w:rPr>
      </w:pPr>
      <w:r w:rsidRPr="0092699A">
        <w:rPr>
          <w:rFonts w:eastAsia="Times New Roman" w:cs="Arial"/>
          <w:sz w:val="24"/>
          <w:szCs w:val="24"/>
        </w:rPr>
        <w:t>References</w:t>
      </w:r>
    </w:p>
    <w:p w14:paraId="1C6497F1" w14:textId="77777777" w:rsidR="00174696" w:rsidRPr="0092699A" w:rsidRDefault="00174696" w:rsidP="00174696">
      <w:pPr>
        <w:pStyle w:val="ListParagraph"/>
        <w:numPr>
          <w:ilvl w:val="0"/>
          <w:numId w:val="25"/>
        </w:numPr>
        <w:spacing w:after="0" w:line="240" w:lineRule="auto"/>
        <w:ind w:left="720"/>
        <w:rPr>
          <w:rFonts w:cs="Arial"/>
          <w:color w:val="000000" w:themeColor="text1"/>
          <w:sz w:val="22"/>
          <w:lang w:val="en"/>
        </w:rPr>
      </w:pPr>
      <w:r w:rsidRPr="0092699A">
        <w:rPr>
          <w:rFonts w:cs="Arial"/>
          <w:color w:val="000000" w:themeColor="text1"/>
          <w:sz w:val="22"/>
          <w:lang w:val="en"/>
        </w:rPr>
        <w:t>“How Much Vitamin A Is Too Much?” Cleveland Clinic, Cleveland Clinic, 21 Apr. 2023, health.clevelandclinic.org/vitamin-a-toxicity.</w:t>
      </w:r>
    </w:p>
    <w:p w14:paraId="5A25C56D" w14:textId="77777777" w:rsidR="00174696" w:rsidRPr="0092699A" w:rsidRDefault="00174696" w:rsidP="00174696">
      <w:pPr>
        <w:pStyle w:val="ListParagraph"/>
        <w:numPr>
          <w:ilvl w:val="0"/>
          <w:numId w:val="25"/>
        </w:numPr>
        <w:spacing w:after="0" w:line="240" w:lineRule="auto"/>
        <w:ind w:left="720"/>
        <w:rPr>
          <w:rFonts w:cs="Arial"/>
          <w:color w:val="000000" w:themeColor="text1"/>
          <w:sz w:val="22"/>
          <w:lang w:val="en"/>
        </w:rPr>
      </w:pPr>
      <w:r w:rsidRPr="0092699A">
        <w:rPr>
          <w:rFonts w:cs="Arial"/>
          <w:color w:val="000000" w:themeColor="text1"/>
          <w:sz w:val="22"/>
          <w:lang w:val="en"/>
        </w:rPr>
        <w:t xml:space="preserve">Olson, Jazmine M. “Vitamin A Toxicity.” </w:t>
      </w:r>
      <w:proofErr w:type="spellStart"/>
      <w:r w:rsidRPr="0092699A">
        <w:rPr>
          <w:rFonts w:cs="Arial"/>
          <w:color w:val="000000" w:themeColor="text1"/>
          <w:sz w:val="22"/>
          <w:lang w:val="en"/>
        </w:rPr>
        <w:t>StatPearls</w:t>
      </w:r>
      <w:proofErr w:type="spellEnd"/>
      <w:r w:rsidRPr="0092699A">
        <w:rPr>
          <w:rFonts w:cs="Arial"/>
          <w:color w:val="000000" w:themeColor="text1"/>
          <w:sz w:val="22"/>
          <w:lang w:val="en"/>
        </w:rPr>
        <w:t xml:space="preserve"> [Internet]., U.S. National Library of Medicine, 2 Sept. 2023, www.ncbi.nlm.nih.gov/books/NBK532916/.</w:t>
      </w:r>
    </w:p>
    <w:p w14:paraId="038DE183" w14:textId="7613CE5F" w:rsidR="006D14C2" w:rsidRPr="0092699A" w:rsidRDefault="00174696" w:rsidP="00174696">
      <w:pPr>
        <w:pStyle w:val="ListParagraph"/>
        <w:numPr>
          <w:ilvl w:val="0"/>
          <w:numId w:val="25"/>
        </w:numPr>
        <w:spacing w:after="0" w:line="240" w:lineRule="auto"/>
        <w:ind w:left="720"/>
        <w:rPr>
          <w:rFonts w:cs="Arial"/>
          <w:color w:val="000000" w:themeColor="text1"/>
          <w:sz w:val="22"/>
        </w:rPr>
      </w:pPr>
      <w:r w:rsidRPr="0092699A">
        <w:rPr>
          <w:rFonts w:cs="Arial"/>
          <w:color w:val="000000" w:themeColor="text1"/>
          <w:sz w:val="22"/>
          <w:lang w:val="en"/>
        </w:rPr>
        <w:t>“Vitamin A and Your Bones.” Harvard Health, 9 Mar. 2014, www.health.harvard.edu/newsletter_article/vitamin-a-and-your-bones.</w:t>
      </w:r>
    </w:p>
    <w:sectPr w:rsidR="006D14C2" w:rsidRPr="0092699A" w:rsidSect="0033156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A848" w14:textId="77777777" w:rsidR="000F6BC7" w:rsidRDefault="000F6BC7" w:rsidP="00AD3F07">
      <w:pPr>
        <w:spacing w:after="0" w:line="240" w:lineRule="auto"/>
      </w:pPr>
      <w:r>
        <w:separator/>
      </w:r>
    </w:p>
  </w:endnote>
  <w:endnote w:type="continuationSeparator" w:id="0">
    <w:p w14:paraId="068A4551" w14:textId="77777777" w:rsidR="000F6BC7" w:rsidRDefault="000F6BC7" w:rsidP="00AD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3962"/>
      <w:docPartObj>
        <w:docPartGallery w:val="Page Numbers (Bottom of Page)"/>
        <w:docPartUnique/>
      </w:docPartObj>
    </w:sdtPr>
    <w:sdtEndPr>
      <w:rPr>
        <w:noProof/>
      </w:rPr>
    </w:sdtEndPr>
    <w:sdtContent>
      <w:p w14:paraId="2D76F7A0" w14:textId="77777777" w:rsidR="00372F8C" w:rsidRDefault="00372F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17705" w14:textId="2D5596CE" w:rsidR="008801B0" w:rsidRDefault="00372F8C">
    <w:pPr>
      <w:pStyle w:val="Footer"/>
    </w:pPr>
    <w:r>
      <w:rPr>
        <w:noProof/>
      </w:rPr>
      <w:drawing>
        <wp:anchor distT="0" distB="0" distL="114300" distR="114300" simplePos="0" relativeHeight="251657216" behindDoc="0" locked="0" layoutInCell="1" allowOverlap="1" wp14:anchorId="478717A8" wp14:editId="7DAE340B">
          <wp:simplePos x="0" y="0"/>
          <wp:positionH relativeFrom="column">
            <wp:posOffset>0</wp:posOffset>
          </wp:positionH>
          <wp:positionV relativeFrom="paragraph">
            <wp:posOffset>28575</wp:posOffset>
          </wp:positionV>
          <wp:extent cx="2919730" cy="264160"/>
          <wp:effectExtent l="0" t="0" r="0" b="2540"/>
          <wp:wrapTight wrapText="bothSides">
            <wp:wrapPolygon edited="0">
              <wp:start x="141" y="0"/>
              <wp:lineTo x="0" y="3115"/>
              <wp:lineTo x="0" y="20250"/>
              <wp:lineTo x="14939" y="20250"/>
              <wp:lineTo x="21421" y="10904"/>
              <wp:lineTo x="21421" y="3115"/>
              <wp:lineTo x="8174" y="0"/>
              <wp:lineTo x="14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 AHPRC-H_BG.eps"/>
                  <pic:cNvPicPr/>
                </pic:nvPicPr>
                <pic:blipFill>
                  <a:blip r:embed="rId1">
                    <a:extLst>
                      <a:ext uri="{28A0092B-C50C-407E-A947-70E740481C1C}">
                        <a14:useLocalDpi xmlns:a14="http://schemas.microsoft.com/office/drawing/2010/main" val="0"/>
                      </a:ext>
                    </a:extLst>
                  </a:blip>
                  <a:stretch>
                    <a:fillRect/>
                  </a:stretch>
                </pic:blipFill>
                <pic:spPr>
                  <a:xfrm>
                    <a:off x="0" y="0"/>
                    <a:ext cx="2919730" cy="264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1C20" w14:textId="77777777" w:rsidR="000F6BC7" w:rsidRDefault="000F6BC7" w:rsidP="00AD3F07">
      <w:pPr>
        <w:spacing w:after="0" w:line="240" w:lineRule="auto"/>
      </w:pPr>
      <w:r>
        <w:separator/>
      </w:r>
    </w:p>
  </w:footnote>
  <w:footnote w:type="continuationSeparator" w:id="0">
    <w:p w14:paraId="62AD5901" w14:textId="77777777" w:rsidR="000F6BC7" w:rsidRDefault="000F6BC7" w:rsidP="00AD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8850" w14:textId="49A367B0" w:rsidR="00AD3F07" w:rsidRPr="00462FAE" w:rsidRDefault="00645958" w:rsidP="00462FAE">
    <w:pPr>
      <w:pStyle w:val="Header"/>
    </w:pPr>
    <w:r>
      <w:rPr>
        <w:noProof/>
      </w:rPr>
      <mc:AlternateContent>
        <mc:Choice Requires="wps">
          <w:drawing>
            <wp:anchor distT="0" distB="0" distL="114300" distR="114300" simplePos="0" relativeHeight="251659264" behindDoc="1" locked="0" layoutInCell="1" allowOverlap="1" wp14:anchorId="085CD378" wp14:editId="0DF67FAE">
              <wp:simplePos x="0" y="0"/>
              <wp:positionH relativeFrom="column">
                <wp:posOffset>-457200</wp:posOffset>
              </wp:positionH>
              <wp:positionV relativeFrom="page">
                <wp:posOffset>-35560</wp:posOffset>
              </wp:positionV>
              <wp:extent cx="7768590" cy="813435"/>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7768590" cy="813435"/>
                      </a:xfrm>
                      <a:prstGeom prst="rect">
                        <a:avLst/>
                      </a:prstGeom>
                      <a:noFill/>
                      <a:ln w="6350">
                        <a:noFill/>
                      </a:ln>
                    </wps:spPr>
                    <wps:txbx>
                      <w:txbxContent>
                        <w:p w14:paraId="2D96746F" w14:textId="77777777" w:rsidR="000212BE" w:rsidRPr="003F3076" w:rsidRDefault="000212BE" w:rsidP="00100EAE">
                          <w:pPr>
                            <w:pStyle w:val="MUAHPRC"/>
                            <w:spacing w:after="240"/>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7FFD9166" w14:textId="1F18F5F0" w:rsidR="000212BE" w:rsidRPr="007C2EAA" w:rsidRDefault="00677D17" w:rsidP="00CB781C">
                          <w:pPr>
                            <w:pStyle w:val="Heading24"/>
                            <w:spacing w:before="0"/>
                            <w:jc w:val="center"/>
                            <w:rPr>
                              <w:sz w:val="40"/>
                              <w:szCs w:val="40"/>
                            </w:rPr>
                          </w:pPr>
                          <w:bookmarkStart w:id="0" w:name="_uo929tumw3t0" w:colFirst="0" w:colLast="0"/>
                          <w:bookmarkEnd w:id="0"/>
                          <w:r w:rsidRPr="00677D17">
                            <w:rPr>
                              <w:bCs/>
                              <w:lang w:val="en"/>
                            </w:rPr>
                            <w:t>Vitamin A: When a Necessary Nutrient Becomes Harmful</w:t>
                          </w:r>
                          <w:r w:rsidR="000E1D8B" w:rsidRPr="000E1D8B" w:rsidDel="000E1D8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5CD378" id="_x0000_t202" coordsize="21600,21600" o:spt="202" path="m,l,21600r21600,l21600,xe">
              <v:stroke joinstyle="miter"/>
              <v:path gradientshapeok="t" o:connecttype="rect"/>
            </v:shapetype>
            <v:shape id="Text Box 7" o:spid="_x0000_s1026" type="#_x0000_t202" style="position:absolute;margin-left:-36pt;margin-top:-2.8pt;width:611.7pt;height:6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" filled="f" stroked="f" strokeweight=".5pt">
              <v:textbox style="mso-fit-shape-to-text:t">
                <w:txbxContent>
                  <w:p w14:paraId="2D96746F" w14:textId="77777777" w:rsidR="000212BE" w:rsidRPr="003F3076" w:rsidRDefault="000212BE" w:rsidP="00100EAE">
                    <w:pPr>
                      <w:pStyle w:val="MUAHPRC"/>
                      <w:spacing w:after="240"/>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7FFD9166" w14:textId="1F18F5F0" w:rsidR="000212BE" w:rsidRPr="007C2EAA" w:rsidRDefault="00677D17" w:rsidP="00CB781C">
                    <w:pPr>
                      <w:pStyle w:val="Heading24"/>
                      <w:spacing w:before="0"/>
                      <w:jc w:val="center"/>
                      <w:rPr>
                        <w:sz w:val="40"/>
                        <w:szCs w:val="40"/>
                      </w:rPr>
                    </w:pPr>
                    <w:bookmarkStart w:id="1" w:name="_uo929tumw3t0" w:colFirst="0" w:colLast="0"/>
                    <w:bookmarkEnd w:id="1"/>
                    <w:r w:rsidRPr="00677D17">
                      <w:rPr>
                        <w:bCs/>
                        <w:lang w:val="en"/>
                      </w:rPr>
                      <w:t>Vitamin A: When a Necessary Nutrient Becomes Harmful</w:t>
                    </w:r>
                    <w:r w:rsidR="000E1D8B" w:rsidRPr="000E1D8B" w:rsidDel="000E1D8B">
                      <w:t xml:space="preserve"> </w:t>
                    </w:r>
                  </w:p>
                </w:txbxContent>
              </v:textbox>
              <w10:wrap type="square" anchory="page"/>
            </v:shape>
          </w:pict>
        </mc:Fallback>
      </mc:AlternateContent>
    </w:r>
    <w:r>
      <w:rPr>
        <w:noProof/>
      </w:rPr>
      <w:drawing>
        <wp:anchor distT="0" distB="0" distL="114300" distR="114300" simplePos="0" relativeHeight="251658240" behindDoc="1" locked="0" layoutInCell="1" allowOverlap="1" wp14:anchorId="45E816E1" wp14:editId="79AD78DE">
          <wp:simplePos x="0" y="0"/>
          <wp:positionH relativeFrom="column">
            <wp:posOffset>-899160</wp:posOffset>
          </wp:positionH>
          <wp:positionV relativeFrom="paragraph">
            <wp:posOffset>-441960</wp:posOffset>
          </wp:positionV>
          <wp:extent cx="8206740" cy="1217295"/>
          <wp:effectExtent l="0" t="0" r="3810" b="1905"/>
          <wp:wrapTight wrapText="bothSides">
            <wp:wrapPolygon edited="0">
              <wp:start x="0" y="0"/>
              <wp:lineTo x="0" y="21296"/>
              <wp:lineTo x="21560" y="21296"/>
              <wp:lineTo x="215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yer masthead master.eps"/>
                  <pic:cNvPicPr/>
                </pic:nvPicPr>
                <pic:blipFill>
                  <a:blip r:embed="rId1">
                    <a:extLst>
                      <a:ext uri="{28A0092B-C50C-407E-A947-70E740481C1C}">
                        <a14:useLocalDpi xmlns:a14="http://schemas.microsoft.com/office/drawing/2010/main" val="0"/>
                      </a:ext>
                    </a:extLst>
                  </a:blip>
                  <a:stretch>
                    <a:fillRect/>
                  </a:stretch>
                </pic:blipFill>
                <pic:spPr>
                  <a:xfrm>
                    <a:off x="0" y="0"/>
                    <a:ext cx="8206740" cy="1217295"/>
                  </a:xfrm>
                  <a:prstGeom prst="rect">
                    <a:avLst/>
                  </a:prstGeom>
                </pic:spPr>
              </pic:pic>
            </a:graphicData>
          </a:graphic>
          <wp14:sizeRelH relativeFrom="page">
            <wp14:pctWidth>0</wp14:pctWidth>
          </wp14:sizeRelH>
          <wp14:sizeRelV relativeFrom="page">
            <wp14:pctHeight>0</wp14:pctHeight>
          </wp14:sizeRelV>
        </wp:anchor>
      </w:drawing>
    </w:r>
    <w:r w:rsidR="008F3859">
      <w:rPr>
        <w:noProof/>
      </w:rPr>
      <w:drawing>
        <wp:anchor distT="0" distB="0" distL="114300" distR="114300" simplePos="0" relativeHeight="251656192" behindDoc="1" locked="0" layoutInCell="1" allowOverlap="1" wp14:anchorId="738B7F54" wp14:editId="0F02E8EB">
          <wp:simplePos x="0" y="0"/>
          <wp:positionH relativeFrom="column">
            <wp:posOffset>-901065</wp:posOffset>
          </wp:positionH>
          <wp:positionV relativeFrom="paragraph">
            <wp:posOffset>-443865</wp:posOffset>
          </wp:positionV>
          <wp:extent cx="8607425" cy="1217295"/>
          <wp:effectExtent l="0" t="0" r="3175" b="1905"/>
          <wp:wrapTight wrapText="bothSides">
            <wp:wrapPolygon edited="0">
              <wp:start x="0" y="0"/>
              <wp:lineTo x="0" y="21296"/>
              <wp:lineTo x="21560" y="21296"/>
              <wp:lineTo x="215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p Blue gradient 7694-299.eps"/>
                  <pic:cNvPicPr/>
                </pic:nvPicPr>
                <pic:blipFill>
                  <a:blip r:embed="rId2">
                    <a:extLst>
                      <a:ext uri="{28A0092B-C50C-407E-A947-70E740481C1C}">
                        <a14:useLocalDpi xmlns:a14="http://schemas.microsoft.com/office/drawing/2010/main" val="0"/>
                      </a:ext>
                    </a:extLst>
                  </a:blip>
                  <a:stretch>
                    <a:fillRect/>
                  </a:stretch>
                </pic:blipFill>
                <pic:spPr>
                  <a:xfrm>
                    <a:off x="0" y="0"/>
                    <a:ext cx="8607425" cy="121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A4"/>
    <w:multiLevelType w:val="hybridMultilevel"/>
    <w:tmpl w:val="6D64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1741"/>
    <w:multiLevelType w:val="multilevel"/>
    <w:tmpl w:val="78E0B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4A5D06"/>
    <w:multiLevelType w:val="hybridMultilevel"/>
    <w:tmpl w:val="F8C0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7926"/>
    <w:multiLevelType w:val="multilevel"/>
    <w:tmpl w:val="0D0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570F3"/>
    <w:multiLevelType w:val="hybridMultilevel"/>
    <w:tmpl w:val="EEC0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02049"/>
    <w:multiLevelType w:val="hybridMultilevel"/>
    <w:tmpl w:val="5A8E6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94B57"/>
    <w:multiLevelType w:val="hybridMultilevel"/>
    <w:tmpl w:val="10828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464F6E"/>
    <w:multiLevelType w:val="hybridMultilevel"/>
    <w:tmpl w:val="1FA2DB72"/>
    <w:lvl w:ilvl="0" w:tplc="850A5A4A">
      <w:numFmt w:val="bullet"/>
      <w:lvlText w:val="-"/>
      <w:lvlJc w:val="left"/>
      <w:pPr>
        <w:ind w:left="720" w:hanging="360"/>
      </w:pPr>
      <w:rPr>
        <w:rFonts w:ascii="Univers" w:eastAsiaTheme="minorHAnsi" w:hAnsi="Univer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B227A"/>
    <w:multiLevelType w:val="hybridMultilevel"/>
    <w:tmpl w:val="C0E6E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05A35"/>
    <w:multiLevelType w:val="multilevel"/>
    <w:tmpl w:val="CE6A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F7430"/>
    <w:multiLevelType w:val="hybridMultilevel"/>
    <w:tmpl w:val="57C81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41A7F"/>
    <w:multiLevelType w:val="multilevel"/>
    <w:tmpl w:val="4A0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B1186"/>
    <w:multiLevelType w:val="hybridMultilevel"/>
    <w:tmpl w:val="EFD0911C"/>
    <w:lvl w:ilvl="0" w:tplc="8158A162">
      <w:start w:val="1"/>
      <w:numFmt w:val="bullet"/>
      <w:lvlText w:val=""/>
      <w:lvlJc w:val="left"/>
      <w:pPr>
        <w:ind w:left="720" w:hanging="360"/>
      </w:pPr>
      <w:rPr>
        <w:rFonts w:ascii="Symbol" w:hAnsi="Symbol" w:hint="default"/>
      </w:rPr>
    </w:lvl>
    <w:lvl w:ilvl="1" w:tplc="B3184620">
      <w:start w:val="1"/>
      <w:numFmt w:val="bullet"/>
      <w:lvlText w:val="o"/>
      <w:lvlJc w:val="left"/>
      <w:pPr>
        <w:ind w:left="1440" w:hanging="360"/>
      </w:pPr>
      <w:rPr>
        <w:rFonts w:ascii="Courier New" w:hAnsi="Courier New" w:hint="default"/>
      </w:rPr>
    </w:lvl>
    <w:lvl w:ilvl="2" w:tplc="9D58BE00">
      <w:start w:val="1"/>
      <w:numFmt w:val="bullet"/>
      <w:lvlText w:val=""/>
      <w:lvlJc w:val="left"/>
      <w:pPr>
        <w:ind w:left="2160" w:hanging="360"/>
      </w:pPr>
      <w:rPr>
        <w:rFonts w:ascii="Symbol" w:hAnsi="Symbol" w:hint="default"/>
      </w:rPr>
    </w:lvl>
    <w:lvl w:ilvl="3" w:tplc="AF3660A8">
      <w:start w:val="1"/>
      <w:numFmt w:val="bullet"/>
      <w:lvlText w:val=""/>
      <w:lvlJc w:val="left"/>
      <w:pPr>
        <w:ind w:left="2880" w:hanging="360"/>
      </w:pPr>
      <w:rPr>
        <w:rFonts w:ascii="Symbol" w:hAnsi="Symbol" w:hint="default"/>
      </w:rPr>
    </w:lvl>
    <w:lvl w:ilvl="4" w:tplc="635665CE">
      <w:start w:val="1"/>
      <w:numFmt w:val="bullet"/>
      <w:lvlText w:val="o"/>
      <w:lvlJc w:val="left"/>
      <w:pPr>
        <w:ind w:left="3600" w:hanging="360"/>
      </w:pPr>
      <w:rPr>
        <w:rFonts w:ascii="Courier New" w:hAnsi="Courier New" w:hint="default"/>
      </w:rPr>
    </w:lvl>
    <w:lvl w:ilvl="5" w:tplc="3064C370">
      <w:start w:val="1"/>
      <w:numFmt w:val="bullet"/>
      <w:lvlText w:val=""/>
      <w:lvlJc w:val="left"/>
      <w:pPr>
        <w:ind w:left="4320" w:hanging="360"/>
      </w:pPr>
      <w:rPr>
        <w:rFonts w:ascii="Wingdings" w:hAnsi="Wingdings" w:hint="default"/>
      </w:rPr>
    </w:lvl>
    <w:lvl w:ilvl="6" w:tplc="45A6456C">
      <w:start w:val="1"/>
      <w:numFmt w:val="bullet"/>
      <w:lvlText w:val=""/>
      <w:lvlJc w:val="left"/>
      <w:pPr>
        <w:ind w:left="5040" w:hanging="360"/>
      </w:pPr>
      <w:rPr>
        <w:rFonts w:ascii="Symbol" w:hAnsi="Symbol" w:hint="default"/>
      </w:rPr>
    </w:lvl>
    <w:lvl w:ilvl="7" w:tplc="BA5A9F9A">
      <w:start w:val="1"/>
      <w:numFmt w:val="bullet"/>
      <w:lvlText w:val="o"/>
      <w:lvlJc w:val="left"/>
      <w:pPr>
        <w:ind w:left="5760" w:hanging="360"/>
      </w:pPr>
      <w:rPr>
        <w:rFonts w:ascii="Courier New" w:hAnsi="Courier New" w:hint="default"/>
      </w:rPr>
    </w:lvl>
    <w:lvl w:ilvl="8" w:tplc="8454FED2">
      <w:start w:val="1"/>
      <w:numFmt w:val="bullet"/>
      <w:lvlText w:val=""/>
      <w:lvlJc w:val="left"/>
      <w:pPr>
        <w:ind w:left="6480" w:hanging="360"/>
      </w:pPr>
      <w:rPr>
        <w:rFonts w:ascii="Wingdings" w:hAnsi="Wingdings" w:hint="default"/>
      </w:rPr>
    </w:lvl>
  </w:abstractNum>
  <w:abstractNum w:abstractNumId="13" w15:restartNumberingAfterBreak="0">
    <w:nsid w:val="59560255"/>
    <w:multiLevelType w:val="hybridMultilevel"/>
    <w:tmpl w:val="8A70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F40DB"/>
    <w:multiLevelType w:val="hybridMultilevel"/>
    <w:tmpl w:val="6172B370"/>
    <w:lvl w:ilvl="0" w:tplc="7F041A42">
      <w:start w:val="1"/>
      <w:numFmt w:val="decimal"/>
      <w:lvlText w:val="%1."/>
      <w:lvlJc w:val="left"/>
      <w:pPr>
        <w:ind w:left="630" w:hanging="360"/>
      </w:pPr>
      <w:rPr>
        <w:rFonts w:ascii="Arial" w:eastAsia="Calibri" w:hAnsi="Arial" w:cs="Arial"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CDE5334"/>
    <w:multiLevelType w:val="multilevel"/>
    <w:tmpl w:val="87F69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002941"/>
    <w:multiLevelType w:val="hybridMultilevel"/>
    <w:tmpl w:val="5E96241C"/>
    <w:lvl w:ilvl="0" w:tplc="9EAC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44B3CEC"/>
    <w:multiLevelType w:val="hybridMultilevel"/>
    <w:tmpl w:val="4EDCAF94"/>
    <w:lvl w:ilvl="0" w:tplc="04090001">
      <w:start w:val="1"/>
      <w:numFmt w:val="bullet"/>
      <w:lvlText w:val=""/>
      <w:lvlJc w:val="left"/>
      <w:pPr>
        <w:ind w:left="720" w:hanging="360"/>
      </w:pPr>
      <w:rPr>
        <w:rFonts w:ascii="Symbol" w:hAnsi="Symbol" w:hint="default"/>
        <w:color w:val="0072CE"/>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373B2"/>
    <w:multiLevelType w:val="hybridMultilevel"/>
    <w:tmpl w:val="47A0276C"/>
    <w:lvl w:ilvl="0" w:tplc="B3DEC392">
      <w:start w:val="1"/>
      <w:numFmt w:val="decimal"/>
      <w:lvlText w:val="%1."/>
      <w:lvlJc w:val="left"/>
      <w:pPr>
        <w:ind w:left="720" w:hanging="360"/>
      </w:pPr>
      <w:rPr>
        <w:rFonts w:ascii="Arial" w:hAnsi="Arial" w:cs="Arial" w:hint="default"/>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44A34"/>
    <w:multiLevelType w:val="hybridMultilevel"/>
    <w:tmpl w:val="1E84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76440"/>
    <w:multiLevelType w:val="hybridMultilevel"/>
    <w:tmpl w:val="0ED6A3B2"/>
    <w:lvl w:ilvl="0" w:tplc="511E47DC">
      <w:start w:val="1"/>
      <w:numFmt w:val="decimal"/>
      <w:lvlText w:val="%1."/>
      <w:lvlJc w:val="left"/>
      <w:pPr>
        <w:ind w:left="720" w:hanging="360"/>
      </w:pPr>
      <w:rPr>
        <w:rFonts w:ascii="Univers" w:hAnsi="Univers" w:hint="default"/>
        <w:color w:val="0072CE"/>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30CBB"/>
    <w:multiLevelType w:val="multilevel"/>
    <w:tmpl w:val="2F2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DB213E"/>
    <w:multiLevelType w:val="hybridMultilevel"/>
    <w:tmpl w:val="F2A2B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4B9045"/>
    <w:multiLevelType w:val="hybridMultilevel"/>
    <w:tmpl w:val="7A3A5FAA"/>
    <w:lvl w:ilvl="0" w:tplc="80D25524">
      <w:start w:val="1"/>
      <w:numFmt w:val="decimal"/>
      <w:lvlText w:val="%1."/>
      <w:lvlJc w:val="left"/>
      <w:pPr>
        <w:ind w:left="720" w:hanging="360"/>
      </w:pPr>
    </w:lvl>
    <w:lvl w:ilvl="1" w:tplc="B84E40BC">
      <w:start w:val="1"/>
      <w:numFmt w:val="lowerLetter"/>
      <w:lvlText w:val="%2."/>
      <w:lvlJc w:val="left"/>
      <w:pPr>
        <w:ind w:left="1440" w:hanging="360"/>
      </w:pPr>
    </w:lvl>
    <w:lvl w:ilvl="2" w:tplc="E91C59C6">
      <w:start w:val="1"/>
      <w:numFmt w:val="lowerRoman"/>
      <w:lvlText w:val="%3."/>
      <w:lvlJc w:val="right"/>
      <w:pPr>
        <w:ind w:left="2160" w:hanging="180"/>
      </w:pPr>
    </w:lvl>
    <w:lvl w:ilvl="3" w:tplc="8FE27D90">
      <w:start w:val="1"/>
      <w:numFmt w:val="decimal"/>
      <w:lvlText w:val="%4."/>
      <w:lvlJc w:val="left"/>
      <w:pPr>
        <w:ind w:left="2880" w:hanging="360"/>
      </w:pPr>
    </w:lvl>
    <w:lvl w:ilvl="4" w:tplc="8FE4B9D6">
      <w:start w:val="1"/>
      <w:numFmt w:val="lowerLetter"/>
      <w:lvlText w:val="%5."/>
      <w:lvlJc w:val="left"/>
      <w:pPr>
        <w:ind w:left="3600" w:hanging="360"/>
      </w:pPr>
    </w:lvl>
    <w:lvl w:ilvl="5" w:tplc="ED22E092">
      <w:start w:val="1"/>
      <w:numFmt w:val="lowerRoman"/>
      <w:lvlText w:val="%6."/>
      <w:lvlJc w:val="right"/>
      <w:pPr>
        <w:ind w:left="4320" w:hanging="180"/>
      </w:pPr>
    </w:lvl>
    <w:lvl w:ilvl="6" w:tplc="F64A32F0">
      <w:start w:val="1"/>
      <w:numFmt w:val="decimal"/>
      <w:lvlText w:val="%7."/>
      <w:lvlJc w:val="left"/>
      <w:pPr>
        <w:ind w:left="5040" w:hanging="360"/>
      </w:pPr>
    </w:lvl>
    <w:lvl w:ilvl="7" w:tplc="6902036E">
      <w:start w:val="1"/>
      <w:numFmt w:val="lowerLetter"/>
      <w:lvlText w:val="%8."/>
      <w:lvlJc w:val="left"/>
      <w:pPr>
        <w:ind w:left="5760" w:hanging="360"/>
      </w:pPr>
    </w:lvl>
    <w:lvl w:ilvl="8" w:tplc="DBD65EA8">
      <w:start w:val="1"/>
      <w:numFmt w:val="lowerRoman"/>
      <w:lvlText w:val="%9."/>
      <w:lvlJc w:val="right"/>
      <w:pPr>
        <w:ind w:left="6480" w:hanging="180"/>
      </w:pPr>
    </w:lvl>
  </w:abstractNum>
  <w:abstractNum w:abstractNumId="24" w15:restartNumberingAfterBreak="0">
    <w:nsid w:val="7FA81C7F"/>
    <w:multiLevelType w:val="hybridMultilevel"/>
    <w:tmpl w:val="291CA26C"/>
    <w:lvl w:ilvl="0" w:tplc="A9B2925A">
      <w:start w:val="1"/>
      <w:numFmt w:val="decimal"/>
      <w:lvlText w:val="%1."/>
      <w:lvlJc w:val="left"/>
      <w:pPr>
        <w:ind w:left="360" w:hanging="360"/>
      </w:pPr>
      <w:rPr>
        <w:rFonts w:ascii="Arial" w:hAnsi="Arial" w:cs="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7815100">
    <w:abstractNumId w:val="10"/>
  </w:num>
  <w:num w:numId="2" w16cid:durableId="2049985900">
    <w:abstractNumId w:val="7"/>
  </w:num>
  <w:num w:numId="3" w16cid:durableId="1719352503">
    <w:abstractNumId w:val="17"/>
  </w:num>
  <w:num w:numId="4" w16cid:durableId="114761700">
    <w:abstractNumId w:val="20"/>
  </w:num>
  <w:num w:numId="5" w16cid:durableId="994838320">
    <w:abstractNumId w:val="19"/>
  </w:num>
  <w:num w:numId="6" w16cid:durableId="480733945">
    <w:abstractNumId w:val="12"/>
  </w:num>
  <w:num w:numId="7" w16cid:durableId="152139043">
    <w:abstractNumId w:val="14"/>
  </w:num>
  <w:num w:numId="8" w16cid:durableId="216669365">
    <w:abstractNumId w:val="16"/>
  </w:num>
  <w:num w:numId="9" w16cid:durableId="783813583">
    <w:abstractNumId w:val="5"/>
  </w:num>
  <w:num w:numId="10" w16cid:durableId="640965334">
    <w:abstractNumId w:val="8"/>
  </w:num>
  <w:num w:numId="11" w16cid:durableId="1551456842">
    <w:abstractNumId w:val="18"/>
  </w:num>
  <w:num w:numId="12" w16cid:durableId="1756053016">
    <w:abstractNumId w:val="0"/>
  </w:num>
  <w:num w:numId="13" w16cid:durableId="482280960">
    <w:abstractNumId w:val="24"/>
  </w:num>
  <w:num w:numId="14" w16cid:durableId="1941525425">
    <w:abstractNumId w:val="4"/>
  </w:num>
  <w:num w:numId="15" w16cid:durableId="786390557">
    <w:abstractNumId w:val="13"/>
  </w:num>
  <w:num w:numId="16" w16cid:durableId="841626610">
    <w:abstractNumId w:val="23"/>
  </w:num>
  <w:num w:numId="17" w16cid:durableId="1520511900">
    <w:abstractNumId w:val="11"/>
  </w:num>
  <w:num w:numId="18" w16cid:durableId="1539127239">
    <w:abstractNumId w:val="9"/>
  </w:num>
  <w:num w:numId="19" w16cid:durableId="2128162779">
    <w:abstractNumId w:val="21"/>
  </w:num>
  <w:num w:numId="20" w16cid:durableId="2077891662">
    <w:abstractNumId w:val="3"/>
  </w:num>
  <w:num w:numId="21" w16cid:durableId="1250381968">
    <w:abstractNumId w:val="1"/>
  </w:num>
  <w:num w:numId="22" w16cid:durableId="1390764886">
    <w:abstractNumId w:val="15"/>
  </w:num>
  <w:num w:numId="23" w16cid:durableId="2006667832">
    <w:abstractNumId w:val="22"/>
  </w:num>
  <w:num w:numId="24" w16cid:durableId="942031015">
    <w:abstractNumId w:val="2"/>
  </w:num>
  <w:num w:numId="25" w16cid:durableId="2027126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E"/>
    <w:rsid w:val="000029F4"/>
    <w:rsid w:val="00004184"/>
    <w:rsid w:val="00005B08"/>
    <w:rsid w:val="000060F4"/>
    <w:rsid w:val="00012D85"/>
    <w:rsid w:val="00020EC9"/>
    <w:rsid w:val="000212BE"/>
    <w:rsid w:val="000219FE"/>
    <w:rsid w:val="00036D6B"/>
    <w:rsid w:val="000426E3"/>
    <w:rsid w:val="0004617B"/>
    <w:rsid w:val="000503B0"/>
    <w:rsid w:val="00054485"/>
    <w:rsid w:val="0005682B"/>
    <w:rsid w:val="000604C4"/>
    <w:rsid w:val="0006092E"/>
    <w:rsid w:val="00066DCE"/>
    <w:rsid w:val="00072D76"/>
    <w:rsid w:val="00076F90"/>
    <w:rsid w:val="0007746C"/>
    <w:rsid w:val="0008755A"/>
    <w:rsid w:val="00087D96"/>
    <w:rsid w:val="00090BB2"/>
    <w:rsid w:val="00093565"/>
    <w:rsid w:val="000A373F"/>
    <w:rsid w:val="000A4A25"/>
    <w:rsid w:val="000A6FA1"/>
    <w:rsid w:val="000B5811"/>
    <w:rsid w:val="000D1CAD"/>
    <w:rsid w:val="000D750B"/>
    <w:rsid w:val="000E0B84"/>
    <w:rsid w:val="000E1D8B"/>
    <w:rsid w:val="000E2216"/>
    <w:rsid w:val="000E2240"/>
    <w:rsid w:val="000E36DF"/>
    <w:rsid w:val="000E6177"/>
    <w:rsid w:val="000F406D"/>
    <w:rsid w:val="000F640F"/>
    <w:rsid w:val="000F6BC7"/>
    <w:rsid w:val="00100EAE"/>
    <w:rsid w:val="00112E17"/>
    <w:rsid w:val="00114385"/>
    <w:rsid w:val="001161DE"/>
    <w:rsid w:val="00121439"/>
    <w:rsid w:val="00135E89"/>
    <w:rsid w:val="0015037E"/>
    <w:rsid w:val="0015286D"/>
    <w:rsid w:val="0015517D"/>
    <w:rsid w:val="001574CE"/>
    <w:rsid w:val="001615F7"/>
    <w:rsid w:val="00162B78"/>
    <w:rsid w:val="001663DC"/>
    <w:rsid w:val="00173BE0"/>
    <w:rsid w:val="00174696"/>
    <w:rsid w:val="00185CB1"/>
    <w:rsid w:val="00187F7D"/>
    <w:rsid w:val="001A0352"/>
    <w:rsid w:val="001A4C76"/>
    <w:rsid w:val="001B0B57"/>
    <w:rsid w:val="001B2FF0"/>
    <w:rsid w:val="001C00A3"/>
    <w:rsid w:val="001D5855"/>
    <w:rsid w:val="001D732E"/>
    <w:rsid w:val="001F15D0"/>
    <w:rsid w:val="001F46F6"/>
    <w:rsid w:val="001F4BEE"/>
    <w:rsid w:val="00200E0F"/>
    <w:rsid w:val="00204B54"/>
    <w:rsid w:val="00206E9D"/>
    <w:rsid w:val="0021071D"/>
    <w:rsid w:val="002200BB"/>
    <w:rsid w:val="00223924"/>
    <w:rsid w:val="00225A5F"/>
    <w:rsid w:val="002277D6"/>
    <w:rsid w:val="00235A66"/>
    <w:rsid w:val="0023738C"/>
    <w:rsid w:val="00244973"/>
    <w:rsid w:val="00245572"/>
    <w:rsid w:val="00247C75"/>
    <w:rsid w:val="00250E8E"/>
    <w:rsid w:val="00255565"/>
    <w:rsid w:val="00257114"/>
    <w:rsid w:val="00260FC0"/>
    <w:rsid w:val="0026374F"/>
    <w:rsid w:val="00263994"/>
    <w:rsid w:val="00273CB0"/>
    <w:rsid w:val="00276B7D"/>
    <w:rsid w:val="00281D63"/>
    <w:rsid w:val="002A1D69"/>
    <w:rsid w:val="002A2335"/>
    <w:rsid w:val="002A5691"/>
    <w:rsid w:val="002B222B"/>
    <w:rsid w:val="002B7A7A"/>
    <w:rsid w:val="002C15EA"/>
    <w:rsid w:val="002D162D"/>
    <w:rsid w:val="002D2796"/>
    <w:rsid w:val="002D4F91"/>
    <w:rsid w:val="002D5CB3"/>
    <w:rsid w:val="002E06B8"/>
    <w:rsid w:val="002F0D9A"/>
    <w:rsid w:val="002F44DD"/>
    <w:rsid w:val="00304810"/>
    <w:rsid w:val="00304B2C"/>
    <w:rsid w:val="00322187"/>
    <w:rsid w:val="0032319D"/>
    <w:rsid w:val="003241DA"/>
    <w:rsid w:val="003256DB"/>
    <w:rsid w:val="003259FC"/>
    <w:rsid w:val="00327EAC"/>
    <w:rsid w:val="00331565"/>
    <w:rsid w:val="003338D3"/>
    <w:rsid w:val="003368AD"/>
    <w:rsid w:val="0034207A"/>
    <w:rsid w:val="00344CC5"/>
    <w:rsid w:val="00344F5F"/>
    <w:rsid w:val="00354609"/>
    <w:rsid w:val="00361D55"/>
    <w:rsid w:val="00364C21"/>
    <w:rsid w:val="003671FD"/>
    <w:rsid w:val="003728A3"/>
    <w:rsid w:val="00372F8C"/>
    <w:rsid w:val="00373496"/>
    <w:rsid w:val="00381979"/>
    <w:rsid w:val="00386095"/>
    <w:rsid w:val="00392C15"/>
    <w:rsid w:val="00396D37"/>
    <w:rsid w:val="003A1576"/>
    <w:rsid w:val="003A7449"/>
    <w:rsid w:val="003B2160"/>
    <w:rsid w:val="003C0274"/>
    <w:rsid w:val="003C3242"/>
    <w:rsid w:val="003D74F0"/>
    <w:rsid w:val="003E3E32"/>
    <w:rsid w:val="003F3076"/>
    <w:rsid w:val="003F3D5B"/>
    <w:rsid w:val="003F4DD0"/>
    <w:rsid w:val="00404BCB"/>
    <w:rsid w:val="00415A5B"/>
    <w:rsid w:val="00415F09"/>
    <w:rsid w:val="0041675F"/>
    <w:rsid w:val="004204C7"/>
    <w:rsid w:val="00420E62"/>
    <w:rsid w:val="004212D3"/>
    <w:rsid w:val="00422D57"/>
    <w:rsid w:val="004263C3"/>
    <w:rsid w:val="00426BEA"/>
    <w:rsid w:val="0043518F"/>
    <w:rsid w:val="0044030B"/>
    <w:rsid w:val="004409CA"/>
    <w:rsid w:val="0044252D"/>
    <w:rsid w:val="00462FAE"/>
    <w:rsid w:val="00462FFD"/>
    <w:rsid w:val="00471E29"/>
    <w:rsid w:val="00486EE6"/>
    <w:rsid w:val="004956D9"/>
    <w:rsid w:val="004A53A9"/>
    <w:rsid w:val="004A6C85"/>
    <w:rsid w:val="004B767E"/>
    <w:rsid w:val="004D5FA2"/>
    <w:rsid w:val="004E0619"/>
    <w:rsid w:val="004E6DF4"/>
    <w:rsid w:val="004E7401"/>
    <w:rsid w:val="004E7A0A"/>
    <w:rsid w:val="004F2FF9"/>
    <w:rsid w:val="004F5857"/>
    <w:rsid w:val="00504759"/>
    <w:rsid w:val="00512B6A"/>
    <w:rsid w:val="00512C99"/>
    <w:rsid w:val="00523716"/>
    <w:rsid w:val="005269E4"/>
    <w:rsid w:val="00531DC1"/>
    <w:rsid w:val="00532679"/>
    <w:rsid w:val="005338AE"/>
    <w:rsid w:val="00534657"/>
    <w:rsid w:val="00536417"/>
    <w:rsid w:val="00537C05"/>
    <w:rsid w:val="005420C8"/>
    <w:rsid w:val="00542617"/>
    <w:rsid w:val="00546968"/>
    <w:rsid w:val="0054768D"/>
    <w:rsid w:val="00556DB1"/>
    <w:rsid w:val="00560088"/>
    <w:rsid w:val="0056504E"/>
    <w:rsid w:val="00566F0E"/>
    <w:rsid w:val="00570F3C"/>
    <w:rsid w:val="00577BCD"/>
    <w:rsid w:val="00580899"/>
    <w:rsid w:val="00580DBC"/>
    <w:rsid w:val="00584340"/>
    <w:rsid w:val="005877D5"/>
    <w:rsid w:val="00590252"/>
    <w:rsid w:val="005A5DD4"/>
    <w:rsid w:val="005A7717"/>
    <w:rsid w:val="005B1AA3"/>
    <w:rsid w:val="005B7434"/>
    <w:rsid w:val="005C07F3"/>
    <w:rsid w:val="005C20F4"/>
    <w:rsid w:val="005C6683"/>
    <w:rsid w:val="005D1508"/>
    <w:rsid w:val="005D19FF"/>
    <w:rsid w:val="005F09E3"/>
    <w:rsid w:val="005F21F7"/>
    <w:rsid w:val="005F6942"/>
    <w:rsid w:val="00600265"/>
    <w:rsid w:val="00604F39"/>
    <w:rsid w:val="006111EE"/>
    <w:rsid w:val="00616254"/>
    <w:rsid w:val="00616C0A"/>
    <w:rsid w:val="00625104"/>
    <w:rsid w:val="00630472"/>
    <w:rsid w:val="00630DCD"/>
    <w:rsid w:val="00632396"/>
    <w:rsid w:val="00644798"/>
    <w:rsid w:val="0064559B"/>
    <w:rsid w:val="00645958"/>
    <w:rsid w:val="00645F6B"/>
    <w:rsid w:val="006510A5"/>
    <w:rsid w:val="00651CF9"/>
    <w:rsid w:val="00652369"/>
    <w:rsid w:val="00654CE9"/>
    <w:rsid w:val="006704CD"/>
    <w:rsid w:val="006728BE"/>
    <w:rsid w:val="00675F0B"/>
    <w:rsid w:val="00676DB9"/>
    <w:rsid w:val="00677D17"/>
    <w:rsid w:val="00684ADA"/>
    <w:rsid w:val="006906DD"/>
    <w:rsid w:val="006931A5"/>
    <w:rsid w:val="00696D66"/>
    <w:rsid w:val="006A02A6"/>
    <w:rsid w:val="006A2934"/>
    <w:rsid w:val="006C078E"/>
    <w:rsid w:val="006C1F8E"/>
    <w:rsid w:val="006C3EF1"/>
    <w:rsid w:val="006C641B"/>
    <w:rsid w:val="006D14C2"/>
    <w:rsid w:val="006D447C"/>
    <w:rsid w:val="006E5CEE"/>
    <w:rsid w:val="006E7850"/>
    <w:rsid w:val="0070483C"/>
    <w:rsid w:val="00727F4A"/>
    <w:rsid w:val="00730A6A"/>
    <w:rsid w:val="00731B29"/>
    <w:rsid w:val="00747628"/>
    <w:rsid w:val="00752021"/>
    <w:rsid w:val="0075270C"/>
    <w:rsid w:val="00761165"/>
    <w:rsid w:val="00761A53"/>
    <w:rsid w:val="00761D98"/>
    <w:rsid w:val="00774A65"/>
    <w:rsid w:val="00777E0D"/>
    <w:rsid w:val="007878F6"/>
    <w:rsid w:val="00790BF5"/>
    <w:rsid w:val="00793108"/>
    <w:rsid w:val="00794783"/>
    <w:rsid w:val="007969E4"/>
    <w:rsid w:val="007A0ACA"/>
    <w:rsid w:val="007A6B38"/>
    <w:rsid w:val="007A6DBE"/>
    <w:rsid w:val="007A7489"/>
    <w:rsid w:val="007B01B5"/>
    <w:rsid w:val="007B4E4C"/>
    <w:rsid w:val="007B6AF1"/>
    <w:rsid w:val="007C02DE"/>
    <w:rsid w:val="007C1130"/>
    <w:rsid w:val="007C2EAA"/>
    <w:rsid w:val="007C543B"/>
    <w:rsid w:val="007C734C"/>
    <w:rsid w:val="007E32EE"/>
    <w:rsid w:val="007E7C05"/>
    <w:rsid w:val="007F07ED"/>
    <w:rsid w:val="007F3489"/>
    <w:rsid w:val="007F7B76"/>
    <w:rsid w:val="00811A7E"/>
    <w:rsid w:val="00820F0C"/>
    <w:rsid w:val="00823522"/>
    <w:rsid w:val="00830986"/>
    <w:rsid w:val="008352F6"/>
    <w:rsid w:val="00840192"/>
    <w:rsid w:val="0084032B"/>
    <w:rsid w:val="00841B93"/>
    <w:rsid w:val="008432C4"/>
    <w:rsid w:val="008516BF"/>
    <w:rsid w:val="00861512"/>
    <w:rsid w:val="00870A4A"/>
    <w:rsid w:val="00871065"/>
    <w:rsid w:val="00873594"/>
    <w:rsid w:val="0087486F"/>
    <w:rsid w:val="008776D7"/>
    <w:rsid w:val="008801B0"/>
    <w:rsid w:val="00883E3D"/>
    <w:rsid w:val="008874EB"/>
    <w:rsid w:val="00887EC9"/>
    <w:rsid w:val="00894BAF"/>
    <w:rsid w:val="008A2D0D"/>
    <w:rsid w:val="008A6BD3"/>
    <w:rsid w:val="008B41E2"/>
    <w:rsid w:val="008B6F85"/>
    <w:rsid w:val="008C2520"/>
    <w:rsid w:val="008C2A7C"/>
    <w:rsid w:val="008C2E95"/>
    <w:rsid w:val="008C4A49"/>
    <w:rsid w:val="008D289E"/>
    <w:rsid w:val="008E0DAF"/>
    <w:rsid w:val="008E1FEE"/>
    <w:rsid w:val="008F3859"/>
    <w:rsid w:val="008F3D99"/>
    <w:rsid w:val="00901392"/>
    <w:rsid w:val="009116A6"/>
    <w:rsid w:val="00911F50"/>
    <w:rsid w:val="0091391F"/>
    <w:rsid w:val="00914F7B"/>
    <w:rsid w:val="00922DE0"/>
    <w:rsid w:val="00924AAF"/>
    <w:rsid w:val="0092699A"/>
    <w:rsid w:val="0093070B"/>
    <w:rsid w:val="00942D65"/>
    <w:rsid w:val="00962B10"/>
    <w:rsid w:val="0096301E"/>
    <w:rsid w:val="0096654D"/>
    <w:rsid w:val="00973DA5"/>
    <w:rsid w:val="00975228"/>
    <w:rsid w:val="00984363"/>
    <w:rsid w:val="00986CE0"/>
    <w:rsid w:val="00992110"/>
    <w:rsid w:val="009950DE"/>
    <w:rsid w:val="009A01BE"/>
    <w:rsid w:val="009A2875"/>
    <w:rsid w:val="009B0318"/>
    <w:rsid w:val="009B1165"/>
    <w:rsid w:val="009B259D"/>
    <w:rsid w:val="009C1E7C"/>
    <w:rsid w:val="009C266E"/>
    <w:rsid w:val="009C4102"/>
    <w:rsid w:val="009C53C0"/>
    <w:rsid w:val="009C6F74"/>
    <w:rsid w:val="009E1730"/>
    <w:rsid w:val="009E6A72"/>
    <w:rsid w:val="009E6EC1"/>
    <w:rsid w:val="00A008EE"/>
    <w:rsid w:val="00A16ABB"/>
    <w:rsid w:val="00A17B74"/>
    <w:rsid w:val="00A2306E"/>
    <w:rsid w:val="00A36939"/>
    <w:rsid w:val="00A4101D"/>
    <w:rsid w:val="00A41F43"/>
    <w:rsid w:val="00A627B4"/>
    <w:rsid w:val="00A67C29"/>
    <w:rsid w:val="00A7080E"/>
    <w:rsid w:val="00A71E98"/>
    <w:rsid w:val="00A72852"/>
    <w:rsid w:val="00A72DE1"/>
    <w:rsid w:val="00A81AB2"/>
    <w:rsid w:val="00A9663A"/>
    <w:rsid w:val="00AA09E1"/>
    <w:rsid w:val="00AA1C89"/>
    <w:rsid w:val="00AA3563"/>
    <w:rsid w:val="00AB0106"/>
    <w:rsid w:val="00AB2B72"/>
    <w:rsid w:val="00AB2CCA"/>
    <w:rsid w:val="00AC3782"/>
    <w:rsid w:val="00AC7F42"/>
    <w:rsid w:val="00AD3F07"/>
    <w:rsid w:val="00AD4569"/>
    <w:rsid w:val="00AD55BA"/>
    <w:rsid w:val="00AF005F"/>
    <w:rsid w:val="00AF18CF"/>
    <w:rsid w:val="00AF1BD1"/>
    <w:rsid w:val="00AF5995"/>
    <w:rsid w:val="00AF6013"/>
    <w:rsid w:val="00B03EFB"/>
    <w:rsid w:val="00B1088A"/>
    <w:rsid w:val="00B20639"/>
    <w:rsid w:val="00B22E2D"/>
    <w:rsid w:val="00B33B36"/>
    <w:rsid w:val="00B450B5"/>
    <w:rsid w:val="00B529E8"/>
    <w:rsid w:val="00B53C68"/>
    <w:rsid w:val="00B547E8"/>
    <w:rsid w:val="00B71CF6"/>
    <w:rsid w:val="00B72772"/>
    <w:rsid w:val="00B75236"/>
    <w:rsid w:val="00B86C2E"/>
    <w:rsid w:val="00B87725"/>
    <w:rsid w:val="00B9439A"/>
    <w:rsid w:val="00B97860"/>
    <w:rsid w:val="00B979B8"/>
    <w:rsid w:val="00BA016F"/>
    <w:rsid w:val="00BC08C7"/>
    <w:rsid w:val="00BC40D8"/>
    <w:rsid w:val="00BC7CCB"/>
    <w:rsid w:val="00BD1FA6"/>
    <w:rsid w:val="00BD66D7"/>
    <w:rsid w:val="00BE4CBD"/>
    <w:rsid w:val="00BF02E2"/>
    <w:rsid w:val="00BF4823"/>
    <w:rsid w:val="00C02493"/>
    <w:rsid w:val="00C13F32"/>
    <w:rsid w:val="00C158D6"/>
    <w:rsid w:val="00C20786"/>
    <w:rsid w:val="00C210E4"/>
    <w:rsid w:val="00C25A7C"/>
    <w:rsid w:val="00C352B9"/>
    <w:rsid w:val="00C4316E"/>
    <w:rsid w:val="00C441BB"/>
    <w:rsid w:val="00C47022"/>
    <w:rsid w:val="00C55C11"/>
    <w:rsid w:val="00C55CB6"/>
    <w:rsid w:val="00C65CE0"/>
    <w:rsid w:val="00C7076B"/>
    <w:rsid w:val="00C7225E"/>
    <w:rsid w:val="00C754A5"/>
    <w:rsid w:val="00C83A2E"/>
    <w:rsid w:val="00C875C4"/>
    <w:rsid w:val="00C92DEA"/>
    <w:rsid w:val="00C932EE"/>
    <w:rsid w:val="00CA04F8"/>
    <w:rsid w:val="00CA6466"/>
    <w:rsid w:val="00CA77C2"/>
    <w:rsid w:val="00CB2C76"/>
    <w:rsid w:val="00CB47E8"/>
    <w:rsid w:val="00CB6CF7"/>
    <w:rsid w:val="00CB781C"/>
    <w:rsid w:val="00CC0210"/>
    <w:rsid w:val="00CC4A9D"/>
    <w:rsid w:val="00CC7DED"/>
    <w:rsid w:val="00CE0FBE"/>
    <w:rsid w:val="00CF0101"/>
    <w:rsid w:val="00CF40F2"/>
    <w:rsid w:val="00D04AD6"/>
    <w:rsid w:val="00D057F8"/>
    <w:rsid w:val="00D0743C"/>
    <w:rsid w:val="00D133BB"/>
    <w:rsid w:val="00D14D26"/>
    <w:rsid w:val="00D174B2"/>
    <w:rsid w:val="00D22C4F"/>
    <w:rsid w:val="00D24D11"/>
    <w:rsid w:val="00D33DB3"/>
    <w:rsid w:val="00D519A1"/>
    <w:rsid w:val="00D615CC"/>
    <w:rsid w:val="00D65E40"/>
    <w:rsid w:val="00D70ABD"/>
    <w:rsid w:val="00D72724"/>
    <w:rsid w:val="00D815FC"/>
    <w:rsid w:val="00D85EAD"/>
    <w:rsid w:val="00DA1585"/>
    <w:rsid w:val="00DA35A3"/>
    <w:rsid w:val="00DA5996"/>
    <w:rsid w:val="00DB0174"/>
    <w:rsid w:val="00DC0921"/>
    <w:rsid w:val="00DC53A8"/>
    <w:rsid w:val="00DC6B5B"/>
    <w:rsid w:val="00DD2258"/>
    <w:rsid w:val="00DD4244"/>
    <w:rsid w:val="00DF3170"/>
    <w:rsid w:val="00DF4B6A"/>
    <w:rsid w:val="00E048CA"/>
    <w:rsid w:val="00E05516"/>
    <w:rsid w:val="00E119AE"/>
    <w:rsid w:val="00E16A4E"/>
    <w:rsid w:val="00E24ABD"/>
    <w:rsid w:val="00E27CF3"/>
    <w:rsid w:val="00E31475"/>
    <w:rsid w:val="00E31834"/>
    <w:rsid w:val="00E32D41"/>
    <w:rsid w:val="00E32EA4"/>
    <w:rsid w:val="00E375AC"/>
    <w:rsid w:val="00E47C99"/>
    <w:rsid w:val="00E52112"/>
    <w:rsid w:val="00E61EBF"/>
    <w:rsid w:val="00E85EE7"/>
    <w:rsid w:val="00E93227"/>
    <w:rsid w:val="00E95314"/>
    <w:rsid w:val="00EA245C"/>
    <w:rsid w:val="00EA415B"/>
    <w:rsid w:val="00EC08A5"/>
    <w:rsid w:val="00EC559E"/>
    <w:rsid w:val="00EC5899"/>
    <w:rsid w:val="00ED2F18"/>
    <w:rsid w:val="00ED4FE0"/>
    <w:rsid w:val="00EE04FE"/>
    <w:rsid w:val="00EE53B7"/>
    <w:rsid w:val="00EE59B4"/>
    <w:rsid w:val="00EF2CBD"/>
    <w:rsid w:val="00F017FA"/>
    <w:rsid w:val="00F04C18"/>
    <w:rsid w:val="00F10123"/>
    <w:rsid w:val="00F105C6"/>
    <w:rsid w:val="00F25A18"/>
    <w:rsid w:val="00F267F5"/>
    <w:rsid w:val="00F46635"/>
    <w:rsid w:val="00F55856"/>
    <w:rsid w:val="00F61B32"/>
    <w:rsid w:val="00F675B0"/>
    <w:rsid w:val="00F85D0A"/>
    <w:rsid w:val="00F973D0"/>
    <w:rsid w:val="00F97895"/>
    <w:rsid w:val="00F97978"/>
    <w:rsid w:val="00FA6952"/>
    <w:rsid w:val="00FB73D7"/>
    <w:rsid w:val="00FC2582"/>
    <w:rsid w:val="00FC372A"/>
    <w:rsid w:val="00FC591F"/>
    <w:rsid w:val="00FD25E1"/>
    <w:rsid w:val="00FD7573"/>
    <w:rsid w:val="00FE1A75"/>
    <w:rsid w:val="00FE5780"/>
    <w:rsid w:val="00FE7064"/>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9B1C0"/>
  <w15:chartTrackingRefBased/>
  <w15:docId w15:val="{1EE45EBA-72CF-4B73-B1DE-025B2BC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50"/>
    <w:pPr>
      <w:spacing w:line="260" w:lineRule="exact"/>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07"/>
  </w:style>
  <w:style w:type="paragraph" w:styleId="Footer">
    <w:name w:val="footer"/>
    <w:basedOn w:val="Normal"/>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07"/>
  </w:style>
  <w:style w:type="paragraph" w:customStyle="1" w:styleId="Date14">
    <w:name w:val="Date 14"/>
    <w:qFormat/>
    <w:rsid w:val="00654CE9"/>
    <w:pPr>
      <w:spacing w:after="60" w:line="240" w:lineRule="exact"/>
    </w:pPr>
    <w:rPr>
      <w:rFonts w:ascii="Arial Black" w:hAnsi="Arial Black" w:cs="Times New Roman (Body CS)"/>
      <w:b/>
      <w:caps/>
      <w:color w:val="4472C4" w:themeColor="accent1"/>
      <w:szCs w:val="28"/>
    </w:rPr>
  </w:style>
  <w:style w:type="paragraph" w:customStyle="1" w:styleId="WorkshopTitle">
    <w:name w:val="Workshop Title"/>
    <w:qFormat/>
    <w:rsid w:val="00654CE9"/>
    <w:pPr>
      <w:spacing w:after="0" w:line="380" w:lineRule="exact"/>
    </w:pPr>
    <w:rPr>
      <w:rFonts w:ascii="Univers" w:hAnsi="Univers"/>
      <w:b/>
      <w:color w:val="00205B"/>
      <w:sz w:val="36"/>
    </w:rPr>
  </w:style>
  <w:style w:type="paragraph" w:customStyle="1" w:styleId="Speaker">
    <w:name w:val="Speaker"/>
    <w:qFormat/>
    <w:rsid w:val="00911F50"/>
    <w:pPr>
      <w:spacing w:after="120" w:line="260" w:lineRule="exact"/>
    </w:pPr>
    <w:rPr>
      <w:rFonts w:ascii="Univers" w:hAnsi="Univers"/>
      <w:color w:val="0072CE"/>
      <w:sz w:val="22"/>
      <w:szCs w:val="28"/>
    </w:rPr>
  </w:style>
  <w:style w:type="paragraph" w:customStyle="1" w:styleId="Register">
    <w:name w:val="Register"/>
    <w:qFormat/>
    <w:rsid w:val="00911F50"/>
    <w:pPr>
      <w:spacing w:after="120" w:line="240" w:lineRule="exact"/>
    </w:pPr>
    <w:rPr>
      <w:rFonts w:ascii="Univers" w:hAnsi="Univers"/>
      <w:b/>
      <w:noProof/>
      <w:color w:val="00205B"/>
      <w:sz w:val="20"/>
    </w:rPr>
  </w:style>
  <w:style w:type="paragraph" w:customStyle="1" w:styleId="Heading24">
    <w:name w:val="Heading 24"/>
    <w:qFormat/>
    <w:rsid w:val="00E32D41"/>
    <w:pPr>
      <w:spacing w:before="120" w:after="0"/>
    </w:pPr>
    <w:rPr>
      <w:rFonts w:ascii="Univers" w:hAnsi="Univers"/>
      <w:b/>
      <w:color w:val="FFFFFF" w:themeColor="background1"/>
      <w:sz w:val="48"/>
      <w:szCs w:val="48"/>
    </w:rPr>
  </w:style>
  <w:style w:type="paragraph" w:customStyle="1" w:styleId="TimeLocation">
    <w:name w:val="Time Location"/>
    <w:qFormat/>
    <w:rsid w:val="00654CE9"/>
    <w:pPr>
      <w:spacing w:before="60" w:after="120"/>
    </w:pPr>
    <w:rPr>
      <w:rFonts w:ascii="Univers" w:hAnsi="Univers"/>
      <w:b/>
      <w:color w:val="FFFFFF" w:themeColor="background1"/>
      <w:sz w:val="28"/>
      <w:szCs w:val="24"/>
    </w:rPr>
  </w:style>
  <w:style w:type="paragraph" w:customStyle="1" w:styleId="MUAHPRC">
    <w:name w:val="MU AHPRC"/>
    <w:qFormat/>
    <w:rsid w:val="00654CE9"/>
    <w:pPr>
      <w:spacing w:after="360" w:line="240" w:lineRule="auto"/>
    </w:pPr>
    <w:rPr>
      <w:rFonts w:ascii="Arial Black" w:hAnsi="Arial Black" w:cs="Times New Roman (Body CS)"/>
      <w:b/>
      <w:caps/>
      <w:color w:val="FFD400"/>
      <w:spacing w:val="4"/>
      <w:sz w:val="22"/>
    </w:rPr>
  </w:style>
  <w:style w:type="paragraph" w:styleId="BalloonText">
    <w:name w:val="Balloon Text"/>
    <w:basedOn w:val="Normal"/>
    <w:link w:val="BalloonTextChar"/>
    <w:uiPriority w:val="99"/>
    <w:semiHidden/>
    <w:unhideWhenUsed/>
    <w:rsid w:val="002E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B8"/>
    <w:rPr>
      <w:rFonts w:ascii="Segoe UI" w:hAnsi="Segoe UI" w:cs="Segoe UI"/>
      <w:sz w:val="18"/>
      <w:szCs w:val="18"/>
    </w:rPr>
  </w:style>
  <w:style w:type="paragraph" w:styleId="ListParagraph">
    <w:name w:val="List Paragraph"/>
    <w:basedOn w:val="Normal"/>
    <w:uiPriority w:val="34"/>
    <w:qFormat/>
    <w:rsid w:val="00504759"/>
    <w:pPr>
      <w:ind w:left="720"/>
      <w:contextualSpacing/>
    </w:pPr>
  </w:style>
  <w:style w:type="character" w:styleId="PlaceholderText">
    <w:name w:val="Placeholder Text"/>
    <w:basedOn w:val="DefaultParagraphFont"/>
    <w:uiPriority w:val="99"/>
    <w:semiHidden/>
    <w:rsid w:val="00F85D0A"/>
    <w:rPr>
      <w:color w:val="808080"/>
    </w:rPr>
  </w:style>
  <w:style w:type="character" w:styleId="CommentReference">
    <w:name w:val="annotation reference"/>
    <w:basedOn w:val="DefaultParagraphFont"/>
    <w:uiPriority w:val="99"/>
    <w:semiHidden/>
    <w:unhideWhenUsed/>
    <w:rsid w:val="00372F8C"/>
    <w:rPr>
      <w:sz w:val="16"/>
      <w:szCs w:val="16"/>
    </w:rPr>
  </w:style>
  <w:style w:type="paragraph" w:styleId="CommentText">
    <w:name w:val="annotation text"/>
    <w:basedOn w:val="Normal"/>
    <w:link w:val="CommentTextChar"/>
    <w:uiPriority w:val="99"/>
    <w:unhideWhenUsed/>
    <w:rsid w:val="00372F8C"/>
    <w:pPr>
      <w:spacing w:line="240" w:lineRule="auto"/>
    </w:pPr>
    <w:rPr>
      <w:szCs w:val="20"/>
    </w:rPr>
  </w:style>
  <w:style w:type="character" w:customStyle="1" w:styleId="CommentTextChar">
    <w:name w:val="Comment Text Char"/>
    <w:basedOn w:val="DefaultParagraphFont"/>
    <w:link w:val="CommentText"/>
    <w:uiPriority w:val="99"/>
    <w:rsid w:val="00372F8C"/>
    <w:rPr>
      <w:sz w:val="20"/>
      <w:szCs w:val="20"/>
    </w:rPr>
  </w:style>
  <w:style w:type="paragraph" w:styleId="CommentSubject">
    <w:name w:val="annotation subject"/>
    <w:basedOn w:val="CommentText"/>
    <w:next w:val="CommentText"/>
    <w:link w:val="CommentSubjectChar"/>
    <w:uiPriority w:val="99"/>
    <w:semiHidden/>
    <w:unhideWhenUsed/>
    <w:rsid w:val="00372F8C"/>
    <w:rPr>
      <w:b/>
      <w:bCs/>
    </w:rPr>
  </w:style>
  <w:style w:type="character" w:customStyle="1" w:styleId="CommentSubjectChar">
    <w:name w:val="Comment Subject Char"/>
    <w:basedOn w:val="CommentTextChar"/>
    <w:link w:val="CommentSubject"/>
    <w:uiPriority w:val="99"/>
    <w:semiHidden/>
    <w:rsid w:val="00372F8C"/>
    <w:rPr>
      <w:b/>
      <w:bCs/>
      <w:sz w:val="20"/>
      <w:szCs w:val="20"/>
    </w:rPr>
  </w:style>
  <w:style w:type="character" w:styleId="Hyperlink">
    <w:name w:val="Hyperlink"/>
    <w:basedOn w:val="DefaultParagraphFont"/>
    <w:uiPriority w:val="99"/>
    <w:unhideWhenUsed/>
    <w:rsid w:val="007C2EAA"/>
    <w:rPr>
      <w:color w:val="0563C1" w:themeColor="hyperlink"/>
      <w:u w:val="single"/>
    </w:rPr>
  </w:style>
  <w:style w:type="character" w:styleId="UnresolvedMention">
    <w:name w:val="Unresolved Mention"/>
    <w:basedOn w:val="DefaultParagraphFont"/>
    <w:uiPriority w:val="99"/>
    <w:semiHidden/>
    <w:unhideWhenUsed/>
    <w:rsid w:val="007C2EAA"/>
    <w:rPr>
      <w:color w:val="605E5C"/>
      <w:shd w:val="clear" w:color="auto" w:fill="E1DFDD"/>
    </w:rPr>
  </w:style>
  <w:style w:type="character" w:styleId="FollowedHyperlink">
    <w:name w:val="FollowedHyperlink"/>
    <w:basedOn w:val="DefaultParagraphFont"/>
    <w:uiPriority w:val="99"/>
    <w:semiHidden/>
    <w:unhideWhenUsed/>
    <w:rsid w:val="007C2EAA"/>
    <w:rPr>
      <w:color w:val="954F72" w:themeColor="followedHyperlink"/>
      <w:u w:val="single"/>
    </w:rPr>
  </w:style>
  <w:style w:type="paragraph" w:styleId="EndnoteText">
    <w:name w:val="endnote text"/>
    <w:basedOn w:val="Normal"/>
    <w:link w:val="EndnoteTextChar"/>
    <w:uiPriority w:val="99"/>
    <w:semiHidden/>
    <w:unhideWhenUsed/>
    <w:rsid w:val="0034207A"/>
    <w:pPr>
      <w:spacing w:after="0" w:line="240" w:lineRule="auto"/>
    </w:pPr>
    <w:rPr>
      <w:rFonts w:asciiTheme="minorHAnsi" w:hAnsiTheme="minorHAnsi"/>
      <w:szCs w:val="20"/>
    </w:rPr>
  </w:style>
  <w:style w:type="character" w:customStyle="1" w:styleId="EndnoteTextChar">
    <w:name w:val="Endnote Text Char"/>
    <w:basedOn w:val="DefaultParagraphFont"/>
    <w:link w:val="EndnoteText"/>
    <w:uiPriority w:val="99"/>
    <w:semiHidden/>
    <w:rsid w:val="0034207A"/>
    <w:rPr>
      <w:rFonts w:asciiTheme="minorHAnsi" w:hAnsiTheme="minorHAnsi"/>
      <w:sz w:val="20"/>
      <w:szCs w:val="20"/>
    </w:rPr>
  </w:style>
  <w:style w:type="paragraph" w:styleId="NormalWeb">
    <w:name w:val="Normal (Web)"/>
    <w:basedOn w:val="Normal"/>
    <w:uiPriority w:val="99"/>
    <w:unhideWhenUsed/>
    <w:rsid w:val="00AA3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3563"/>
  </w:style>
  <w:style w:type="paragraph" w:styleId="Revision">
    <w:name w:val="Revision"/>
    <w:hidden/>
    <w:uiPriority w:val="99"/>
    <w:semiHidden/>
    <w:rsid w:val="00E27CF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245">
      <w:bodyDiv w:val="1"/>
      <w:marLeft w:val="0"/>
      <w:marRight w:val="0"/>
      <w:marTop w:val="0"/>
      <w:marBottom w:val="0"/>
      <w:divBdr>
        <w:top w:val="none" w:sz="0" w:space="0" w:color="auto"/>
        <w:left w:val="none" w:sz="0" w:space="0" w:color="auto"/>
        <w:bottom w:val="none" w:sz="0" w:space="0" w:color="auto"/>
        <w:right w:val="none" w:sz="0" w:space="0" w:color="auto"/>
      </w:divBdr>
    </w:div>
    <w:div w:id="180046424">
      <w:bodyDiv w:val="1"/>
      <w:marLeft w:val="0"/>
      <w:marRight w:val="0"/>
      <w:marTop w:val="0"/>
      <w:marBottom w:val="0"/>
      <w:divBdr>
        <w:top w:val="none" w:sz="0" w:space="0" w:color="auto"/>
        <w:left w:val="none" w:sz="0" w:space="0" w:color="auto"/>
        <w:bottom w:val="none" w:sz="0" w:space="0" w:color="auto"/>
        <w:right w:val="none" w:sz="0" w:space="0" w:color="auto"/>
      </w:divBdr>
    </w:div>
    <w:div w:id="276107352">
      <w:bodyDiv w:val="1"/>
      <w:marLeft w:val="0"/>
      <w:marRight w:val="0"/>
      <w:marTop w:val="0"/>
      <w:marBottom w:val="0"/>
      <w:divBdr>
        <w:top w:val="none" w:sz="0" w:space="0" w:color="auto"/>
        <w:left w:val="none" w:sz="0" w:space="0" w:color="auto"/>
        <w:bottom w:val="none" w:sz="0" w:space="0" w:color="auto"/>
        <w:right w:val="none" w:sz="0" w:space="0" w:color="auto"/>
      </w:divBdr>
    </w:div>
    <w:div w:id="777022488">
      <w:bodyDiv w:val="1"/>
      <w:marLeft w:val="0"/>
      <w:marRight w:val="0"/>
      <w:marTop w:val="0"/>
      <w:marBottom w:val="0"/>
      <w:divBdr>
        <w:top w:val="none" w:sz="0" w:space="0" w:color="auto"/>
        <w:left w:val="none" w:sz="0" w:space="0" w:color="auto"/>
        <w:bottom w:val="none" w:sz="0" w:space="0" w:color="auto"/>
        <w:right w:val="none" w:sz="0" w:space="0" w:color="auto"/>
      </w:divBdr>
    </w:div>
    <w:div w:id="1136603194">
      <w:bodyDiv w:val="1"/>
      <w:marLeft w:val="0"/>
      <w:marRight w:val="0"/>
      <w:marTop w:val="0"/>
      <w:marBottom w:val="0"/>
      <w:divBdr>
        <w:top w:val="none" w:sz="0" w:space="0" w:color="auto"/>
        <w:left w:val="none" w:sz="0" w:space="0" w:color="auto"/>
        <w:bottom w:val="none" w:sz="0" w:space="0" w:color="auto"/>
        <w:right w:val="none" w:sz="0" w:space="0" w:color="auto"/>
      </w:divBdr>
    </w:div>
    <w:div w:id="1716462143">
      <w:bodyDiv w:val="1"/>
      <w:marLeft w:val="0"/>
      <w:marRight w:val="0"/>
      <w:marTop w:val="0"/>
      <w:marBottom w:val="0"/>
      <w:divBdr>
        <w:top w:val="none" w:sz="0" w:space="0" w:color="auto"/>
        <w:left w:val="none" w:sz="0" w:space="0" w:color="auto"/>
        <w:bottom w:val="none" w:sz="0" w:space="0" w:color="auto"/>
        <w:right w:val="none" w:sz="0" w:space="0" w:color="auto"/>
      </w:divBdr>
    </w:div>
    <w:div w:id="1844978768">
      <w:bodyDiv w:val="1"/>
      <w:marLeft w:val="0"/>
      <w:marRight w:val="0"/>
      <w:marTop w:val="0"/>
      <w:marBottom w:val="0"/>
      <w:divBdr>
        <w:top w:val="none" w:sz="0" w:space="0" w:color="auto"/>
        <w:left w:val="none" w:sz="0" w:space="0" w:color="auto"/>
        <w:bottom w:val="none" w:sz="0" w:space="0" w:color="auto"/>
        <w:right w:val="none" w:sz="0" w:space="0" w:color="auto"/>
      </w:divBdr>
    </w:div>
    <w:div w:id="20454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a25303-3803-43b5-aa8a-e217e28929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DFDA76EEDA3B4CBE46B4216181FD4B" ma:contentTypeVersion="18" ma:contentTypeDescription="Create a new document." ma:contentTypeScope="" ma:versionID="853f7ce221608da6e1dbbb752239cf12">
  <xsd:schema xmlns:xsd="http://www.w3.org/2001/XMLSchema" xmlns:xs="http://www.w3.org/2001/XMLSchema" xmlns:p="http://schemas.microsoft.com/office/2006/metadata/properties" xmlns:ns3="a0a25303-3803-43b5-aa8a-e217e2892944" xmlns:ns4="14f3c5fe-c8a3-4f37-b294-cca7704453dc" targetNamespace="http://schemas.microsoft.com/office/2006/metadata/properties" ma:root="true" ma:fieldsID="fda28bdf0e6cf94e171444343d338722" ns3:_="" ns4:_="">
    <xsd:import namespace="a0a25303-3803-43b5-aa8a-e217e2892944"/>
    <xsd:import namespace="14f3c5fe-c8a3-4f37-b294-cca7704453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5303-3803-43b5-aa8a-e217e2892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3c5fe-c8a3-4f37-b294-cca770445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83784-510C-46D9-8A19-8B75FF6C5846}">
  <ds:schemaRefs>
    <ds:schemaRef ds:uri="http://schemas.microsoft.com/sharepoint/v3/contenttype/forms"/>
  </ds:schemaRefs>
</ds:datastoreItem>
</file>

<file path=customXml/itemProps2.xml><?xml version="1.0" encoding="utf-8"?>
<ds:datastoreItem xmlns:ds="http://schemas.openxmlformats.org/officeDocument/2006/customXml" ds:itemID="{3E41782B-3FCD-4499-9AAD-66A864E636ED}">
  <ds:schemaRefs>
    <ds:schemaRef ds:uri="http://schemas.microsoft.com/office/2006/metadata/properties"/>
    <ds:schemaRef ds:uri="http://schemas.microsoft.com/office/infopath/2007/PartnerControls"/>
    <ds:schemaRef ds:uri="a0a25303-3803-43b5-aa8a-e217e2892944"/>
  </ds:schemaRefs>
</ds:datastoreItem>
</file>

<file path=customXml/itemProps3.xml><?xml version="1.0" encoding="utf-8"?>
<ds:datastoreItem xmlns:ds="http://schemas.openxmlformats.org/officeDocument/2006/customXml" ds:itemID="{CE3C5D83-F0F7-4C7E-956A-6AD26A68D155}">
  <ds:schemaRefs>
    <ds:schemaRef ds:uri="http://schemas.openxmlformats.org/officeDocument/2006/bibliography"/>
  </ds:schemaRefs>
</ds:datastoreItem>
</file>

<file path=customXml/itemProps4.xml><?xml version="1.0" encoding="utf-8"?>
<ds:datastoreItem xmlns:ds="http://schemas.openxmlformats.org/officeDocument/2006/customXml" ds:itemID="{CC96C2E0-5448-4DD9-8200-27E00C4F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5303-3803-43b5-aa8a-e217e2892944"/>
    <ds:schemaRef ds:uri="14f3c5fe-c8a3-4f37-b294-cca77044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2651</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Spragg, Sara</cp:lastModifiedBy>
  <cp:revision>2</cp:revision>
  <cp:lastPrinted>2018-12-10T21:36:00Z</cp:lastPrinted>
  <dcterms:created xsi:type="dcterms:W3CDTF">2026-03-02T15:25:00Z</dcterms:created>
  <dcterms:modified xsi:type="dcterms:W3CDTF">2026-03-02T15:25:00Z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0x01010050DFDA76EEDA3B4CBE46B4216181FD4B</vt:lpwstr>
  </property>
</Properties>
</file>