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41100" w14:textId="166EBA39" w:rsidR="002F44DD" w:rsidRPr="002F44DD" w:rsidRDefault="000D48BB" w:rsidP="002F44DD">
      <w:pPr>
        <w:spacing w:after="0" w:line="240" w:lineRule="auto"/>
        <w:ind w:firstLine="720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04</w:t>
      </w:r>
      <w:r w:rsidR="002F44DD" w:rsidRPr="002F44DD">
        <w:rPr>
          <w:rFonts w:cs="Arial"/>
          <w:b/>
          <w:sz w:val="24"/>
          <w:szCs w:val="24"/>
        </w:rPr>
        <w:t>/</w:t>
      </w:r>
      <w:r>
        <w:rPr>
          <w:rFonts w:cs="Arial"/>
          <w:b/>
          <w:sz w:val="24"/>
          <w:szCs w:val="24"/>
        </w:rPr>
        <w:t>21</w:t>
      </w:r>
      <w:r w:rsidR="002F44DD" w:rsidRPr="002F44DD">
        <w:rPr>
          <w:rFonts w:cs="Arial"/>
          <w:b/>
          <w:sz w:val="24"/>
          <w:szCs w:val="24"/>
        </w:rPr>
        <w:t>/202</w:t>
      </w:r>
      <w:r w:rsidR="006C641B">
        <w:rPr>
          <w:rFonts w:cs="Arial"/>
          <w:b/>
          <w:sz w:val="24"/>
          <w:szCs w:val="24"/>
        </w:rPr>
        <w:t>6</w:t>
      </w:r>
    </w:p>
    <w:p w14:paraId="18E676CA" w14:textId="7D394493" w:rsidR="007C2EAA" w:rsidRPr="007C2EAA" w:rsidRDefault="007C2EAA" w:rsidP="007C2EAA">
      <w:pPr>
        <w:spacing w:after="0" w:line="240" w:lineRule="auto"/>
        <w:ind w:left="720"/>
        <w:rPr>
          <w:rFonts w:cs="Arial"/>
          <w:bCs/>
          <w:sz w:val="24"/>
          <w:szCs w:val="24"/>
        </w:rPr>
      </w:pPr>
      <w:r w:rsidRPr="007C2EAA">
        <w:rPr>
          <w:rFonts w:cs="Arial"/>
          <w:bCs/>
          <w:sz w:val="24"/>
          <w:szCs w:val="24"/>
        </w:rPr>
        <w:t xml:space="preserve">Written by: </w:t>
      </w:r>
      <w:r w:rsidR="001A5CF2">
        <w:rPr>
          <w:rFonts w:cs="Arial"/>
          <w:bCs/>
          <w:sz w:val="24"/>
          <w:szCs w:val="24"/>
        </w:rPr>
        <w:t>Caroline Donahue</w:t>
      </w:r>
      <w:r w:rsidR="006C641B">
        <w:rPr>
          <w:rFonts w:cs="Arial"/>
          <w:bCs/>
          <w:sz w:val="24"/>
          <w:szCs w:val="24"/>
        </w:rPr>
        <w:t xml:space="preserve"> </w:t>
      </w:r>
      <w:r w:rsidR="004F2FF9">
        <w:rPr>
          <w:rFonts w:cs="Arial"/>
          <w:bCs/>
          <w:sz w:val="24"/>
          <w:szCs w:val="24"/>
        </w:rPr>
        <w:t xml:space="preserve">– </w:t>
      </w:r>
      <w:r w:rsidR="001A5CF2">
        <w:rPr>
          <w:rFonts w:cs="Arial"/>
          <w:bCs/>
          <w:sz w:val="24"/>
          <w:szCs w:val="24"/>
        </w:rPr>
        <w:t xml:space="preserve">AHPRC Student Research Initiative Awardee; </w:t>
      </w:r>
      <w:r w:rsidR="004F2FF9">
        <w:rPr>
          <w:rFonts w:cs="Arial"/>
          <w:bCs/>
          <w:sz w:val="24"/>
          <w:szCs w:val="24"/>
        </w:rPr>
        <w:t>Undergraduate in Exercise Physiology</w:t>
      </w:r>
    </w:p>
    <w:p w14:paraId="5C67E817" w14:textId="0E895D50" w:rsidR="007C2EAA" w:rsidRPr="007C2EAA" w:rsidRDefault="007C2EAA" w:rsidP="007C2EAA">
      <w:pPr>
        <w:spacing w:after="0" w:line="240" w:lineRule="auto"/>
        <w:ind w:left="720"/>
        <w:rPr>
          <w:rFonts w:cs="Arial"/>
          <w:bCs/>
          <w:sz w:val="24"/>
          <w:szCs w:val="24"/>
        </w:rPr>
      </w:pPr>
      <w:r w:rsidRPr="007C2EAA">
        <w:rPr>
          <w:rFonts w:cs="Arial"/>
          <w:bCs/>
          <w:sz w:val="24"/>
          <w:szCs w:val="24"/>
        </w:rPr>
        <w:t xml:space="preserve">Mentor: </w:t>
      </w:r>
      <w:r w:rsidR="00ED2FC9">
        <w:rPr>
          <w:rFonts w:cs="Arial"/>
          <w:bCs/>
          <w:sz w:val="24"/>
          <w:szCs w:val="24"/>
        </w:rPr>
        <w:t>Dr. Marie Bement</w:t>
      </w:r>
    </w:p>
    <w:p w14:paraId="0DB9A398" w14:textId="1EE85C5C" w:rsidR="007C2EAA" w:rsidRPr="007C2EAA" w:rsidRDefault="007C2EAA" w:rsidP="007C2EAA">
      <w:pPr>
        <w:spacing w:after="0" w:line="240" w:lineRule="auto"/>
        <w:ind w:left="720"/>
        <w:rPr>
          <w:rFonts w:cs="Arial"/>
          <w:bCs/>
          <w:sz w:val="24"/>
          <w:szCs w:val="24"/>
        </w:rPr>
      </w:pPr>
      <w:r w:rsidRPr="007C2EAA">
        <w:rPr>
          <w:rFonts w:cs="Arial"/>
          <w:bCs/>
          <w:sz w:val="24"/>
          <w:szCs w:val="24"/>
        </w:rPr>
        <w:t xml:space="preserve">Edited by: </w:t>
      </w:r>
      <w:r w:rsidR="00304810">
        <w:rPr>
          <w:rFonts w:cs="Arial"/>
          <w:bCs/>
          <w:sz w:val="24"/>
          <w:szCs w:val="24"/>
        </w:rPr>
        <w:t xml:space="preserve">Dr. </w:t>
      </w:r>
      <w:r w:rsidRPr="007C2EAA">
        <w:rPr>
          <w:rFonts w:cs="Arial"/>
          <w:bCs/>
          <w:sz w:val="24"/>
          <w:szCs w:val="24"/>
        </w:rPr>
        <w:t>Mike Haischer</w:t>
      </w:r>
    </w:p>
    <w:p w14:paraId="193FA9DA" w14:textId="77777777" w:rsidR="007C2EAA" w:rsidRDefault="007C2EAA" w:rsidP="007C2EAA">
      <w:pPr>
        <w:spacing w:after="0" w:line="240" w:lineRule="auto"/>
        <w:ind w:left="720"/>
        <w:rPr>
          <w:rFonts w:cs="Arial"/>
          <w:bCs/>
          <w:sz w:val="22"/>
        </w:rPr>
      </w:pPr>
    </w:p>
    <w:p w14:paraId="728B1B6D" w14:textId="700087EC" w:rsidR="007C2EAA" w:rsidRDefault="007C2EAA" w:rsidP="007C2EAA">
      <w:pPr>
        <w:spacing w:after="0" w:line="240" w:lineRule="auto"/>
        <w:rPr>
          <w:rFonts w:eastAsia="Times New Roman" w:cs="Arial"/>
          <w:b/>
          <w:bCs/>
          <w:color w:val="000000" w:themeColor="text1"/>
          <w:sz w:val="24"/>
          <w:szCs w:val="24"/>
        </w:rPr>
      </w:pPr>
      <w:r w:rsidRPr="007C2EAA">
        <w:rPr>
          <w:rFonts w:eastAsia="Times New Roman" w:cs="Arial"/>
          <w:b/>
          <w:bCs/>
          <w:color w:val="000000" w:themeColor="text1"/>
          <w:sz w:val="24"/>
          <w:szCs w:val="24"/>
        </w:rPr>
        <w:t>Key Points:</w:t>
      </w:r>
    </w:p>
    <w:p w14:paraId="052FAA6A" w14:textId="77777777" w:rsidR="0093070B" w:rsidRPr="007C2EAA" w:rsidRDefault="0093070B" w:rsidP="007C2EAA">
      <w:pPr>
        <w:spacing w:after="0" w:line="240" w:lineRule="auto"/>
        <w:rPr>
          <w:rFonts w:eastAsia="Times New Roman" w:cs="Arial"/>
          <w:b/>
          <w:bCs/>
          <w:color w:val="000000" w:themeColor="text1"/>
          <w:sz w:val="24"/>
          <w:szCs w:val="24"/>
        </w:rPr>
      </w:pPr>
    </w:p>
    <w:p w14:paraId="1F670F8F" w14:textId="2A3790E0" w:rsidR="00265FF4" w:rsidRPr="00265FF4" w:rsidRDefault="00265FF4" w:rsidP="00265FF4">
      <w:pPr>
        <w:pStyle w:val="ListParagraph"/>
        <w:numPr>
          <w:ilvl w:val="0"/>
          <w:numId w:val="22"/>
        </w:numPr>
        <w:spacing w:after="0"/>
        <w:rPr>
          <w:rFonts w:eastAsia="Times New Roman" w:cs="Arial"/>
          <w:b/>
          <w:color w:val="000000" w:themeColor="text1"/>
          <w:sz w:val="24"/>
          <w:szCs w:val="24"/>
        </w:rPr>
      </w:pPr>
      <w:r w:rsidRPr="08731B85">
        <w:rPr>
          <w:rFonts w:eastAsia="Times New Roman" w:cs="Arial"/>
          <w:b/>
          <w:color w:val="000000" w:themeColor="text1"/>
          <w:sz w:val="24"/>
          <w:szCs w:val="24"/>
        </w:rPr>
        <w:t>Most U.S. adults fail to meet weekly exercise recommendations</w:t>
      </w:r>
      <w:r w:rsidR="00154029" w:rsidRPr="08731B85">
        <w:rPr>
          <w:rFonts w:eastAsia="Times New Roman" w:cs="Arial"/>
          <w:b/>
          <w:color w:val="000000" w:themeColor="text1"/>
          <w:sz w:val="24"/>
          <w:szCs w:val="24"/>
        </w:rPr>
        <w:t>,</w:t>
      </w:r>
      <w:r w:rsidRPr="08731B85">
        <w:rPr>
          <w:rFonts w:eastAsia="Times New Roman" w:cs="Arial"/>
          <w:b/>
          <w:color w:val="000000" w:themeColor="text1"/>
          <w:sz w:val="24"/>
          <w:szCs w:val="24"/>
        </w:rPr>
        <w:t xml:space="preserve"> which contributes to poor societal health outcomes</w:t>
      </w:r>
      <w:r w:rsidR="00154029" w:rsidRPr="08731B85">
        <w:rPr>
          <w:rFonts w:eastAsia="Times New Roman" w:cs="Arial"/>
          <w:b/>
          <w:color w:val="000000" w:themeColor="text1"/>
          <w:sz w:val="24"/>
          <w:szCs w:val="24"/>
        </w:rPr>
        <w:t>.</w:t>
      </w:r>
      <w:r w:rsidRPr="08731B85">
        <w:rPr>
          <w:rFonts w:eastAsia="Times New Roman" w:cs="Arial"/>
          <w:b/>
          <w:color w:val="000000" w:themeColor="text1"/>
          <w:sz w:val="24"/>
          <w:szCs w:val="24"/>
        </w:rPr>
        <w:t xml:space="preserve"> </w:t>
      </w:r>
    </w:p>
    <w:p w14:paraId="16747B62" w14:textId="2FDD5569" w:rsidR="00375710" w:rsidRDefault="00375710" w:rsidP="00303E32">
      <w:pPr>
        <w:pStyle w:val="ListParagraph"/>
        <w:numPr>
          <w:ilvl w:val="0"/>
          <w:numId w:val="22"/>
        </w:numPr>
        <w:tabs>
          <w:tab w:val="left" w:pos="720"/>
        </w:tabs>
        <w:spacing w:after="0" w:line="259" w:lineRule="auto"/>
        <w:jc w:val="both"/>
        <w:rPr>
          <w:rFonts w:eastAsia="Times New Roman" w:cs="Arial"/>
          <w:b/>
          <w:bCs/>
          <w:color w:val="000000" w:themeColor="text1"/>
          <w:sz w:val="24"/>
          <w:szCs w:val="24"/>
          <w:lang w:val="en"/>
        </w:rPr>
      </w:pPr>
      <w:r>
        <w:rPr>
          <w:rFonts w:eastAsia="Times New Roman" w:cs="Arial"/>
          <w:b/>
          <w:bCs/>
          <w:color w:val="000000" w:themeColor="text1"/>
          <w:sz w:val="24"/>
          <w:szCs w:val="24"/>
          <w:lang w:val="en"/>
        </w:rPr>
        <w:t>Improving exercise valence</w:t>
      </w:r>
      <w:r w:rsidRPr="006B6C18">
        <w:rPr>
          <w:rFonts w:eastAsia="Times New Roman" w:cs="Arial"/>
          <w:b/>
          <w:bCs/>
          <w:color w:val="000000" w:themeColor="text1"/>
          <w:sz w:val="24"/>
          <w:szCs w:val="24"/>
          <w:lang w:val="en"/>
        </w:rPr>
        <w:t>—</w:t>
      </w:r>
      <w:r>
        <w:rPr>
          <w:rFonts w:eastAsia="Times New Roman" w:cs="Arial"/>
          <w:b/>
          <w:bCs/>
          <w:color w:val="000000" w:themeColor="text1"/>
          <w:sz w:val="24"/>
          <w:szCs w:val="24"/>
          <w:lang w:val="en"/>
        </w:rPr>
        <w:t>how a person feels toward exercise</w:t>
      </w:r>
      <w:r w:rsidRPr="006B6C18">
        <w:rPr>
          <w:rFonts w:eastAsia="Times New Roman" w:cs="Arial"/>
          <w:b/>
          <w:bCs/>
          <w:color w:val="000000" w:themeColor="text1"/>
          <w:sz w:val="24"/>
          <w:szCs w:val="24"/>
          <w:lang w:val="en"/>
        </w:rPr>
        <w:t>—</w:t>
      </w:r>
      <w:r>
        <w:rPr>
          <w:rFonts w:eastAsia="Times New Roman" w:cs="Arial"/>
          <w:b/>
          <w:bCs/>
          <w:color w:val="000000" w:themeColor="text1"/>
          <w:sz w:val="24"/>
          <w:szCs w:val="24"/>
          <w:lang w:val="en"/>
        </w:rPr>
        <w:t>promotes exercise engagement</w:t>
      </w:r>
      <w:r w:rsidR="004F23DE">
        <w:rPr>
          <w:rFonts w:eastAsia="Times New Roman" w:cs="Arial"/>
          <w:b/>
          <w:bCs/>
          <w:color w:val="000000" w:themeColor="text1"/>
          <w:sz w:val="24"/>
          <w:szCs w:val="24"/>
          <w:lang w:val="en"/>
        </w:rPr>
        <w:t>.</w:t>
      </w:r>
    </w:p>
    <w:p w14:paraId="4C179D85" w14:textId="49A8E719" w:rsidR="00B509B2" w:rsidRPr="00B509B2" w:rsidRDefault="00B509B2" w:rsidP="00B509B2">
      <w:pPr>
        <w:pStyle w:val="ListParagraph"/>
        <w:numPr>
          <w:ilvl w:val="0"/>
          <w:numId w:val="22"/>
        </w:numPr>
        <w:tabs>
          <w:tab w:val="left" w:pos="720"/>
        </w:tabs>
        <w:spacing w:after="0" w:line="259" w:lineRule="auto"/>
        <w:jc w:val="both"/>
        <w:rPr>
          <w:rFonts w:eastAsia="Times New Roman" w:cs="Arial"/>
          <w:b/>
          <w:bCs/>
          <w:color w:val="000000" w:themeColor="text1"/>
          <w:sz w:val="24"/>
          <w:szCs w:val="24"/>
          <w:lang w:val="en"/>
        </w:rPr>
      </w:pPr>
      <w:r w:rsidRPr="00B509B2">
        <w:rPr>
          <w:rFonts w:eastAsia="Times New Roman" w:cs="Arial"/>
          <w:b/>
          <w:bCs/>
          <w:color w:val="000000" w:themeColor="text1"/>
          <w:sz w:val="24"/>
          <w:szCs w:val="24"/>
          <w:lang w:val="en"/>
        </w:rPr>
        <w:t>Reducing pain by modulating exercise intensity is a promising strategy to improve exercise valence</w:t>
      </w:r>
      <w:r>
        <w:rPr>
          <w:rFonts w:eastAsia="Times New Roman" w:cs="Arial"/>
          <w:b/>
          <w:bCs/>
          <w:color w:val="000000" w:themeColor="text1"/>
          <w:sz w:val="24"/>
          <w:szCs w:val="24"/>
          <w:lang w:val="en"/>
        </w:rPr>
        <w:t>.</w:t>
      </w:r>
      <w:r w:rsidRPr="00B509B2">
        <w:rPr>
          <w:rFonts w:eastAsia="Times New Roman" w:cs="Arial"/>
          <w:b/>
          <w:bCs/>
          <w:color w:val="000000" w:themeColor="text1"/>
          <w:sz w:val="24"/>
          <w:szCs w:val="24"/>
          <w:lang w:val="en"/>
        </w:rPr>
        <w:t xml:space="preserve"> </w:t>
      </w:r>
    </w:p>
    <w:p w14:paraId="7E25A97D" w14:textId="77777777" w:rsidR="00E119AE" w:rsidRDefault="00E119AE" w:rsidP="00E119AE">
      <w:pPr>
        <w:tabs>
          <w:tab w:val="left" w:pos="720"/>
        </w:tabs>
        <w:spacing w:after="0" w:line="259" w:lineRule="auto"/>
        <w:jc w:val="both"/>
        <w:rPr>
          <w:rFonts w:cs="Arial"/>
          <w:sz w:val="22"/>
          <w:szCs w:val="24"/>
        </w:rPr>
      </w:pPr>
    </w:p>
    <w:p w14:paraId="1FF9199A" w14:textId="77777777" w:rsidR="0092699A" w:rsidRDefault="0092699A" w:rsidP="00D0419E">
      <w:pPr>
        <w:tabs>
          <w:tab w:val="left" w:pos="720"/>
        </w:tabs>
        <w:spacing w:after="0" w:line="259" w:lineRule="auto"/>
        <w:jc w:val="both"/>
        <w:rPr>
          <w:rFonts w:cs="Arial"/>
          <w:sz w:val="22"/>
          <w:szCs w:val="24"/>
          <w:lang w:val="en"/>
        </w:rPr>
      </w:pPr>
    </w:p>
    <w:p w14:paraId="7FB17F0E" w14:textId="19D6E340" w:rsidR="00D0419E" w:rsidRPr="00D0419E" w:rsidRDefault="00D0419E" w:rsidP="00D0419E">
      <w:pPr>
        <w:spacing w:line="240" w:lineRule="auto"/>
        <w:jc w:val="both"/>
        <w:rPr>
          <w:rFonts w:cs="Arial"/>
          <w:sz w:val="24"/>
          <w:szCs w:val="28"/>
          <w:lang w:val="en"/>
        </w:rPr>
      </w:pPr>
      <w:r w:rsidRPr="00D0419E">
        <w:rPr>
          <w:rFonts w:cs="Arial"/>
          <w:sz w:val="24"/>
          <w:szCs w:val="28"/>
          <w:lang w:val="en"/>
        </w:rPr>
        <w:t>Despite well-known benefits, only one in four adults in the U.S. meets aerobic exercise recommendations (150 minutes/week), contributing to poor societal health</w:t>
      </w:r>
      <w:r w:rsidR="00D06AEF">
        <w:rPr>
          <w:rFonts w:cs="Arial"/>
          <w:sz w:val="24"/>
          <w:szCs w:val="28"/>
          <w:vertAlign w:val="superscript"/>
          <w:lang w:val="en"/>
        </w:rPr>
        <w:t>1</w:t>
      </w:r>
      <w:r w:rsidRPr="00D0419E">
        <w:rPr>
          <w:rFonts w:cs="Arial"/>
          <w:sz w:val="24"/>
          <w:szCs w:val="28"/>
          <w:lang w:val="en"/>
        </w:rPr>
        <w:t xml:space="preserve">. While the factors related to exercise participation are complex, interventions aimed </w:t>
      </w:r>
      <w:r w:rsidR="00253214" w:rsidRPr="00D0419E">
        <w:rPr>
          <w:rFonts w:cs="Arial"/>
          <w:sz w:val="24"/>
          <w:szCs w:val="28"/>
          <w:lang w:val="en"/>
        </w:rPr>
        <w:t>at improving</w:t>
      </w:r>
      <w:r w:rsidRPr="00D0419E">
        <w:rPr>
          <w:rFonts w:cs="Arial"/>
          <w:sz w:val="24"/>
          <w:szCs w:val="28"/>
          <w:lang w:val="en"/>
        </w:rPr>
        <w:t xml:space="preserve"> feelings towards exercise (i.e., exercise valence) have been shown to contribute to long-term adherence</w:t>
      </w:r>
      <w:r w:rsidR="004E6E62">
        <w:rPr>
          <w:rFonts w:cs="Arial"/>
          <w:sz w:val="24"/>
          <w:szCs w:val="28"/>
          <w:vertAlign w:val="superscript"/>
          <w:lang w:val="en"/>
        </w:rPr>
        <w:t>2</w:t>
      </w:r>
      <w:r w:rsidRPr="00D0419E">
        <w:rPr>
          <w:rFonts w:cs="Arial"/>
          <w:sz w:val="24"/>
          <w:szCs w:val="28"/>
          <w:lang w:val="en"/>
        </w:rPr>
        <w:t xml:space="preserve">. </w:t>
      </w:r>
      <w:r w:rsidR="00620EA2">
        <w:rPr>
          <w:rFonts w:cs="Arial"/>
          <w:sz w:val="24"/>
          <w:szCs w:val="28"/>
          <w:lang w:val="en"/>
        </w:rPr>
        <w:t>Adjusting</w:t>
      </w:r>
      <w:r w:rsidR="00620EA2" w:rsidRPr="00D0419E">
        <w:rPr>
          <w:rFonts w:cs="Arial"/>
          <w:sz w:val="24"/>
          <w:szCs w:val="28"/>
          <w:lang w:val="en"/>
        </w:rPr>
        <w:t xml:space="preserve"> </w:t>
      </w:r>
      <w:r w:rsidRPr="00D0419E">
        <w:rPr>
          <w:rFonts w:cs="Arial"/>
          <w:sz w:val="24"/>
          <w:szCs w:val="28"/>
          <w:lang w:val="en"/>
        </w:rPr>
        <w:t>exercise intensity to promote positive feelings towards exercise is a potential strategy that could influence exercise motivation as people tend to adhere to pleasant behaviors and avoid behaviors that are not pleasant</w:t>
      </w:r>
      <w:r w:rsidR="004E6E62">
        <w:rPr>
          <w:rFonts w:cs="Arial"/>
          <w:sz w:val="24"/>
          <w:szCs w:val="28"/>
          <w:vertAlign w:val="superscript"/>
          <w:lang w:val="en"/>
        </w:rPr>
        <w:t>3</w:t>
      </w:r>
      <w:r w:rsidRPr="00D0419E">
        <w:rPr>
          <w:rFonts w:cs="Arial"/>
          <w:sz w:val="24"/>
          <w:szCs w:val="28"/>
          <w:lang w:val="en"/>
        </w:rPr>
        <w:t xml:space="preserve">. </w:t>
      </w:r>
    </w:p>
    <w:p w14:paraId="57644128" w14:textId="6D1FBA19" w:rsidR="00D0419E" w:rsidRPr="00D0419E" w:rsidRDefault="00D0419E" w:rsidP="00D0419E">
      <w:pPr>
        <w:spacing w:line="240" w:lineRule="auto"/>
        <w:jc w:val="both"/>
        <w:rPr>
          <w:rFonts w:cs="Arial"/>
          <w:sz w:val="24"/>
          <w:szCs w:val="28"/>
          <w:lang w:val="en"/>
        </w:rPr>
      </w:pPr>
      <w:r w:rsidRPr="00D0419E">
        <w:rPr>
          <w:rFonts w:cs="Arial"/>
          <w:sz w:val="24"/>
          <w:szCs w:val="28"/>
          <w:lang w:val="en"/>
        </w:rPr>
        <w:t xml:space="preserve">The timing of </w:t>
      </w:r>
      <w:r w:rsidR="00620EA2">
        <w:rPr>
          <w:rFonts w:cs="Arial"/>
          <w:sz w:val="24"/>
          <w:szCs w:val="28"/>
          <w:lang w:val="en"/>
        </w:rPr>
        <w:t>adjusting</w:t>
      </w:r>
      <w:r w:rsidR="00620EA2" w:rsidRPr="00D0419E">
        <w:rPr>
          <w:rFonts w:cs="Arial"/>
          <w:sz w:val="24"/>
          <w:szCs w:val="28"/>
          <w:lang w:val="en"/>
        </w:rPr>
        <w:t xml:space="preserve"> </w:t>
      </w:r>
      <w:r w:rsidRPr="00D0419E">
        <w:rPr>
          <w:rFonts w:cs="Arial"/>
          <w:sz w:val="24"/>
          <w:szCs w:val="28"/>
          <w:lang w:val="en"/>
        </w:rPr>
        <w:t>the exercise intensity to increase exercise valence is related to the peak-end rule; this is an unconscious bias in which individuals judge an experience based on how they felt at the most intense and end moments</w:t>
      </w:r>
      <w:r w:rsidR="00D06AEF">
        <w:rPr>
          <w:rFonts w:cs="Arial"/>
          <w:sz w:val="24"/>
          <w:szCs w:val="28"/>
          <w:vertAlign w:val="superscript"/>
          <w:lang w:val="en"/>
        </w:rPr>
        <w:t>4</w:t>
      </w:r>
      <w:r w:rsidRPr="00D0419E">
        <w:rPr>
          <w:rFonts w:cs="Arial"/>
          <w:sz w:val="24"/>
          <w:szCs w:val="28"/>
          <w:lang w:val="en"/>
        </w:rPr>
        <w:t>. Specific to exercise valence, this rule suggests ending the exercise session in a way that promotes pleasant feelings. For example, individuals who struggle with high-intensity workouts should end with a lower intensity to make them feel more positive about the overall experience</w:t>
      </w:r>
      <w:r w:rsidR="00D06AEF">
        <w:rPr>
          <w:rFonts w:cs="Arial"/>
          <w:sz w:val="24"/>
          <w:szCs w:val="28"/>
          <w:vertAlign w:val="superscript"/>
          <w:lang w:val="en"/>
        </w:rPr>
        <w:t>4</w:t>
      </w:r>
      <w:r w:rsidRPr="00D0419E">
        <w:rPr>
          <w:rFonts w:cs="Arial"/>
          <w:sz w:val="24"/>
          <w:szCs w:val="28"/>
          <w:lang w:val="en"/>
        </w:rPr>
        <w:t>. Thus, the timing of how a person feels towards exercise, especially at the end of the session, increases the likelihood of repeating the exercise.</w:t>
      </w:r>
    </w:p>
    <w:p w14:paraId="3C248C26" w14:textId="6C1FC7C8" w:rsidR="00D0419E" w:rsidRPr="00D0419E" w:rsidRDefault="008852B6" w:rsidP="00D0419E">
      <w:pPr>
        <w:spacing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Within the Pain</w:t>
      </w:r>
      <w:r w:rsidR="00DD3F96"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PhysioLab</w:t>
      </w:r>
      <w:proofErr w:type="spellEnd"/>
      <w:r>
        <w:rPr>
          <w:rFonts w:cs="Arial"/>
          <w:sz w:val="24"/>
          <w:szCs w:val="24"/>
        </w:rPr>
        <w:t xml:space="preserve"> at Marquette under the direction of Dr. Marie Bement, we</w:t>
      </w:r>
      <w:r w:rsidR="00D0419E" w:rsidRPr="08731B85">
        <w:rPr>
          <w:rFonts w:cs="Arial"/>
          <w:sz w:val="24"/>
          <w:szCs w:val="24"/>
        </w:rPr>
        <w:t xml:space="preserve"> investigate</w:t>
      </w:r>
      <w:r>
        <w:rPr>
          <w:rFonts w:cs="Arial"/>
          <w:sz w:val="24"/>
          <w:szCs w:val="24"/>
        </w:rPr>
        <w:t xml:space="preserve"> </w:t>
      </w:r>
      <w:r w:rsidR="00D0419E" w:rsidRPr="08731B85">
        <w:rPr>
          <w:rFonts w:cs="Arial"/>
          <w:sz w:val="24"/>
          <w:szCs w:val="24"/>
        </w:rPr>
        <w:t>ways to decrease pain and improve feelings during exercise, particularly in local retirement communities where people often experience more pain and are less physically active. During a leg strengthening exercise task</w:t>
      </w:r>
      <w:r w:rsidR="000E0D65">
        <w:rPr>
          <w:rFonts w:cs="Arial"/>
          <w:sz w:val="24"/>
          <w:szCs w:val="24"/>
        </w:rPr>
        <w:t xml:space="preserve"> (Figure </w:t>
      </w:r>
      <w:r w:rsidR="00420859">
        <w:rPr>
          <w:rFonts w:cs="Arial"/>
          <w:sz w:val="24"/>
          <w:szCs w:val="24"/>
        </w:rPr>
        <w:t>1</w:t>
      </w:r>
      <w:r w:rsidR="000E0D65">
        <w:rPr>
          <w:rFonts w:cs="Arial"/>
          <w:sz w:val="24"/>
          <w:szCs w:val="24"/>
        </w:rPr>
        <w:t>)</w:t>
      </w:r>
      <w:r w:rsidR="00D0419E" w:rsidRPr="08731B85">
        <w:rPr>
          <w:rFonts w:cs="Arial"/>
          <w:sz w:val="24"/>
          <w:szCs w:val="24"/>
        </w:rPr>
        <w:t>, retirement community residents exercise until reporting moderate pain. Then, we briefly increase exercise intensity (temporarily increasing pain) before quickly returning to the initial intensity</w:t>
      </w:r>
      <w:r w:rsidR="008E17C5">
        <w:rPr>
          <w:rFonts w:cs="Arial"/>
          <w:sz w:val="24"/>
          <w:szCs w:val="24"/>
        </w:rPr>
        <w:t xml:space="preserve"> (blue line in Figure 2)</w:t>
      </w:r>
      <w:r w:rsidR="00D0419E" w:rsidRPr="08731B85">
        <w:rPr>
          <w:rFonts w:cs="Arial"/>
          <w:sz w:val="24"/>
          <w:szCs w:val="24"/>
        </w:rPr>
        <w:t>. Our data shows that this creative technique results in less pain and more positive feelings at the end of the exercise session.</w:t>
      </w:r>
    </w:p>
    <w:p w14:paraId="60A77F9F" w14:textId="77777777" w:rsidR="00D0419E" w:rsidRDefault="00D0419E" w:rsidP="00D0419E">
      <w:pPr>
        <w:spacing w:line="240" w:lineRule="auto"/>
        <w:jc w:val="both"/>
        <w:rPr>
          <w:rFonts w:cs="Arial"/>
          <w:sz w:val="24"/>
          <w:szCs w:val="24"/>
        </w:rPr>
      </w:pPr>
      <w:r w:rsidRPr="08731B85">
        <w:rPr>
          <w:rFonts w:cs="Arial"/>
          <w:sz w:val="24"/>
          <w:szCs w:val="24"/>
        </w:rPr>
        <w:t xml:space="preserve">Clinically, finding resolutions to reduce pain, improve feelings, and increase physical activity is important for maintaining health for all individuals. Discovering techniques that could improve an individual’s long-term participation in exercise may lead to an improvement in overall physical and mental health. </w:t>
      </w:r>
    </w:p>
    <w:p w14:paraId="6393A9C6" w14:textId="41D45DBB" w:rsidR="00DA5996" w:rsidRDefault="00204B54" w:rsidP="00C33B8D">
      <w:pPr>
        <w:spacing w:line="240" w:lineRule="auto"/>
        <w:jc w:val="center"/>
        <w:rPr>
          <w:sz w:val="22"/>
          <w:szCs w:val="24"/>
        </w:rPr>
      </w:pPr>
      <w:r w:rsidRPr="00204B54">
        <w:rPr>
          <w:rFonts w:cs="Arial"/>
          <w:sz w:val="22"/>
          <w:szCs w:val="24"/>
        </w:rPr>
        <w:t xml:space="preserve"> </w:t>
      </w:r>
    </w:p>
    <w:p w14:paraId="09D7537A" w14:textId="77777777" w:rsidR="0005741E" w:rsidRDefault="0005741E" w:rsidP="006F1786">
      <w:pPr>
        <w:spacing w:line="240" w:lineRule="auto"/>
        <w:jc w:val="both"/>
        <w:rPr>
          <w:sz w:val="22"/>
          <w:szCs w:val="24"/>
        </w:rPr>
      </w:pPr>
    </w:p>
    <w:p w14:paraId="2C39D27A" w14:textId="0BAB3015" w:rsidR="0005741E" w:rsidRDefault="00354027" w:rsidP="00B82AC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54027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C70F29F" wp14:editId="0B4AC8CE">
            <wp:extent cx="1585567" cy="1816100"/>
            <wp:effectExtent l="12700" t="12700" r="15240" b="1270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09431960-3696-B8E2-13B5-16C586CE14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09431960-3696-B8E2-13B5-16C586CE14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2040" cy="18349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C9B1FC" w14:textId="4E2E8342" w:rsidR="000E0D65" w:rsidRDefault="000E0D65" w:rsidP="00B82AC4">
      <w:pPr>
        <w:spacing w:line="240" w:lineRule="auto"/>
        <w:jc w:val="both"/>
        <w:rPr>
          <w:sz w:val="22"/>
          <w:szCs w:val="24"/>
        </w:rPr>
      </w:pPr>
      <w:r w:rsidRPr="00C33B8D">
        <w:rPr>
          <w:rFonts w:ascii="Helvetica" w:eastAsia="Calibri" w:hAnsi="Helvetica" w:cs="Times New Roman"/>
          <w:b/>
          <w:bCs/>
          <w:sz w:val="22"/>
        </w:rPr>
        <w:t xml:space="preserve">Figure </w:t>
      </w:r>
      <w:r w:rsidR="00A22046" w:rsidRPr="00C33B8D">
        <w:rPr>
          <w:rFonts w:ascii="Helvetica" w:eastAsia="Calibri" w:hAnsi="Helvetica" w:cs="Times New Roman"/>
          <w:b/>
          <w:bCs/>
          <w:sz w:val="22"/>
        </w:rPr>
        <w:t>1</w:t>
      </w:r>
      <w:r w:rsidRPr="00C33B8D">
        <w:rPr>
          <w:rFonts w:ascii="Helvetica" w:eastAsia="Calibri" w:hAnsi="Helvetica" w:cs="Times New Roman"/>
          <w:b/>
          <w:bCs/>
          <w:sz w:val="22"/>
        </w:rPr>
        <w:t>:</w:t>
      </w:r>
      <w:r w:rsidRPr="00C33B8D">
        <w:rPr>
          <w:rFonts w:ascii="Helvetica" w:eastAsia="Calibri" w:hAnsi="Helvetica" w:cs="Times New Roman"/>
          <w:sz w:val="22"/>
        </w:rPr>
        <w:t xml:space="preserve"> </w:t>
      </w:r>
      <w:r w:rsidR="00187459">
        <w:rPr>
          <w:sz w:val="22"/>
          <w:szCs w:val="24"/>
        </w:rPr>
        <w:t xml:space="preserve">Exercise set up for a leg extension exercise completed at local retirement communities. </w:t>
      </w:r>
      <w:r w:rsidR="00BA508E">
        <w:rPr>
          <w:sz w:val="22"/>
          <w:szCs w:val="24"/>
        </w:rPr>
        <w:t xml:space="preserve">Participants were </w:t>
      </w:r>
      <w:r w:rsidR="009C5806">
        <w:rPr>
          <w:sz w:val="22"/>
          <w:szCs w:val="24"/>
        </w:rPr>
        <w:t xml:space="preserve">seated, with one leg secured with a rigid strap attached to a force gauge. </w:t>
      </w:r>
      <w:r w:rsidR="00EF05C8">
        <w:rPr>
          <w:sz w:val="22"/>
          <w:szCs w:val="24"/>
        </w:rPr>
        <w:t xml:space="preserve">Participants kicked </w:t>
      </w:r>
      <w:r w:rsidR="00D672D9">
        <w:rPr>
          <w:sz w:val="22"/>
          <w:szCs w:val="24"/>
        </w:rPr>
        <w:t>into the strap, as if trying to straighten their leg (isometric knee extension exercise)</w:t>
      </w:r>
      <w:r w:rsidR="00A8224D">
        <w:rPr>
          <w:sz w:val="22"/>
          <w:szCs w:val="24"/>
        </w:rPr>
        <w:t>, at 25% of their maximal strength</w:t>
      </w:r>
      <w:r w:rsidR="00B763F2">
        <w:rPr>
          <w:sz w:val="22"/>
          <w:szCs w:val="24"/>
        </w:rPr>
        <w:t xml:space="preserve">. They held the </w:t>
      </w:r>
      <w:r w:rsidR="00C77F1E">
        <w:rPr>
          <w:sz w:val="22"/>
          <w:szCs w:val="24"/>
        </w:rPr>
        <w:t>muscle contraction until reporting moderate pain (5/10). Then, exercise intensity was increased to 50% of maximal strength for just 10 seconds, before quickly returning to the initial exercise intensity (</w:t>
      </w:r>
      <w:r w:rsidR="00722AC2">
        <w:rPr>
          <w:sz w:val="22"/>
          <w:szCs w:val="24"/>
        </w:rPr>
        <w:t>blue line in Figure 2).</w:t>
      </w:r>
      <w:r w:rsidR="00187459" w:rsidDel="00BA508E">
        <w:rPr>
          <w:sz w:val="22"/>
          <w:szCs w:val="24"/>
        </w:rPr>
        <w:t xml:space="preserve"> </w:t>
      </w:r>
      <w:r w:rsidR="00A94E64">
        <w:rPr>
          <w:sz w:val="22"/>
          <w:szCs w:val="24"/>
        </w:rPr>
        <w:t xml:space="preserve">Photo created with </w:t>
      </w:r>
      <w:proofErr w:type="spellStart"/>
      <w:r w:rsidR="00A94E64">
        <w:rPr>
          <w:sz w:val="22"/>
          <w:szCs w:val="24"/>
        </w:rPr>
        <w:t>BioRender</w:t>
      </w:r>
      <w:proofErr w:type="spellEnd"/>
      <w:r w:rsidR="00A94E64">
        <w:rPr>
          <w:sz w:val="22"/>
          <w:szCs w:val="24"/>
        </w:rPr>
        <w:t xml:space="preserve"> AI.</w:t>
      </w:r>
    </w:p>
    <w:p w14:paraId="5BF29270" w14:textId="77777777" w:rsidR="00545936" w:rsidRDefault="00545936" w:rsidP="00B82AC4">
      <w:pPr>
        <w:spacing w:line="240" w:lineRule="auto"/>
        <w:jc w:val="both"/>
        <w:rPr>
          <w:sz w:val="22"/>
          <w:szCs w:val="24"/>
        </w:rPr>
      </w:pPr>
    </w:p>
    <w:p w14:paraId="79B45588" w14:textId="77777777" w:rsidR="00A22046" w:rsidRDefault="00A22046" w:rsidP="00A22046">
      <w:pPr>
        <w:spacing w:line="240" w:lineRule="auto"/>
        <w:jc w:val="center"/>
        <w:rPr>
          <w:rFonts w:ascii="Helvetica" w:eastAsia="Helvetica" w:hAnsi="Helvetica" w:cs="Times New Roman"/>
          <w:b/>
          <w:bCs/>
          <w:szCs w:val="20"/>
        </w:rPr>
      </w:pPr>
      <w:r>
        <w:rPr>
          <w:noProof/>
        </w:rPr>
        <w:drawing>
          <wp:inline distT="0" distB="0" distL="0" distR="0" wp14:anchorId="06A070D2" wp14:editId="5414D4F2">
            <wp:extent cx="5943600" cy="3298190"/>
            <wp:effectExtent l="0" t="0" r="0" b="3810"/>
            <wp:docPr id="1465442244" name="Picture 1" descr="A graph of a peak end rul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E810D482-F547-40C1-92F4-960737398C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539550" name="Picture 1" descr="A graph of a peak end rul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FAD30" w14:textId="768F2A4B" w:rsidR="00A22046" w:rsidRDefault="00A22046" w:rsidP="006F1786">
      <w:pPr>
        <w:spacing w:line="240" w:lineRule="auto"/>
        <w:jc w:val="both"/>
        <w:rPr>
          <w:sz w:val="22"/>
          <w:szCs w:val="24"/>
        </w:rPr>
      </w:pPr>
      <w:r w:rsidRPr="0092699A">
        <w:rPr>
          <w:rFonts w:ascii="Helvetica" w:eastAsia="Helvetica" w:hAnsi="Helvetica" w:cs="Times New Roman"/>
          <w:b/>
          <w:bCs/>
          <w:sz w:val="22"/>
        </w:rPr>
        <w:t xml:space="preserve">Figure </w:t>
      </w:r>
      <w:r>
        <w:rPr>
          <w:rFonts w:ascii="Helvetica" w:eastAsia="Helvetica" w:hAnsi="Helvetica" w:cs="Times New Roman"/>
          <w:b/>
          <w:bCs/>
          <w:sz w:val="22"/>
        </w:rPr>
        <w:t>2</w:t>
      </w:r>
      <w:r w:rsidRPr="0092699A">
        <w:rPr>
          <w:rFonts w:ascii="Helvetica" w:eastAsia="Helvetica" w:hAnsi="Helvetica" w:cs="Times New Roman"/>
          <w:b/>
          <w:bCs/>
          <w:sz w:val="22"/>
        </w:rPr>
        <w:t>:</w:t>
      </w:r>
      <w:r w:rsidRPr="0092699A">
        <w:rPr>
          <w:sz w:val="22"/>
          <w:szCs w:val="24"/>
        </w:rPr>
        <w:t xml:space="preserve"> </w:t>
      </w:r>
      <w:r w:rsidRPr="0042530E">
        <w:rPr>
          <w:sz w:val="22"/>
          <w:szCs w:val="24"/>
        </w:rPr>
        <w:t>Average reports of affective valence (the feeling of pleasure or displeasure) throughout the duration of a seated isometric leg extension exercise task</w:t>
      </w:r>
      <w:r>
        <w:rPr>
          <w:sz w:val="22"/>
          <w:szCs w:val="24"/>
        </w:rPr>
        <w:t xml:space="preserve"> (N=25, 23 Women)</w:t>
      </w:r>
      <w:r w:rsidRPr="0042530E">
        <w:rPr>
          <w:sz w:val="22"/>
          <w:szCs w:val="24"/>
        </w:rPr>
        <w:t>. Participants tend to recall experiences by the Peak End Rule (star) meaning they recall their experiences at the most intense part (increase exercise intensity from 25% to 50%) and end of a task (the final 10 seconds of the exercise task kicking at the original exercise stimulus, 25%). Our results show modulating changes in exercise intensity decreases pain and improves exercise valence. Clinically, this could lead to improved exercise adherence and overall quality of life.</w:t>
      </w:r>
    </w:p>
    <w:p w14:paraId="19C73E3B" w14:textId="77777777" w:rsidR="00B82AC4" w:rsidRPr="00C33B8D" w:rsidRDefault="00B82AC4" w:rsidP="006F1786">
      <w:pPr>
        <w:spacing w:line="240" w:lineRule="auto"/>
        <w:jc w:val="both"/>
        <w:rPr>
          <w:sz w:val="22"/>
          <w:szCs w:val="24"/>
        </w:rPr>
      </w:pPr>
    </w:p>
    <w:p w14:paraId="0B231E70" w14:textId="63411896" w:rsidR="002F44DD" w:rsidRPr="00AC0A18" w:rsidRDefault="002F44DD" w:rsidP="003728A3">
      <w:pPr>
        <w:spacing w:line="259" w:lineRule="auto"/>
        <w:rPr>
          <w:rFonts w:eastAsia="Times New Roman" w:cs="Arial"/>
          <w:sz w:val="22"/>
        </w:rPr>
      </w:pPr>
      <w:r w:rsidRPr="00AC0A18">
        <w:rPr>
          <w:rFonts w:eastAsia="Times New Roman" w:cs="Arial"/>
          <w:sz w:val="22"/>
        </w:rPr>
        <w:lastRenderedPageBreak/>
        <w:t>References</w:t>
      </w:r>
    </w:p>
    <w:p w14:paraId="7EAEEB25" w14:textId="77777777" w:rsidR="00AC0A18" w:rsidRPr="00AC0A18" w:rsidRDefault="00AC0A18" w:rsidP="00AC0A18">
      <w:pPr>
        <w:pStyle w:val="ListParagraph"/>
        <w:numPr>
          <w:ilvl w:val="0"/>
          <w:numId w:val="26"/>
        </w:numPr>
        <w:spacing w:line="276" w:lineRule="auto"/>
        <w:rPr>
          <w:sz w:val="22"/>
        </w:rPr>
      </w:pPr>
      <w:proofErr w:type="spellStart"/>
      <w:r w:rsidRPr="00AC0A18">
        <w:rPr>
          <w:sz w:val="22"/>
        </w:rPr>
        <w:t>Elgaddal</w:t>
      </w:r>
      <w:proofErr w:type="spellEnd"/>
      <w:r w:rsidRPr="00AC0A18">
        <w:rPr>
          <w:sz w:val="22"/>
        </w:rPr>
        <w:t xml:space="preserve"> N, </w:t>
      </w:r>
      <w:proofErr w:type="spellStart"/>
      <w:r w:rsidRPr="00AC0A18">
        <w:rPr>
          <w:sz w:val="22"/>
        </w:rPr>
        <w:t>Kramarow</w:t>
      </w:r>
      <w:proofErr w:type="spellEnd"/>
      <w:r w:rsidRPr="00AC0A18">
        <w:rPr>
          <w:sz w:val="22"/>
        </w:rPr>
        <w:t> EA, Reuben C. Physical Activity Among Adults Aged 18 and Over: United States, 2020. NCHS Data Brief. 2022 Aug;(443):1–8.</w:t>
      </w:r>
    </w:p>
    <w:p w14:paraId="1CA5558B" w14:textId="77777777" w:rsidR="004E6E62" w:rsidRPr="00AC0A18" w:rsidRDefault="004E6E62" w:rsidP="004E6E62">
      <w:pPr>
        <w:pStyle w:val="ListParagraph"/>
        <w:numPr>
          <w:ilvl w:val="0"/>
          <w:numId w:val="26"/>
        </w:numPr>
        <w:spacing w:after="0" w:line="276" w:lineRule="auto"/>
        <w:rPr>
          <w:rFonts w:cs="Calibri"/>
          <w:color w:val="000000"/>
          <w:sz w:val="22"/>
        </w:rPr>
      </w:pPr>
      <w:r w:rsidRPr="00AC0A18">
        <w:rPr>
          <w:sz w:val="22"/>
        </w:rPr>
        <w:t xml:space="preserve">Teixeira, D.S., Bastos, V., Andrade, A.J. et al. Individualized pleasure-oriented exercise sessions, exercise frequency, and affective outcomes: a pragmatic randomized controlled trial. Int J </w:t>
      </w:r>
      <w:proofErr w:type="spellStart"/>
      <w:r w:rsidRPr="00AC0A18">
        <w:rPr>
          <w:sz w:val="22"/>
        </w:rPr>
        <w:t>Behav</w:t>
      </w:r>
      <w:proofErr w:type="spellEnd"/>
      <w:r w:rsidRPr="00AC0A18">
        <w:rPr>
          <w:sz w:val="22"/>
        </w:rPr>
        <w:t xml:space="preserve"> </w:t>
      </w:r>
      <w:proofErr w:type="spellStart"/>
      <w:r w:rsidRPr="00AC0A18">
        <w:rPr>
          <w:sz w:val="22"/>
        </w:rPr>
        <w:t>Nutr</w:t>
      </w:r>
      <w:proofErr w:type="spellEnd"/>
      <w:r w:rsidRPr="00AC0A18">
        <w:rPr>
          <w:sz w:val="22"/>
        </w:rPr>
        <w:t xml:space="preserve"> Phys Act 21, 85 (2024). https://doi.org/10.1186/s12966-024-01636-0</w:t>
      </w:r>
    </w:p>
    <w:p w14:paraId="177FE627" w14:textId="77777777" w:rsidR="00AC0A18" w:rsidRPr="00AC0A18" w:rsidRDefault="00AC0A18" w:rsidP="00AC0A18">
      <w:pPr>
        <w:pStyle w:val="ListParagraph"/>
        <w:numPr>
          <w:ilvl w:val="0"/>
          <w:numId w:val="26"/>
        </w:numPr>
        <w:spacing w:line="276" w:lineRule="auto"/>
        <w:rPr>
          <w:sz w:val="22"/>
        </w:rPr>
      </w:pPr>
      <w:r w:rsidRPr="00AC0A18">
        <w:rPr>
          <w:sz w:val="22"/>
        </w:rPr>
        <w:t>Ekkekakis, Panteleimon, et al. “Do You Find Exercise Pleasant or Unpleasant? The Affective Exercise Experiences (AFFEXX) Questionnaire.” Psychology of Sport and Exercise, vol. 55, 2021, https://doi.org/10.1016/j.psychsport.2021.101930.</w:t>
      </w:r>
    </w:p>
    <w:p w14:paraId="038DE183" w14:textId="095773EE" w:rsidR="006D14C2" w:rsidRPr="00AC0A18" w:rsidRDefault="00AC0A18" w:rsidP="00AC0A18">
      <w:pPr>
        <w:pStyle w:val="ListParagraph"/>
        <w:numPr>
          <w:ilvl w:val="0"/>
          <w:numId w:val="26"/>
        </w:numPr>
        <w:spacing w:after="0" w:line="276" w:lineRule="auto"/>
        <w:rPr>
          <w:rFonts w:cs="Calibri"/>
          <w:color w:val="000000" w:themeColor="text1"/>
          <w:sz w:val="22"/>
        </w:rPr>
      </w:pPr>
      <w:r w:rsidRPr="00AC0A18">
        <w:rPr>
          <w:rFonts w:cs="Calibri"/>
          <w:color w:val="000000" w:themeColor="text1"/>
          <w:sz w:val="22"/>
        </w:rPr>
        <w:t>Pilat, D., &amp; Krastev, Dr. S. (n.d.). </w:t>
      </w:r>
      <w:r w:rsidRPr="00AC0A18">
        <w:rPr>
          <w:rFonts w:cs="Calibri"/>
          <w:i/>
          <w:iCs/>
          <w:color w:val="000000" w:themeColor="text1"/>
          <w:sz w:val="22"/>
        </w:rPr>
        <w:t>Peak-end rule</w:t>
      </w:r>
      <w:r w:rsidRPr="00AC0A18">
        <w:rPr>
          <w:rFonts w:cs="Calibri"/>
          <w:color w:val="000000" w:themeColor="text1"/>
          <w:sz w:val="22"/>
        </w:rPr>
        <w:t xml:space="preserve">. The Decision Lab. </w:t>
      </w:r>
      <w:r w:rsidRPr="00AC0A18">
        <w:rPr>
          <w:rFonts w:cs="Calibri"/>
          <w:sz w:val="22"/>
        </w:rPr>
        <w:t>https://thedecisionlab.com/biases/peak-end-rule</w:t>
      </w:r>
    </w:p>
    <w:sectPr w:rsidR="006D14C2" w:rsidRPr="00AC0A18" w:rsidSect="00331565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F43DBF" w14:textId="77777777" w:rsidR="00F43166" w:rsidRDefault="00F43166" w:rsidP="00AD3F07">
      <w:pPr>
        <w:spacing w:after="0" w:line="240" w:lineRule="auto"/>
      </w:pPr>
      <w:r>
        <w:separator/>
      </w:r>
    </w:p>
  </w:endnote>
  <w:endnote w:type="continuationSeparator" w:id="0">
    <w:p w14:paraId="3D1B6B1D" w14:textId="77777777" w:rsidR="00F43166" w:rsidRDefault="00F43166" w:rsidP="00AD3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67939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76F7A0" w14:textId="77777777" w:rsidR="00372F8C" w:rsidRDefault="00372F8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D817705" w14:textId="2D5596CE" w:rsidR="008801B0" w:rsidRDefault="00372F8C">
    <w:pPr>
      <w:pStyle w:val="Foo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478717A8" wp14:editId="7DAE340B">
          <wp:simplePos x="0" y="0"/>
          <wp:positionH relativeFrom="column">
            <wp:posOffset>0</wp:posOffset>
          </wp:positionH>
          <wp:positionV relativeFrom="paragraph">
            <wp:posOffset>28575</wp:posOffset>
          </wp:positionV>
          <wp:extent cx="2919730" cy="264160"/>
          <wp:effectExtent l="0" t="0" r="0" b="2540"/>
          <wp:wrapTight wrapText="bothSides">
            <wp:wrapPolygon edited="0">
              <wp:start x="141" y="0"/>
              <wp:lineTo x="0" y="3115"/>
              <wp:lineTo x="0" y="20250"/>
              <wp:lineTo x="14939" y="20250"/>
              <wp:lineTo x="21421" y="10904"/>
              <wp:lineTo x="21421" y="3115"/>
              <wp:lineTo x="8174" y="0"/>
              <wp:lineTo x="141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U AHPRC-H_BG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9730" cy="264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7CE388" w14:textId="77777777" w:rsidR="00F43166" w:rsidRDefault="00F43166" w:rsidP="00AD3F07">
      <w:pPr>
        <w:spacing w:after="0" w:line="240" w:lineRule="auto"/>
      </w:pPr>
      <w:r>
        <w:separator/>
      </w:r>
    </w:p>
  </w:footnote>
  <w:footnote w:type="continuationSeparator" w:id="0">
    <w:p w14:paraId="25000784" w14:textId="77777777" w:rsidR="00F43166" w:rsidRDefault="00F43166" w:rsidP="00AD3F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98850" w14:textId="49A367B0" w:rsidR="00AD3F07" w:rsidRPr="00462FAE" w:rsidRDefault="00645958" w:rsidP="00462FA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085CD378" wp14:editId="0DF67FAE">
              <wp:simplePos x="0" y="0"/>
              <wp:positionH relativeFrom="column">
                <wp:posOffset>-457200</wp:posOffset>
              </wp:positionH>
              <wp:positionV relativeFrom="page">
                <wp:posOffset>-35560</wp:posOffset>
              </wp:positionV>
              <wp:extent cx="7768590" cy="813435"/>
              <wp:effectExtent l="0" t="0" r="0" b="2540"/>
              <wp:wrapSquare wrapText="bothSides"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68590" cy="8134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D96746F" w14:textId="77777777" w:rsidR="000212BE" w:rsidRPr="003F3076" w:rsidRDefault="000212BE" w:rsidP="00100EAE">
                          <w:pPr>
                            <w:pStyle w:val="MUAHPRC"/>
                            <w:spacing w:after="240"/>
                            <w:jc w:val="center"/>
                            <w:rPr>
                              <w:rFonts w:ascii="Arial" w:hAnsi="Arial" w:cs="Arial"/>
                              <w:b w:val="0"/>
                            </w:rPr>
                          </w:pPr>
                          <w:r w:rsidRPr="000F406D">
                            <w:t>MARQUETTE UNIVERSITY</w:t>
                          </w:r>
                          <w:r w:rsidRPr="000F406D">
                            <w:rPr>
                              <w:rFonts w:ascii="Univers" w:hAnsi="Univers"/>
                            </w:rPr>
                            <w:t xml:space="preserve"> </w:t>
                          </w:r>
                          <w:r w:rsidRPr="003F3076">
                            <w:rPr>
                              <w:rFonts w:ascii="Arial" w:hAnsi="Arial" w:cs="Arial"/>
                              <w:b w:val="0"/>
                            </w:rPr>
                            <w:t>Athletic &amp; Human Performance Research Center</w:t>
                          </w:r>
                        </w:p>
                        <w:p w14:paraId="08D80385" w14:textId="77777777" w:rsidR="00F47B0A" w:rsidRDefault="00F47B0A" w:rsidP="00F47B0A">
                          <w:pPr>
                            <w:pStyle w:val="Heading24"/>
                            <w:spacing w:before="0"/>
                            <w:jc w:val="center"/>
                            <w:rPr>
                              <w:bCs/>
                            </w:rPr>
                          </w:pPr>
                          <w:bookmarkStart w:id="0" w:name="_uo929tumw3t0" w:colFirst="0" w:colLast="0"/>
                          <w:bookmarkEnd w:id="0"/>
                          <w:r w:rsidRPr="007B2AE9">
                            <w:rPr>
                              <w:bCs/>
                            </w:rPr>
                            <w:t xml:space="preserve">Exercise Valence for </w:t>
                          </w:r>
                        </w:p>
                        <w:p w14:paraId="7FFD9166" w14:textId="14C947E6" w:rsidR="000212BE" w:rsidRPr="007C2EAA" w:rsidRDefault="00F47B0A" w:rsidP="00F47B0A">
                          <w:pPr>
                            <w:pStyle w:val="Heading24"/>
                            <w:spacing w:before="0"/>
                            <w:jc w:val="center"/>
                            <w:rPr>
                              <w:sz w:val="40"/>
                              <w:szCs w:val="40"/>
                            </w:rPr>
                          </w:pPr>
                          <w:r w:rsidRPr="007B2AE9">
                            <w:rPr>
                              <w:bCs/>
                            </w:rPr>
                            <w:t>Long-Term Exercise Adherence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5CD378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-36pt;margin-top:-2.8pt;width:611.7pt;height:64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" filled="f" stroked="f" strokeweight=".5pt">
              <v:textbox style="mso-fit-shape-to-text:t">
                <w:txbxContent>
                  <w:p w14:paraId="2D96746F" w14:textId="77777777" w:rsidR="000212BE" w:rsidRPr="003F3076" w:rsidRDefault="000212BE" w:rsidP="00100EAE">
                    <w:pPr>
                      <w:pStyle w:val="MUAHPRC"/>
                      <w:spacing w:after="240"/>
                      <w:jc w:val="center"/>
                      <w:rPr>
                        <w:rFonts w:ascii="Arial" w:hAnsi="Arial" w:cs="Arial"/>
                        <w:b w:val="0"/>
                      </w:rPr>
                    </w:pPr>
                    <w:r w:rsidRPr="000F406D">
                      <w:t>MARQUETTE UNIVERSITY</w:t>
                    </w:r>
                    <w:r w:rsidRPr="000F406D">
                      <w:rPr>
                        <w:rFonts w:ascii="Univers" w:hAnsi="Univers"/>
                      </w:rPr>
                      <w:t xml:space="preserve"> </w:t>
                    </w:r>
                    <w:r w:rsidRPr="003F3076">
                      <w:rPr>
                        <w:rFonts w:ascii="Arial" w:hAnsi="Arial" w:cs="Arial"/>
                        <w:b w:val="0"/>
                      </w:rPr>
                      <w:t>Athletic &amp; Human Performance Research Center</w:t>
                    </w:r>
                  </w:p>
                  <w:p w14:paraId="08D80385" w14:textId="77777777" w:rsidR="00F47B0A" w:rsidRDefault="00F47B0A" w:rsidP="00F47B0A">
                    <w:pPr>
                      <w:pStyle w:val="Heading24"/>
                      <w:spacing w:before="0"/>
                      <w:jc w:val="center"/>
                      <w:rPr>
                        <w:bCs/>
                      </w:rPr>
                    </w:pPr>
                    <w:bookmarkStart w:id="9" w:name="_uo929tumw3t0" w:colFirst="0" w:colLast="0"/>
                    <w:bookmarkEnd w:id="9"/>
                    <w:r w:rsidRPr="007B2AE9">
                      <w:rPr>
                        <w:bCs/>
                      </w:rPr>
                      <w:t xml:space="preserve">Exercise Valence for </w:t>
                    </w:r>
                  </w:p>
                  <w:p w14:paraId="7FFD9166" w14:textId="14C947E6" w:rsidR="000212BE" w:rsidRPr="007C2EAA" w:rsidRDefault="00F47B0A" w:rsidP="00F47B0A">
                    <w:pPr>
                      <w:pStyle w:val="Heading24"/>
                      <w:spacing w:before="0"/>
                      <w:jc w:val="center"/>
                      <w:rPr>
                        <w:sz w:val="40"/>
                        <w:szCs w:val="40"/>
                      </w:rPr>
                    </w:pPr>
                    <w:r w:rsidRPr="007B2AE9">
                      <w:rPr>
                        <w:bCs/>
                      </w:rPr>
                      <w:t>Long-Term Exercise Adherence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2" behindDoc="1" locked="0" layoutInCell="1" allowOverlap="1" wp14:anchorId="45E816E1" wp14:editId="79AD78DE">
          <wp:simplePos x="0" y="0"/>
          <wp:positionH relativeFrom="column">
            <wp:posOffset>-899160</wp:posOffset>
          </wp:positionH>
          <wp:positionV relativeFrom="paragraph">
            <wp:posOffset>-441960</wp:posOffset>
          </wp:positionV>
          <wp:extent cx="8206740" cy="1217295"/>
          <wp:effectExtent l="0" t="0" r="3810" b="1905"/>
          <wp:wrapTight wrapText="bothSides">
            <wp:wrapPolygon edited="0">
              <wp:start x="0" y="0"/>
              <wp:lineTo x="0" y="21296"/>
              <wp:lineTo x="21560" y="21296"/>
              <wp:lineTo x="21560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Flyer masthead maste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06740" cy="1217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3859">
      <w:rPr>
        <w:noProof/>
      </w:rPr>
      <w:drawing>
        <wp:anchor distT="0" distB="0" distL="114300" distR="114300" simplePos="0" relativeHeight="251658240" behindDoc="1" locked="0" layoutInCell="1" allowOverlap="1" wp14:anchorId="738B7F54" wp14:editId="0F02E8EB">
          <wp:simplePos x="0" y="0"/>
          <wp:positionH relativeFrom="column">
            <wp:posOffset>-901065</wp:posOffset>
          </wp:positionH>
          <wp:positionV relativeFrom="paragraph">
            <wp:posOffset>-443865</wp:posOffset>
          </wp:positionV>
          <wp:extent cx="8607425" cy="1217295"/>
          <wp:effectExtent l="0" t="0" r="3175" b="1905"/>
          <wp:wrapTight wrapText="bothSides">
            <wp:wrapPolygon edited="0">
              <wp:start x="0" y="0"/>
              <wp:lineTo x="0" y="21296"/>
              <wp:lineTo x="21560" y="21296"/>
              <wp:lineTo x="21560" y="0"/>
              <wp:lineTo x="0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Top Blue gradient 7694-299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7425" cy="1217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025A4"/>
    <w:multiLevelType w:val="hybridMultilevel"/>
    <w:tmpl w:val="6D64FD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11741"/>
    <w:multiLevelType w:val="multilevel"/>
    <w:tmpl w:val="78E0B7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E4A5D06"/>
    <w:multiLevelType w:val="hybridMultilevel"/>
    <w:tmpl w:val="F8C08D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A07926"/>
    <w:multiLevelType w:val="multilevel"/>
    <w:tmpl w:val="0D06F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5A570F3"/>
    <w:multiLevelType w:val="hybridMultilevel"/>
    <w:tmpl w:val="EEC0EE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7702049"/>
    <w:multiLevelType w:val="hybridMultilevel"/>
    <w:tmpl w:val="5A8E68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B94B57"/>
    <w:multiLevelType w:val="hybridMultilevel"/>
    <w:tmpl w:val="1082872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1464F6E"/>
    <w:multiLevelType w:val="hybridMultilevel"/>
    <w:tmpl w:val="1FA2DB72"/>
    <w:lvl w:ilvl="0" w:tplc="850A5A4A">
      <w:numFmt w:val="bullet"/>
      <w:lvlText w:val="-"/>
      <w:lvlJc w:val="left"/>
      <w:pPr>
        <w:ind w:left="720" w:hanging="360"/>
      </w:pPr>
      <w:rPr>
        <w:rFonts w:ascii="Univers" w:eastAsiaTheme="minorHAnsi" w:hAnsi="Univers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DB227A"/>
    <w:multiLevelType w:val="hybridMultilevel"/>
    <w:tmpl w:val="C0E6E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205A35"/>
    <w:multiLevelType w:val="multilevel"/>
    <w:tmpl w:val="CE6A5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D1F7430"/>
    <w:multiLevelType w:val="hybridMultilevel"/>
    <w:tmpl w:val="57C810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C41A7F"/>
    <w:multiLevelType w:val="multilevel"/>
    <w:tmpl w:val="4A0AB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52B1186"/>
    <w:multiLevelType w:val="hybridMultilevel"/>
    <w:tmpl w:val="EFD0911C"/>
    <w:lvl w:ilvl="0" w:tplc="8158A1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1846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58BE00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AF3660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5665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64C3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A645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5A9F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54FE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560255"/>
    <w:multiLevelType w:val="hybridMultilevel"/>
    <w:tmpl w:val="8A705A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1F40DB"/>
    <w:multiLevelType w:val="hybridMultilevel"/>
    <w:tmpl w:val="6172B370"/>
    <w:lvl w:ilvl="0" w:tplc="7F041A42">
      <w:start w:val="1"/>
      <w:numFmt w:val="decimal"/>
      <w:lvlText w:val="%1."/>
      <w:lvlJc w:val="left"/>
      <w:pPr>
        <w:ind w:left="630" w:hanging="360"/>
      </w:pPr>
      <w:rPr>
        <w:rFonts w:ascii="Arial" w:eastAsia="Calibri" w:hAnsi="Arial" w:cs="Arial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5" w15:restartNumberingAfterBreak="0">
    <w:nsid w:val="6CDE5334"/>
    <w:multiLevelType w:val="multilevel"/>
    <w:tmpl w:val="87F692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F393725"/>
    <w:multiLevelType w:val="hybridMultilevel"/>
    <w:tmpl w:val="77D490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002941"/>
    <w:multiLevelType w:val="hybridMultilevel"/>
    <w:tmpl w:val="5E96241C"/>
    <w:lvl w:ilvl="0" w:tplc="9EACDB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744B3CEC"/>
    <w:multiLevelType w:val="hybridMultilevel"/>
    <w:tmpl w:val="4EDCA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2CE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A373B2"/>
    <w:multiLevelType w:val="hybridMultilevel"/>
    <w:tmpl w:val="47A0276C"/>
    <w:lvl w:ilvl="0" w:tplc="B3DEC39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844A34"/>
    <w:multiLevelType w:val="hybridMultilevel"/>
    <w:tmpl w:val="1E84F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076440"/>
    <w:multiLevelType w:val="hybridMultilevel"/>
    <w:tmpl w:val="0ED6A3B2"/>
    <w:lvl w:ilvl="0" w:tplc="511E47DC">
      <w:start w:val="1"/>
      <w:numFmt w:val="decimal"/>
      <w:lvlText w:val="%1."/>
      <w:lvlJc w:val="left"/>
      <w:pPr>
        <w:ind w:left="720" w:hanging="360"/>
      </w:pPr>
      <w:rPr>
        <w:rFonts w:ascii="Univers" w:hAnsi="Univers" w:hint="default"/>
        <w:color w:val="0072CE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C30CBB"/>
    <w:multiLevelType w:val="multilevel"/>
    <w:tmpl w:val="2F204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DDB213E"/>
    <w:multiLevelType w:val="hybridMultilevel"/>
    <w:tmpl w:val="F2A2B33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F4B9045"/>
    <w:multiLevelType w:val="hybridMultilevel"/>
    <w:tmpl w:val="7A3A5FAA"/>
    <w:lvl w:ilvl="0" w:tplc="80D25524">
      <w:start w:val="1"/>
      <w:numFmt w:val="decimal"/>
      <w:lvlText w:val="%1."/>
      <w:lvlJc w:val="left"/>
      <w:pPr>
        <w:ind w:left="720" w:hanging="360"/>
      </w:pPr>
    </w:lvl>
    <w:lvl w:ilvl="1" w:tplc="B84E40BC">
      <w:start w:val="1"/>
      <w:numFmt w:val="lowerLetter"/>
      <w:lvlText w:val="%2."/>
      <w:lvlJc w:val="left"/>
      <w:pPr>
        <w:ind w:left="1440" w:hanging="360"/>
      </w:pPr>
    </w:lvl>
    <w:lvl w:ilvl="2" w:tplc="E91C59C6">
      <w:start w:val="1"/>
      <w:numFmt w:val="lowerRoman"/>
      <w:lvlText w:val="%3."/>
      <w:lvlJc w:val="right"/>
      <w:pPr>
        <w:ind w:left="2160" w:hanging="180"/>
      </w:pPr>
    </w:lvl>
    <w:lvl w:ilvl="3" w:tplc="8FE27D90">
      <w:start w:val="1"/>
      <w:numFmt w:val="decimal"/>
      <w:lvlText w:val="%4."/>
      <w:lvlJc w:val="left"/>
      <w:pPr>
        <w:ind w:left="2880" w:hanging="360"/>
      </w:pPr>
    </w:lvl>
    <w:lvl w:ilvl="4" w:tplc="8FE4B9D6">
      <w:start w:val="1"/>
      <w:numFmt w:val="lowerLetter"/>
      <w:lvlText w:val="%5."/>
      <w:lvlJc w:val="left"/>
      <w:pPr>
        <w:ind w:left="3600" w:hanging="360"/>
      </w:pPr>
    </w:lvl>
    <w:lvl w:ilvl="5" w:tplc="ED22E092">
      <w:start w:val="1"/>
      <w:numFmt w:val="lowerRoman"/>
      <w:lvlText w:val="%6."/>
      <w:lvlJc w:val="right"/>
      <w:pPr>
        <w:ind w:left="4320" w:hanging="180"/>
      </w:pPr>
    </w:lvl>
    <w:lvl w:ilvl="6" w:tplc="F64A32F0">
      <w:start w:val="1"/>
      <w:numFmt w:val="decimal"/>
      <w:lvlText w:val="%7."/>
      <w:lvlJc w:val="left"/>
      <w:pPr>
        <w:ind w:left="5040" w:hanging="360"/>
      </w:pPr>
    </w:lvl>
    <w:lvl w:ilvl="7" w:tplc="6902036E">
      <w:start w:val="1"/>
      <w:numFmt w:val="lowerLetter"/>
      <w:lvlText w:val="%8."/>
      <w:lvlJc w:val="left"/>
      <w:pPr>
        <w:ind w:left="5760" w:hanging="360"/>
      </w:pPr>
    </w:lvl>
    <w:lvl w:ilvl="8" w:tplc="DBD65EA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A81C7F"/>
    <w:multiLevelType w:val="hybridMultilevel"/>
    <w:tmpl w:val="291CA26C"/>
    <w:lvl w:ilvl="0" w:tplc="A9B2925A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auto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67815100">
    <w:abstractNumId w:val="10"/>
  </w:num>
  <w:num w:numId="2" w16cid:durableId="2049985900">
    <w:abstractNumId w:val="7"/>
  </w:num>
  <w:num w:numId="3" w16cid:durableId="1719352503">
    <w:abstractNumId w:val="18"/>
  </w:num>
  <w:num w:numId="4" w16cid:durableId="114761700">
    <w:abstractNumId w:val="21"/>
  </w:num>
  <w:num w:numId="5" w16cid:durableId="994838320">
    <w:abstractNumId w:val="20"/>
  </w:num>
  <w:num w:numId="6" w16cid:durableId="480733945">
    <w:abstractNumId w:val="12"/>
  </w:num>
  <w:num w:numId="7" w16cid:durableId="152139043">
    <w:abstractNumId w:val="14"/>
  </w:num>
  <w:num w:numId="8" w16cid:durableId="216669365">
    <w:abstractNumId w:val="17"/>
  </w:num>
  <w:num w:numId="9" w16cid:durableId="783813583">
    <w:abstractNumId w:val="5"/>
  </w:num>
  <w:num w:numId="10" w16cid:durableId="640965334">
    <w:abstractNumId w:val="8"/>
  </w:num>
  <w:num w:numId="11" w16cid:durableId="1551456842">
    <w:abstractNumId w:val="19"/>
  </w:num>
  <w:num w:numId="12" w16cid:durableId="1756053016">
    <w:abstractNumId w:val="0"/>
  </w:num>
  <w:num w:numId="13" w16cid:durableId="482280960">
    <w:abstractNumId w:val="25"/>
  </w:num>
  <w:num w:numId="14" w16cid:durableId="1941525425">
    <w:abstractNumId w:val="4"/>
  </w:num>
  <w:num w:numId="15" w16cid:durableId="786390557">
    <w:abstractNumId w:val="13"/>
  </w:num>
  <w:num w:numId="16" w16cid:durableId="841626610">
    <w:abstractNumId w:val="24"/>
  </w:num>
  <w:num w:numId="17" w16cid:durableId="1520511900">
    <w:abstractNumId w:val="11"/>
  </w:num>
  <w:num w:numId="18" w16cid:durableId="1539127239">
    <w:abstractNumId w:val="9"/>
  </w:num>
  <w:num w:numId="19" w16cid:durableId="2128162779">
    <w:abstractNumId w:val="22"/>
  </w:num>
  <w:num w:numId="20" w16cid:durableId="2077891662">
    <w:abstractNumId w:val="3"/>
  </w:num>
  <w:num w:numId="21" w16cid:durableId="1250381968">
    <w:abstractNumId w:val="1"/>
  </w:num>
  <w:num w:numId="22" w16cid:durableId="1390764886">
    <w:abstractNumId w:val="15"/>
  </w:num>
  <w:num w:numId="23" w16cid:durableId="2006667832">
    <w:abstractNumId w:val="23"/>
  </w:num>
  <w:num w:numId="24" w16cid:durableId="942031015">
    <w:abstractNumId w:val="2"/>
  </w:num>
  <w:num w:numId="25" w16cid:durableId="2027126449">
    <w:abstractNumId w:val="6"/>
  </w:num>
  <w:num w:numId="26" w16cid:durableId="8604341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stylePaneFormatFilter w:val="5025" w:allStyles="1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BEE"/>
    <w:rsid w:val="000029F4"/>
    <w:rsid w:val="00003920"/>
    <w:rsid w:val="00004184"/>
    <w:rsid w:val="0000549C"/>
    <w:rsid w:val="00005B08"/>
    <w:rsid w:val="000060F4"/>
    <w:rsid w:val="00012D85"/>
    <w:rsid w:val="00020EC9"/>
    <w:rsid w:val="000212BE"/>
    <w:rsid w:val="000219FE"/>
    <w:rsid w:val="0002323E"/>
    <w:rsid w:val="00036D6B"/>
    <w:rsid w:val="000426E3"/>
    <w:rsid w:val="0004617B"/>
    <w:rsid w:val="00047209"/>
    <w:rsid w:val="000503B0"/>
    <w:rsid w:val="00054485"/>
    <w:rsid w:val="000551E5"/>
    <w:rsid w:val="00056665"/>
    <w:rsid w:val="0005682B"/>
    <w:rsid w:val="0005741E"/>
    <w:rsid w:val="000604C4"/>
    <w:rsid w:val="0006092E"/>
    <w:rsid w:val="00066DCE"/>
    <w:rsid w:val="00072D76"/>
    <w:rsid w:val="00076F90"/>
    <w:rsid w:val="0007746C"/>
    <w:rsid w:val="0008755A"/>
    <w:rsid w:val="00087D96"/>
    <w:rsid w:val="00090BB2"/>
    <w:rsid w:val="00093565"/>
    <w:rsid w:val="000A373F"/>
    <w:rsid w:val="000A4A25"/>
    <w:rsid w:val="000A691B"/>
    <w:rsid w:val="000A6FA1"/>
    <w:rsid w:val="000B19EA"/>
    <w:rsid w:val="000B334A"/>
    <w:rsid w:val="000B5811"/>
    <w:rsid w:val="000C036A"/>
    <w:rsid w:val="000C5498"/>
    <w:rsid w:val="000D1CAD"/>
    <w:rsid w:val="000D48BB"/>
    <w:rsid w:val="000D750B"/>
    <w:rsid w:val="000E0B84"/>
    <w:rsid w:val="000E0D65"/>
    <w:rsid w:val="000E1D8B"/>
    <w:rsid w:val="000E2216"/>
    <w:rsid w:val="000E2240"/>
    <w:rsid w:val="000E36DF"/>
    <w:rsid w:val="000E6177"/>
    <w:rsid w:val="000F0839"/>
    <w:rsid w:val="000F406D"/>
    <w:rsid w:val="000F640F"/>
    <w:rsid w:val="000F6847"/>
    <w:rsid w:val="000F6BC7"/>
    <w:rsid w:val="00100EAE"/>
    <w:rsid w:val="00104D7A"/>
    <w:rsid w:val="00112E17"/>
    <w:rsid w:val="00114385"/>
    <w:rsid w:val="001161DE"/>
    <w:rsid w:val="00121439"/>
    <w:rsid w:val="00125AF9"/>
    <w:rsid w:val="00135E89"/>
    <w:rsid w:val="0015037E"/>
    <w:rsid w:val="001517DA"/>
    <w:rsid w:val="0015286D"/>
    <w:rsid w:val="00154029"/>
    <w:rsid w:val="0015517D"/>
    <w:rsid w:val="001574CE"/>
    <w:rsid w:val="001615F7"/>
    <w:rsid w:val="00162B78"/>
    <w:rsid w:val="001663DC"/>
    <w:rsid w:val="00173BE0"/>
    <w:rsid w:val="00174696"/>
    <w:rsid w:val="00180E89"/>
    <w:rsid w:val="00185CB1"/>
    <w:rsid w:val="00187459"/>
    <w:rsid w:val="00187F7D"/>
    <w:rsid w:val="0019476D"/>
    <w:rsid w:val="001A0352"/>
    <w:rsid w:val="001A4C76"/>
    <w:rsid w:val="001A5CF2"/>
    <w:rsid w:val="001B0B57"/>
    <w:rsid w:val="001B2FF0"/>
    <w:rsid w:val="001C00A3"/>
    <w:rsid w:val="001D5855"/>
    <w:rsid w:val="001D732E"/>
    <w:rsid w:val="001F15D0"/>
    <w:rsid w:val="001F328A"/>
    <w:rsid w:val="001F46F6"/>
    <w:rsid w:val="001F4BEE"/>
    <w:rsid w:val="00200E0F"/>
    <w:rsid w:val="00204B54"/>
    <w:rsid w:val="00206E9D"/>
    <w:rsid w:val="0021071D"/>
    <w:rsid w:val="002200BB"/>
    <w:rsid w:val="00223924"/>
    <w:rsid w:val="00225A5F"/>
    <w:rsid w:val="002277D6"/>
    <w:rsid w:val="0023447E"/>
    <w:rsid w:val="00235A66"/>
    <w:rsid w:val="0023738C"/>
    <w:rsid w:val="00244973"/>
    <w:rsid w:val="00245572"/>
    <w:rsid w:val="00247C75"/>
    <w:rsid w:val="00250E8E"/>
    <w:rsid w:val="00253214"/>
    <w:rsid w:val="00255565"/>
    <w:rsid w:val="00257114"/>
    <w:rsid w:val="00260759"/>
    <w:rsid w:val="00260FC0"/>
    <w:rsid w:val="0026374F"/>
    <w:rsid w:val="00263994"/>
    <w:rsid w:val="00265FF4"/>
    <w:rsid w:val="00273CB0"/>
    <w:rsid w:val="0027509F"/>
    <w:rsid w:val="00276B7D"/>
    <w:rsid w:val="00281D63"/>
    <w:rsid w:val="00285FEA"/>
    <w:rsid w:val="002A1D69"/>
    <w:rsid w:val="002A2335"/>
    <w:rsid w:val="002A5691"/>
    <w:rsid w:val="002B222B"/>
    <w:rsid w:val="002B7A7A"/>
    <w:rsid w:val="002C0D3E"/>
    <w:rsid w:val="002C15EA"/>
    <w:rsid w:val="002C69B3"/>
    <w:rsid w:val="002D162D"/>
    <w:rsid w:val="002D2796"/>
    <w:rsid w:val="002D4F91"/>
    <w:rsid w:val="002D5CB3"/>
    <w:rsid w:val="002E06B8"/>
    <w:rsid w:val="002F0D9A"/>
    <w:rsid w:val="002F44DD"/>
    <w:rsid w:val="00303E32"/>
    <w:rsid w:val="00304810"/>
    <w:rsid w:val="00304B2C"/>
    <w:rsid w:val="00310C84"/>
    <w:rsid w:val="00322187"/>
    <w:rsid w:val="0032319D"/>
    <w:rsid w:val="003241DA"/>
    <w:rsid w:val="003256DB"/>
    <w:rsid w:val="003259FC"/>
    <w:rsid w:val="00327EAC"/>
    <w:rsid w:val="00331565"/>
    <w:rsid w:val="003338D3"/>
    <w:rsid w:val="003356AD"/>
    <w:rsid w:val="003368AD"/>
    <w:rsid w:val="0034207A"/>
    <w:rsid w:val="0034455F"/>
    <w:rsid w:val="00344CC5"/>
    <w:rsid w:val="00344F5F"/>
    <w:rsid w:val="00344FF4"/>
    <w:rsid w:val="00354027"/>
    <w:rsid w:val="00354609"/>
    <w:rsid w:val="003615E8"/>
    <w:rsid w:val="00361D55"/>
    <w:rsid w:val="00364C21"/>
    <w:rsid w:val="003671FD"/>
    <w:rsid w:val="00371E15"/>
    <w:rsid w:val="003728A3"/>
    <w:rsid w:val="00372F8C"/>
    <w:rsid w:val="00373496"/>
    <w:rsid w:val="00375710"/>
    <w:rsid w:val="0038142D"/>
    <w:rsid w:val="00381979"/>
    <w:rsid w:val="00386095"/>
    <w:rsid w:val="00392C15"/>
    <w:rsid w:val="00394769"/>
    <w:rsid w:val="00396D37"/>
    <w:rsid w:val="003A1576"/>
    <w:rsid w:val="003A7449"/>
    <w:rsid w:val="003B2160"/>
    <w:rsid w:val="003B389E"/>
    <w:rsid w:val="003C0274"/>
    <w:rsid w:val="003C20B1"/>
    <w:rsid w:val="003C3242"/>
    <w:rsid w:val="003D05E7"/>
    <w:rsid w:val="003D74F0"/>
    <w:rsid w:val="003E3E32"/>
    <w:rsid w:val="003F3076"/>
    <w:rsid w:val="003F3D5B"/>
    <w:rsid w:val="003F4DD0"/>
    <w:rsid w:val="00404BCB"/>
    <w:rsid w:val="00411028"/>
    <w:rsid w:val="00415A5B"/>
    <w:rsid w:val="00415F09"/>
    <w:rsid w:val="0041675F"/>
    <w:rsid w:val="004204C7"/>
    <w:rsid w:val="00420859"/>
    <w:rsid w:val="00420E62"/>
    <w:rsid w:val="004212D3"/>
    <w:rsid w:val="00422D57"/>
    <w:rsid w:val="0042530E"/>
    <w:rsid w:val="00425B0D"/>
    <w:rsid w:val="004263C3"/>
    <w:rsid w:val="00426BEA"/>
    <w:rsid w:val="00432E46"/>
    <w:rsid w:val="0043518F"/>
    <w:rsid w:val="004370EF"/>
    <w:rsid w:val="0044030B"/>
    <w:rsid w:val="004409CA"/>
    <w:rsid w:val="0044252D"/>
    <w:rsid w:val="00447193"/>
    <w:rsid w:val="00462FAE"/>
    <w:rsid w:val="00462FFD"/>
    <w:rsid w:val="00471E29"/>
    <w:rsid w:val="00486EE6"/>
    <w:rsid w:val="004956D9"/>
    <w:rsid w:val="004A53A9"/>
    <w:rsid w:val="004A6C85"/>
    <w:rsid w:val="004B705E"/>
    <w:rsid w:val="004B767E"/>
    <w:rsid w:val="004C29FB"/>
    <w:rsid w:val="004C3F5C"/>
    <w:rsid w:val="004C76CF"/>
    <w:rsid w:val="004D5FA2"/>
    <w:rsid w:val="004E0619"/>
    <w:rsid w:val="004E4B48"/>
    <w:rsid w:val="004E4EC5"/>
    <w:rsid w:val="004E6DF4"/>
    <w:rsid w:val="004E6E62"/>
    <w:rsid w:val="004E7401"/>
    <w:rsid w:val="004E7A0A"/>
    <w:rsid w:val="004F23DE"/>
    <w:rsid w:val="004F2FF9"/>
    <w:rsid w:val="004F5857"/>
    <w:rsid w:val="005004DC"/>
    <w:rsid w:val="00504759"/>
    <w:rsid w:val="005078D4"/>
    <w:rsid w:val="00512B6A"/>
    <w:rsid w:val="00512C99"/>
    <w:rsid w:val="005136B5"/>
    <w:rsid w:val="005150D6"/>
    <w:rsid w:val="00523716"/>
    <w:rsid w:val="005269E4"/>
    <w:rsid w:val="005300F5"/>
    <w:rsid w:val="00531DC1"/>
    <w:rsid w:val="00532679"/>
    <w:rsid w:val="005338AE"/>
    <w:rsid w:val="00534657"/>
    <w:rsid w:val="00536417"/>
    <w:rsid w:val="00537C05"/>
    <w:rsid w:val="005420C8"/>
    <w:rsid w:val="0054258E"/>
    <w:rsid w:val="00542617"/>
    <w:rsid w:val="00545936"/>
    <w:rsid w:val="00546968"/>
    <w:rsid w:val="0054768D"/>
    <w:rsid w:val="00556DB1"/>
    <w:rsid w:val="00560088"/>
    <w:rsid w:val="0056504E"/>
    <w:rsid w:val="00566F0E"/>
    <w:rsid w:val="00570F3C"/>
    <w:rsid w:val="00577BCD"/>
    <w:rsid w:val="00580899"/>
    <w:rsid w:val="00580DBC"/>
    <w:rsid w:val="00584340"/>
    <w:rsid w:val="005877D5"/>
    <w:rsid w:val="00590252"/>
    <w:rsid w:val="005A2FD3"/>
    <w:rsid w:val="005A5DD4"/>
    <w:rsid w:val="005A7717"/>
    <w:rsid w:val="005B1AA3"/>
    <w:rsid w:val="005B7434"/>
    <w:rsid w:val="005C07F3"/>
    <w:rsid w:val="005C20F4"/>
    <w:rsid w:val="005C6683"/>
    <w:rsid w:val="005C66CC"/>
    <w:rsid w:val="005D1508"/>
    <w:rsid w:val="005D19FF"/>
    <w:rsid w:val="005E1FD4"/>
    <w:rsid w:val="005F09E3"/>
    <w:rsid w:val="005F21F7"/>
    <w:rsid w:val="005F6942"/>
    <w:rsid w:val="00600265"/>
    <w:rsid w:val="00604F39"/>
    <w:rsid w:val="006111EE"/>
    <w:rsid w:val="00616254"/>
    <w:rsid w:val="00616C0A"/>
    <w:rsid w:val="00620EA2"/>
    <w:rsid w:val="00625104"/>
    <w:rsid w:val="00630472"/>
    <w:rsid w:val="00630DCD"/>
    <w:rsid w:val="00632396"/>
    <w:rsid w:val="006367CF"/>
    <w:rsid w:val="006420C1"/>
    <w:rsid w:val="00644798"/>
    <w:rsid w:val="0064559B"/>
    <w:rsid w:val="00645958"/>
    <w:rsid w:val="00645F6B"/>
    <w:rsid w:val="006510A5"/>
    <w:rsid w:val="00651CF9"/>
    <w:rsid w:val="00652369"/>
    <w:rsid w:val="00653A97"/>
    <w:rsid w:val="00654CE9"/>
    <w:rsid w:val="00663A8F"/>
    <w:rsid w:val="006704CD"/>
    <w:rsid w:val="006728BE"/>
    <w:rsid w:val="00675F0B"/>
    <w:rsid w:val="00676DB9"/>
    <w:rsid w:val="00677D17"/>
    <w:rsid w:val="00684ADA"/>
    <w:rsid w:val="00685C99"/>
    <w:rsid w:val="006906DD"/>
    <w:rsid w:val="006931A5"/>
    <w:rsid w:val="00696D66"/>
    <w:rsid w:val="006A02A6"/>
    <w:rsid w:val="006A2934"/>
    <w:rsid w:val="006B3953"/>
    <w:rsid w:val="006B6C18"/>
    <w:rsid w:val="006C078E"/>
    <w:rsid w:val="006C15B8"/>
    <w:rsid w:val="006C1F8E"/>
    <w:rsid w:val="006C3EF1"/>
    <w:rsid w:val="006C641B"/>
    <w:rsid w:val="006D14C2"/>
    <w:rsid w:val="006D447C"/>
    <w:rsid w:val="006E5CEE"/>
    <w:rsid w:val="006E641A"/>
    <w:rsid w:val="006E7138"/>
    <w:rsid w:val="006E7823"/>
    <w:rsid w:val="006E7850"/>
    <w:rsid w:val="006F1786"/>
    <w:rsid w:val="0070483C"/>
    <w:rsid w:val="00706919"/>
    <w:rsid w:val="007162F2"/>
    <w:rsid w:val="00720680"/>
    <w:rsid w:val="00722AC2"/>
    <w:rsid w:val="00727D51"/>
    <w:rsid w:val="00727F4A"/>
    <w:rsid w:val="00730A6A"/>
    <w:rsid w:val="00731B29"/>
    <w:rsid w:val="00742B57"/>
    <w:rsid w:val="00747628"/>
    <w:rsid w:val="00752021"/>
    <w:rsid w:val="0075270C"/>
    <w:rsid w:val="00757B41"/>
    <w:rsid w:val="00761165"/>
    <w:rsid w:val="00761A53"/>
    <w:rsid w:val="00761D98"/>
    <w:rsid w:val="00763850"/>
    <w:rsid w:val="0076714C"/>
    <w:rsid w:val="00772F04"/>
    <w:rsid w:val="00774A65"/>
    <w:rsid w:val="00777E0D"/>
    <w:rsid w:val="007878F6"/>
    <w:rsid w:val="00790BF5"/>
    <w:rsid w:val="00793108"/>
    <w:rsid w:val="00794783"/>
    <w:rsid w:val="007969E4"/>
    <w:rsid w:val="007A0ACA"/>
    <w:rsid w:val="007A4BB2"/>
    <w:rsid w:val="007A6B38"/>
    <w:rsid w:val="007A6DBE"/>
    <w:rsid w:val="007A7489"/>
    <w:rsid w:val="007B01B5"/>
    <w:rsid w:val="007B4E4C"/>
    <w:rsid w:val="007B6AF1"/>
    <w:rsid w:val="007C02DE"/>
    <w:rsid w:val="007C1130"/>
    <w:rsid w:val="007C2EAA"/>
    <w:rsid w:val="007C543B"/>
    <w:rsid w:val="007C734C"/>
    <w:rsid w:val="007C7F89"/>
    <w:rsid w:val="007D1C3F"/>
    <w:rsid w:val="007D55AB"/>
    <w:rsid w:val="007E0589"/>
    <w:rsid w:val="007E2A89"/>
    <w:rsid w:val="007E32EE"/>
    <w:rsid w:val="007E7C05"/>
    <w:rsid w:val="007F07ED"/>
    <w:rsid w:val="007F2E64"/>
    <w:rsid w:val="007F3489"/>
    <w:rsid w:val="00811A7E"/>
    <w:rsid w:val="00820852"/>
    <w:rsid w:val="00820F0C"/>
    <w:rsid w:val="008214D6"/>
    <w:rsid w:val="00823522"/>
    <w:rsid w:val="00830986"/>
    <w:rsid w:val="008309B6"/>
    <w:rsid w:val="008352F6"/>
    <w:rsid w:val="00840192"/>
    <w:rsid w:val="0084032B"/>
    <w:rsid w:val="00841B93"/>
    <w:rsid w:val="008432C4"/>
    <w:rsid w:val="008516BF"/>
    <w:rsid w:val="00853150"/>
    <w:rsid w:val="00861512"/>
    <w:rsid w:val="00861A9E"/>
    <w:rsid w:val="0086779F"/>
    <w:rsid w:val="00870A4A"/>
    <w:rsid w:val="00871065"/>
    <w:rsid w:val="00873594"/>
    <w:rsid w:val="0087486F"/>
    <w:rsid w:val="00874C4C"/>
    <w:rsid w:val="008776D7"/>
    <w:rsid w:val="008801B0"/>
    <w:rsid w:val="00883E3D"/>
    <w:rsid w:val="008852B6"/>
    <w:rsid w:val="00887212"/>
    <w:rsid w:val="008874EB"/>
    <w:rsid w:val="00887EC9"/>
    <w:rsid w:val="00891FEF"/>
    <w:rsid w:val="00894BAF"/>
    <w:rsid w:val="00896A18"/>
    <w:rsid w:val="008A2D0D"/>
    <w:rsid w:val="008A6BD3"/>
    <w:rsid w:val="008B41E2"/>
    <w:rsid w:val="008B6F85"/>
    <w:rsid w:val="008C2520"/>
    <w:rsid w:val="008C2A7C"/>
    <w:rsid w:val="008C2E95"/>
    <w:rsid w:val="008C4A49"/>
    <w:rsid w:val="008D289E"/>
    <w:rsid w:val="008D2A6E"/>
    <w:rsid w:val="008D393C"/>
    <w:rsid w:val="008E0DAF"/>
    <w:rsid w:val="008E17C5"/>
    <w:rsid w:val="008E1FEE"/>
    <w:rsid w:val="008E7EE0"/>
    <w:rsid w:val="008F3859"/>
    <w:rsid w:val="008F3D99"/>
    <w:rsid w:val="00901392"/>
    <w:rsid w:val="00903E86"/>
    <w:rsid w:val="009116A6"/>
    <w:rsid w:val="00911F50"/>
    <w:rsid w:val="0091391F"/>
    <w:rsid w:val="00914F7B"/>
    <w:rsid w:val="00922DE0"/>
    <w:rsid w:val="00924AAF"/>
    <w:rsid w:val="0092699A"/>
    <w:rsid w:val="0093070B"/>
    <w:rsid w:val="00942D65"/>
    <w:rsid w:val="0096266E"/>
    <w:rsid w:val="00962B10"/>
    <w:rsid w:val="0096301E"/>
    <w:rsid w:val="0096654D"/>
    <w:rsid w:val="00967F62"/>
    <w:rsid w:val="009729B5"/>
    <w:rsid w:val="00973DA5"/>
    <w:rsid w:val="00975228"/>
    <w:rsid w:val="00984363"/>
    <w:rsid w:val="00986CE0"/>
    <w:rsid w:val="00987640"/>
    <w:rsid w:val="00992110"/>
    <w:rsid w:val="00993BDB"/>
    <w:rsid w:val="009950DE"/>
    <w:rsid w:val="009A01BE"/>
    <w:rsid w:val="009A2875"/>
    <w:rsid w:val="009A3B17"/>
    <w:rsid w:val="009B0318"/>
    <w:rsid w:val="009B1165"/>
    <w:rsid w:val="009B259D"/>
    <w:rsid w:val="009C1E7C"/>
    <w:rsid w:val="009C266E"/>
    <w:rsid w:val="009C4102"/>
    <w:rsid w:val="009C53C0"/>
    <w:rsid w:val="009C5806"/>
    <w:rsid w:val="009C6F74"/>
    <w:rsid w:val="009E1730"/>
    <w:rsid w:val="009E6A72"/>
    <w:rsid w:val="009E6EC1"/>
    <w:rsid w:val="00A008EE"/>
    <w:rsid w:val="00A16ABB"/>
    <w:rsid w:val="00A17B74"/>
    <w:rsid w:val="00A22046"/>
    <w:rsid w:val="00A2306E"/>
    <w:rsid w:val="00A33269"/>
    <w:rsid w:val="00A36939"/>
    <w:rsid w:val="00A374C9"/>
    <w:rsid w:val="00A4101D"/>
    <w:rsid w:val="00A41F43"/>
    <w:rsid w:val="00A627B4"/>
    <w:rsid w:val="00A67C29"/>
    <w:rsid w:val="00A67CDB"/>
    <w:rsid w:val="00A71E98"/>
    <w:rsid w:val="00A72852"/>
    <w:rsid w:val="00A72DE1"/>
    <w:rsid w:val="00A7690A"/>
    <w:rsid w:val="00A81607"/>
    <w:rsid w:val="00A81AB2"/>
    <w:rsid w:val="00A8224D"/>
    <w:rsid w:val="00A857A8"/>
    <w:rsid w:val="00A878C2"/>
    <w:rsid w:val="00A94E64"/>
    <w:rsid w:val="00A9663A"/>
    <w:rsid w:val="00AA09E1"/>
    <w:rsid w:val="00AA1C89"/>
    <w:rsid w:val="00AA3563"/>
    <w:rsid w:val="00AA5359"/>
    <w:rsid w:val="00AB0106"/>
    <w:rsid w:val="00AB2B72"/>
    <w:rsid w:val="00AB2CCA"/>
    <w:rsid w:val="00AC0A18"/>
    <w:rsid w:val="00AC3782"/>
    <w:rsid w:val="00AC7F42"/>
    <w:rsid w:val="00AD3F07"/>
    <w:rsid w:val="00AD4569"/>
    <w:rsid w:val="00AD55BA"/>
    <w:rsid w:val="00AE19E6"/>
    <w:rsid w:val="00AF005F"/>
    <w:rsid w:val="00AF18CF"/>
    <w:rsid w:val="00AF1BD1"/>
    <w:rsid w:val="00AF5995"/>
    <w:rsid w:val="00AF6013"/>
    <w:rsid w:val="00AF72FB"/>
    <w:rsid w:val="00B03EFB"/>
    <w:rsid w:val="00B1088A"/>
    <w:rsid w:val="00B1599B"/>
    <w:rsid w:val="00B20639"/>
    <w:rsid w:val="00B22E2D"/>
    <w:rsid w:val="00B2360B"/>
    <w:rsid w:val="00B31DD5"/>
    <w:rsid w:val="00B33B36"/>
    <w:rsid w:val="00B404DC"/>
    <w:rsid w:val="00B450B5"/>
    <w:rsid w:val="00B47132"/>
    <w:rsid w:val="00B509B2"/>
    <w:rsid w:val="00B529E8"/>
    <w:rsid w:val="00B53C68"/>
    <w:rsid w:val="00B547E8"/>
    <w:rsid w:val="00B57C6F"/>
    <w:rsid w:val="00B71CF6"/>
    <w:rsid w:val="00B72772"/>
    <w:rsid w:val="00B75236"/>
    <w:rsid w:val="00B763F2"/>
    <w:rsid w:val="00B77BAE"/>
    <w:rsid w:val="00B82AC4"/>
    <w:rsid w:val="00B86C2E"/>
    <w:rsid w:val="00B87725"/>
    <w:rsid w:val="00B92D9D"/>
    <w:rsid w:val="00B9439A"/>
    <w:rsid w:val="00B97860"/>
    <w:rsid w:val="00B979B8"/>
    <w:rsid w:val="00BA016F"/>
    <w:rsid w:val="00BA09FB"/>
    <w:rsid w:val="00BA508E"/>
    <w:rsid w:val="00BC08C7"/>
    <w:rsid w:val="00BC40D8"/>
    <w:rsid w:val="00BC7CCB"/>
    <w:rsid w:val="00BD1FA6"/>
    <w:rsid w:val="00BD66D7"/>
    <w:rsid w:val="00BD7117"/>
    <w:rsid w:val="00BE4CBD"/>
    <w:rsid w:val="00BF02E2"/>
    <w:rsid w:val="00BF4823"/>
    <w:rsid w:val="00BF484E"/>
    <w:rsid w:val="00C02493"/>
    <w:rsid w:val="00C13F32"/>
    <w:rsid w:val="00C158D6"/>
    <w:rsid w:val="00C20786"/>
    <w:rsid w:val="00C210E4"/>
    <w:rsid w:val="00C25A7C"/>
    <w:rsid w:val="00C33B8D"/>
    <w:rsid w:val="00C352B9"/>
    <w:rsid w:val="00C4316E"/>
    <w:rsid w:val="00C441BB"/>
    <w:rsid w:val="00C4630F"/>
    <w:rsid w:val="00C47022"/>
    <w:rsid w:val="00C55C11"/>
    <w:rsid w:val="00C55CB6"/>
    <w:rsid w:val="00C57681"/>
    <w:rsid w:val="00C65CE0"/>
    <w:rsid w:val="00C7076B"/>
    <w:rsid w:val="00C7225E"/>
    <w:rsid w:val="00C754A5"/>
    <w:rsid w:val="00C75AA3"/>
    <w:rsid w:val="00C77F1E"/>
    <w:rsid w:val="00C83A2E"/>
    <w:rsid w:val="00C875C4"/>
    <w:rsid w:val="00C90CC2"/>
    <w:rsid w:val="00C92DEA"/>
    <w:rsid w:val="00C932EE"/>
    <w:rsid w:val="00CA04F8"/>
    <w:rsid w:val="00CA6466"/>
    <w:rsid w:val="00CA77C2"/>
    <w:rsid w:val="00CB2C76"/>
    <w:rsid w:val="00CB47E8"/>
    <w:rsid w:val="00CB6CF7"/>
    <w:rsid w:val="00CB781C"/>
    <w:rsid w:val="00CC0210"/>
    <w:rsid w:val="00CC4A9D"/>
    <w:rsid w:val="00CC7DED"/>
    <w:rsid w:val="00CE0FBE"/>
    <w:rsid w:val="00CF0101"/>
    <w:rsid w:val="00CF40F2"/>
    <w:rsid w:val="00D0419E"/>
    <w:rsid w:val="00D04AD6"/>
    <w:rsid w:val="00D05361"/>
    <w:rsid w:val="00D057F8"/>
    <w:rsid w:val="00D06AEF"/>
    <w:rsid w:val="00D0743C"/>
    <w:rsid w:val="00D133BB"/>
    <w:rsid w:val="00D14D26"/>
    <w:rsid w:val="00D15CBA"/>
    <w:rsid w:val="00D174B2"/>
    <w:rsid w:val="00D22C4F"/>
    <w:rsid w:val="00D24D11"/>
    <w:rsid w:val="00D33DB3"/>
    <w:rsid w:val="00D44BA1"/>
    <w:rsid w:val="00D519A1"/>
    <w:rsid w:val="00D615CC"/>
    <w:rsid w:val="00D61D40"/>
    <w:rsid w:val="00D65E40"/>
    <w:rsid w:val="00D672D9"/>
    <w:rsid w:val="00D70ABD"/>
    <w:rsid w:val="00D72724"/>
    <w:rsid w:val="00D73F22"/>
    <w:rsid w:val="00D815FC"/>
    <w:rsid w:val="00D85EAD"/>
    <w:rsid w:val="00D87A2F"/>
    <w:rsid w:val="00DA1585"/>
    <w:rsid w:val="00DA35A3"/>
    <w:rsid w:val="00DA38D6"/>
    <w:rsid w:val="00DA5996"/>
    <w:rsid w:val="00DB0174"/>
    <w:rsid w:val="00DB07D2"/>
    <w:rsid w:val="00DB6B64"/>
    <w:rsid w:val="00DC0921"/>
    <w:rsid w:val="00DC53A8"/>
    <w:rsid w:val="00DC6B5B"/>
    <w:rsid w:val="00DD2258"/>
    <w:rsid w:val="00DD3F96"/>
    <w:rsid w:val="00DD4244"/>
    <w:rsid w:val="00DF3170"/>
    <w:rsid w:val="00DF4B6A"/>
    <w:rsid w:val="00E048CA"/>
    <w:rsid w:val="00E05516"/>
    <w:rsid w:val="00E11061"/>
    <w:rsid w:val="00E119AE"/>
    <w:rsid w:val="00E13FA0"/>
    <w:rsid w:val="00E16A4E"/>
    <w:rsid w:val="00E24ABD"/>
    <w:rsid w:val="00E27CF3"/>
    <w:rsid w:val="00E31475"/>
    <w:rsid w:val="00E31834"/>
    <w:rsid w:val="00E32D41"/>
    <w:rsid w:val="00E32EA4"/>
    <w:rsid w:val="00E331C5"/>
    <w:rsid w:val="00E375AC"/>
    <w:rsid w:val="00E4206B"/>
    <w:rsid w:val="00E47C99"/>
    <w:rsid w:val="00E52112"/>
    <w:rsid w:val="00E61EBF"/>
    <w:rsid w:val="00E8262C"/>
    <w:rsid w:val="00E84B32"/>
    <w:rsid w:val="00E85EE7"/>
    <w:rsid w:val="00E93227"/>
    <w:rsid w:val="00E95314"/>
    <w:rsid w:val="00E96FF8"/>
    <w:rsid w:val="00EA245C"/>
    <w:rsid w:val="00EA415B"/>
    <w:rsid w:val="00EB6E81"/>
    <w:rsid w:val="00EC08A5"/>
    <w:rsid w:val="00EC559E"/>
    <w:rsid w:val="00EC5899"/>
    <w:rsid w:val="00ED2F18"/>
    <w:rsid w:val="00ED2FC9"/>
    <w:rsid w:val="00ED4FE0"/>
    <w:rsid w:val="00ED787F"/>
    <w:rsid w:val="00EE04FE"/>
    <w:rsid w:val="00EE27C0"/>
    <w:rsid w:val="00EE29AB"/>
    <w:rsid w:val="00EE53B7"/>
    <w:rsid w:val="00EE59B4"/>
    <w:rsid w:val="00EF05C8"/>
    <w:rsid w:val="00EF2CBD"/>
    <w:rsid w:val="00F01560"/>
    <w:rsid w:val="00F017FA"/>
    <w:rsid w:val="00F03285"/>
    <w:rsid w:val="00F04C18"/>
    <w:rsid w:val="00F10123"/>
    <w:rsid w:val="00F105C6"/>
    <w:rsid w:val="00F10F3D"/>
    <w:rsid w:val="00F244C2"/>
    <w:rsid w:val="00F25A18"/>
    <w:rsid w:val="00F267F5"/>
    <w:rsid w:val="00F365DF"/>
    <w:rsid w:val="00F43166"/>
    <w:rsid w:val="00F46635"/>
    <w:rsid w:val="00F47B0A"/>
    <w:rsid w:val="00F52090"/>
    <w:rsid w:val="00F55856"/>
    <w:rsid w:val="00F61B32"/>
    <w:rsid w:val="00F6731B"/>
    <w:rsid w:val="00F675B0"/>
    <w:rsid w:val="00F718A5"/>
    <w:rsid w:val="00F806FB"/>
    <w:rsid w:val="00F8275B"/>
    <w:rsid w:val="00F85D0A"/>
    <w:rsid w:val="00F973D0"/>
    <w:rsid w:val="00F97895"/>
    <w:rsid w:val="00F97978"/>
    <w:rsid w:val="00FA6952"/>
    <w:rsid w:val="00FB5EB6"/>
    <w:rsid w:val="00FB73D7"/>
    <w:rsid w:val="00FC2582"/>
    <w:rsid w:val="00FC372A"/>
    <w:rsid w:val="00FC591F"/>
    <w:rsid w:val="00FD25E1"/>
    <w:rsid w:val="00FD7573"/>
    <w:rsid w:val="00FE02CC"/>
    <w:rsid w:val="00FE5780"/>
    <w:rsid w:val="00FE7064"/>
    <w:rsid w:val="00FF718C"/>
    <w:rsid w:val="08731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89B1C0"/>
  <w15:chartTrackingRefBased/>
  <w15:docId w15:val="{1EE45EBA-72CF-4B73-B1DE-025B2BCFD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F50"/>
    <w:pPr>
      <w:spacing w:line="260" w:lineRule="exact"/>
    </w:pPr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0B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D3F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3F07"/>
  </w:style>
  <w:style w:type="paragraph" w:styleId="Footer">
    <w:name w:val="footer"/>
    <w:basedOn w:val="Normal"/>
    <w:link w:val="FooterChar"/>
    <w:uiPriority w:val="99"/>
    <w:unhideWhenUsed/>
    <w:rsid w:val="00AD3F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3F07"/>
  </w:style>
  <w:style w:type="paragraph" w:customStyle="1" w:styleId="Date14">
    <w:name w:val="Date 14"/>
    <w:qFormat/>
    <w:rsid w:val="00654CE9"/>
    <w:pPr>
      <w:spacing w:after="60" w:line="240" w:lineRule="exact"/>
    </w:pPr>
    <w:rPr>
      <w:rFonts w:ascii="Arial Black" w:hAnsi="Arial Black" w:cs="Times New Roman (Body CS)"/>
      <w:b/>
      <w:caps/>
      <w:color w:val="4472C4" w:themeColor="accent1"/>
      <w:szCs w:val="28"/>
    </w:rPr>
  </w:style>
  <w:style w:type="paragraph" w:customStyle="1" w:styleId="WorkshopTitle">
    <w:name w:val="Workshop Title"/>
    <w:qFormat/>
    <w:rsid w:val="00654CE9"/>
    <w:pPr>
      <w:spacing w:after="0" w:line="380" w:lineRule="exact"/>
    </w:pPr>
    <w:rPr>
      <w:rFonts w:ascii="Univers" w:hAnsi="Univers"/>
      <w:b/>
      <w:color w:val="00205B"/>
      <w:sz w:val="36"/>
    </w:rPr>
  </w:style>
  <w:style w:type="paragraph" w:customStyle="1" w:styleId="Speaker">
    <w:name w:val="Speaker"/>
    <w:qFormat/>
    <w:rsid w:val="00911F50"/>
    <w:pPr>
      <w:spacing w:after="120" w:line="260" w:lineRule="exact"/>
    </w:pPr>
    <w:rPr>
      <w:rFonts w:ascii="Univers" w:hAnsi="Univers"/>
      <w:color w:val="0072CE"/>
      <w:sz w:val="22"/>
      <w:szCs w:val="28"/>
    </w:rPr>
  </w:style>
  <w:style w:type="paragraph" w:customStyle="1" w:styleId="Register">
    <w:name w:val="Register"/>
    <w:qFormat/>
    <w:rsid w:val="00911F50"/>
    <w:pPr>
      <w:spacing w:after="120" w:line="240" w:lineRule="exact"/>
    </w:pPr>
    <w:rPr>
      <w:rFonts w:ascii="Univers" w:hAnsi="Univers"/>
      <w:b/>
      <w:noProof/>
      <w:color w:val="00205B"/>
      <w:sz w:val="20"/>
    </w:rPr>
  </w:style>
  <w:style w:type="paragraph" w:customStyle="1" w:styleId="Heading24">
    <w:name w:val="Heading 24"/>
    <w:qFormat/>
    <w:rsid w:val="00E32D41"/>
    <w:pPr>
      <w:spacing w:before="120" w:after="0"/>
    </w:pPr>
    <w:rPr>
      <w:rFonts w:ascii="Univers" w:hAnsi="Univers"/>
      <w:b/>
      <w:color w:val="FFFFFF" w:themeColor="background1"/>
      <w:sz w:val="48"/>
      <w:szCs w:val="48"/>
    </w:rPr>
  </w:style>
  <w:style w:type="paragraph" w:customStyle="1" w:styleId="TimeLocation">
    <w:name w:val="Time Location"/>
    <w:qFormat/>
    <w:rsid w:val="00654CE9"/>
    <w:pPr>
      <w:spacing w:before="60" w:after="120"/>
    </w:pPr>
    <w:rPr>
      <w:rFonts w:ascii="Univers" w:hAnsi="Univers"/>
      <w:b/>
      <w:color w:val="FFFFFF" w:themeColor="background1"/>
      <w:sz w:val="28"/>
      <w:szCs w:val="24"/>
    </w:rPr>
  </w:style>
  <w:style w:type="paragraph" w:customStyle="1" w:styleId="MUAHPRC">
    <w:name w:val="MU AHPRC"/>
    <w:qFormat/>
    <w:rsid w:val="00654CE9"/>
    <w:pPr>
      <w:spacing w:after="360" w:line="240" w:lineRule="auto"/>
    </w:pPr>
    <w:rPr>
      <w:rFonts w:ascii="Arial Black" w:hAnsi="Arial Black" w:cs="Times New Roman (Body CS)"/>
      <w:b/>
      <w:caps/>
      <w:color w:val="FFD400"/>
      <w:spacing w:val="4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06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6B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0475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85D0A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372F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2F8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2F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2F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2F8C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C2EA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2EA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C2EAA"/>
    <w:rPr>
      <w:color w:val="954F72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4207A"/>
    <w:pPr>
      <w:spacing w:after="0" w:line="240" w:lineRule="auto"/>
    </w:pPr>
    <w:rPr>
      <w:rFonts w:asciiTheme="minorHAnsi" w:hAnsiTheme="minorHAnsi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4207A"/>
    <w:rPr>
      <w:rFonts w:asciiTheme="minorHAnsi" w:hAnsiTheme="minorHAnsi"/>
      <w:sz w:val="20"/>
      <w:szCs w:val="20"/>
    </w:rPr>
  </w:style>
  <w:style w:type="paragraph" w:styleId="NormalWeb">
    <w:name w:val="Normal (Web)"/>
    <w:basedOn w:val="Normal"/>
    <w:uiPriority w:val="99"/>
    <w:unhideWhenUsed/>
    <w:rsid w:val="00AA3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AA3563"/>
  </w:style>
  <w:style w:type="paragraph" w:styleId="Revision">
    <w:name w:val="Revision"/>
    <w:hidden/>
    <w:uiPriority w:val="99"/>
    <w:semiHidden/>
    <w:rsid w:val="00E27CF3"/>
    <w:pPr>
      <w:spacing w:after="0"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8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DFDA76EEDA3B4CBE46B4216181FD4B" ma:contentTypeVersion="18" ma:contentTypeDescription="Create a new document." ma:contentTypeScope="" ma:versionID="853f7ce221608da6e1dbbb752239cf12">
  <xsd:schema xmlns:xsd="http://www.w3.org/2001/XMLSchema" xmlns:xs="http://www.w3.org/2001/XMLSchema" xmlns:p="http://schemas.microsoft.com/office/2006/metadata/properties" xmlns:ns3="a0a25303-3803-43b5-aa8a-e217e2892944" xmlns:ns4="14f3c5fe-c8a3-4f37-b294-cca7704453dc" targetNamespace="http://schemas.microsoft.com/office/2006/metadata/properties" ma:root="true" ma:fieldsID="fda28bdf0e6cf94e171444343d338722" ns3:_="" ns4:_="">
    <xsd:import namespace="a0a25303-3803-43b5-aa8a-e217e2892944"/>
    <xsd:import namespace="14f3c5fe-c8a3-4f37-b294-cca7704453d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a25303-3803-43b5-aa8a-e217e28929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f3c5fe-c8a3-4f37-b294-cca7704453d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0a25303-3803-43b5-aa8a-e217e2892944" xsi:nil="true"/>
  </documentManagement>
</p:properties>
</file>

<file path=customXml/itemProps1.xml><?xml version="1.0" encoding="utf-8"?>
<ds:datastoreItem xmlns:ds="http://schemas.openxmlformats.org/officeDocument/2006/customXml" ds:itemID="{CE3C5D83-F0F7-4C7E-956A-6AD26A68D15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C96C2E0-5448-4DD9-8200-27E00C4FFB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a25303-3803-43b5-aa8a-e217e2892944"/>
    <ds:schemaRef ds:uri="14f3c5fe-c8a3-4f37-b294-cca7704453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B83784-510C-46D9-8A19-8B75FF6C584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E41782B-3FCD-4499-9AAD-66A864E636ED}">
  <ds:schemaRefs>
    <ds:schemaRef ds:uri="http://schemas.microsoft.com/office/2006/metadata/properties"/>
    <ds:schemaRef ds:uri="http://schemas.microsoft.com/office/infopath/2007/PartnerControls"/>
    <ds:schemaRef ds:uri="a0a25303-3803-43b5-aa8a-e217e2892944"/>
  </ds:schemaRefs>
</ds:datastoreItem>
</file>

<file path=docMetadata/LabelInfo.xml><?xml version="1.0" encoding="utf-8"?>
<clbl:labelList xmlns:clbl="http://schemas.microsoft.com/office/2020/mipLabelMetadata">
  <clbl:label id="{abe32f68-c72d-420d-b5bd-750c63a268e4}" enabled="0" method="" siteId="{abe32f68-c72d-420d-b5bd-750c63a268e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718</Words>
  <Characters>4095</Characters>
  <Application>Microsoft Office Word</Application>
  <DocSecurity>4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Senefeld</dc:creator>
  <cp:keywords/>
  <dc:description/>
  <cp:lastModifiedBy>Spragg, Sara</cp:lastModifiedBy>
  <cp:revision>2</cp:revision>
  <cp:lastPrinted>2018-12-10T21:36:00Z</cp:lastPrinted>
  <dcterms:created xsi:type="dcterms:W3CDTF">2026-04-28T19:40:00Z</dcterms:created>
  <dcterms:modified xsi:type="dcterms:W3CDTF">2026-04-28T19:40:00Z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0x01010050DFDA76EEDA3B4CBE46B4216181FD4B</vt:lpwstr>
  </property>
</Properties>
</file>