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1100" w14:textId="4B93E559" w:rsidR="002F44DD" w:rsidRPr="002F44DD" w:rsidRDefault="00D065B9" w:rsidP="002F44DD">
      <w:pPr>
        <w:spacing w:after="0" w:line="240" w:lineRule="auto"/>
        <w:ind w:firstLine="720"/>
        <w:rPr>
          <w:rFonts w:cs="Arial"/>
          <w:b/>
          <w:sz w:val="24"/>
          <w:szCs w:val="24"/>
        </w:rPr>
      </w:pPr>
      <w:r>
        <w:rPr>
          <w:rFonts w:cs="Arial"/>
          <w:b/>
          <w:sz w:val="24"/>
          <w:szCs w:val="24"/>
        </w:rPr>
        <w:t>11</w:t>
      </w:r>
      <w:r w:rsidR="002F44DD" w:rsidRPr="002F44DD">
        <w:rPr>
          <w:rFonts w:cs="Arial"/>
          <w:b/>
          <w:sz w:val="24"/>
          <w:szCs w:val="24"/>
        </w:rPr>
        <w:t>/</w:t>
      </w:r>
      <w:r>
        <w:rPr>
          <w:rFonts w:cs="Arial"/>
          <w:b/>
          <w:sz w:val="24"/>
          <w:szCs w:val="24"/>
        </w:rPr>
        <w:t>21</w:t>
      </w:r>
      <w:r w:rsidR="002F44DD" w:rsidRPr="002F44DD">
        <w:rPr>
          <w:rFonts w:cs="Arial"/>
          <w:b/>
          <w:sz w:val="24"/>
          <w:szCs w:val="24"/>
        </w:rPr>
        <w:t>/202</w:t>
      </w:r>
      <w:r w:rsidR="002A5691">
        <w:rPr>
          <w:rFonts w:cs="Arial"/>
          <w:b/>
          <w:sz w:val="24"/>
          <w:szCs w:val="24"/>
        </w:rPr>
        <w:t>5</w:t>
      </w:r>
    </w:p>
    <w:p w14:paraId="18E676CA" w14:textId="0409F23F" w:rsidR="007C2EAA" w:rsidRPr="007C2EAA" w:rsidRDefault="007C2EAA" w:rsidP="007C2EAA">
      <w:pPr>
        <w:spacing w:after="0" w:line="240" w:lineRule="auto"/>
        <w:ind w:left="720"/>
        <w:rPr>
          <w:rFonts w:cs="Arial"/>
          <w:bCs/>
          <w:sz w:val="24"/>
          <w:szCs w:val="24"/>
        </w:rPr>
      </w:pPr>
      <w:r w:rsidRPr="007C2EAA">
        <w:rPr>
          <w:rFonts w:cs="Arial"/>
          <w:bCs/>
          <w:sz w:val="24"/>
          <w:szCs w:val="24"/>
        </w:rPr>
        <w:t xml:space="preserve">Written by: </w:t>
      </w:r>
      <w:r w:rsidR="00D65E40">
        <w:rPr>
          <w:rFonts w:cs="Arial"/>
          <w:bCs/>
          <w:sz w:val="24"/>
          <w:szCs w:val="24"/>
        </w:rPr>
        <w:t>Alexandra Sorenson</w:t>
      </w:r>
      <w:r w:rsidR="004F2FF9">
        <w:rPr>
          <w:rFonts w:cs="Arial"/>
          <w:bCs/>
          <w:sz w:val="24"/>
          <w:szCs w:val="24"/>
        </w:rPr>
        <w:t xml:space="preserve"> – Undergraduate in Exercise Physiology</w:t>
      </w:r>
    </w:p>
    <w:p w14:paraId="5C67E817" w14:textId="571EE944" w:rsidR="007C2EAA" w:rsidRPr="007C2EAA" w:rsidRDefault="007C2EAA" w:rsidP="007C2EAA">
      <w:pPr>
        <w:spacing w:after="0" w:line="240" w:lineRule="auto"/>
        <w:ind w:left="720"/>
        <w:rPr>
          <w:rFonts w:cs="Arial"/>
          <w:bCs/>
          <w:sz w:val="24"/>
          <w:szCs w:val="24"/>
        </w:rPr>
      </w:pPr>
      <w:r w:rsidRPr="007C2EAA">
        <w:rPr>
          <w:rFonts w:cs="Arial"/>
          <w:bCs/>
          <w:sz w:val="24"/>
          <w:szCs w:val="24"/>
        </w:rPr>
        <w:t xml:space="preserve">Mentor: </w:t>
      </w:r>
      <w:r w:rsidR="002A5691">
        <w:rPr>
          <w:rFonts w:cs="Arial"/>
          <w:bCs/>
          <w:sz w:val="24"/>
          <w:szCs w:val="24"/>
        </w:rPr>
        <w:t>Toni Uhrich</w:t>
      </w:r>
    </w:p>
    <w:p w14:paraId="0DB9A398" w14:textId="1EE85C5C" w:rsidR="007C2EAA" w:rsidRPr="007C2EAA" w:rsidRDefault="007C2EAA" w:rsidP="007C2EAA">
      <w:pPr>
        <w:spacing w:after="0" w:line="240" w:lineRule="auto"/>
        <w:ind w:left="720"/>
        <w:rPr>
          <w:rFonts w:cs="Arial"/>
          <w:bCs/>
          <w:sz w:val="24"/>
          <w:szCs w:val="24"/>
        </w:rPr>
      </w:pPr>
      <w:r w:rsidRPr="007C2EAA">
        <w:rPr>
          <w:rFonts w:cs="Arial"/>
          <w:bCs/>
          <w:sz w:val="24"/>
          <w:szCs w:val="24"/>
        </w:rPr>
        <w:t xml:space="preserve">Edited by: </w:t>
      </w:r>
      <w:r w:rsidR="00304810">
        <w:rPr>
          <w:rFonts w:cs="Arial"/>
          <w:bCs/>
          <w:sz w:val="24"/>
          <w:szCs w:val="24"/>
        </w:rPr>
        <w:t xml:space="preserve">Dr. </w:t>
      </w:r>
      <w:r w:rsidRPr="007C2EAA">
        <w:rPr>
          <w:rFonts w:cs="Arial"/>
          <w:bCs/>
          <w:sz w:val="24"/>
          <w:szCs w:val="24"/>
        </w:rPr>
        <w:t>Mike Haischer</w:t>
      </w:r>
    </w:p>
    <w:p w14:paraId="193FA9DA" w14:textId="77777777" w:rsidR="007C2EAA" w:rsidRDefault="007C2EAA" w:rsidP="007C2EAA">
      <w:pPr>
        <w:spacing w:after="0" w:line="240" w:lineRule="auto"/>
        <w:ind w:left="720"/>
        <w:rPr>
          <w:rFonts w:cs="Arial"/>
          <w:bCs/>
          <w:sz w:val="22"/>
        </w:rPr>
      </w:pPr>
    </w:p>
    <w:p w14:paraId="728B1B6D" w14:textId="700087EC" w:rsidR="007C2EAA" w:rsidRDefault="007C2EAA" w:rsidP="007C2EAA">
      <w:pPr>
        <w:spacing w:after="0" w:line="240" w:lineRule="auto"/>
        <w:rPr>
          <w:rFonts w:eastAsia="Times New Roman" w:cs="Arial"/>
          <w:b/>
          <w:bCs/>
          <w:color w:val="000000" w:themeColor="text1"/>
          <w:sz w:val="24"/>
          <w:szCs w:val="24"/>
        </w:rPr>
      </w:pPr>
      <w:r w:rsidRPr="007C2EAA">
        <w:rPr>
          <w:rFonts w:eastAsia="Times New Roman" w:cs="Arial"/>
          <w:b/>
          <w:bCs/>
          <w:color w:val="000000" w:themeColor="text1"/>
          <w:sz w:val="24"/>
          <w:szCs w:val="24"/>
        </w:rPr>
        <w:t>Key Points:</w:t>
      </w:r>
    </w:p>
    <w:p w14:paraId="052FAA6A" w14:textId="77777777" w:rsidR="0093070B" w:rsidRPr="007C2EAA" w:rsidRDefault="0093070B" w:rsidP="007C2EAA">
      <w:pPr>
        <w:spacing w:after="0" w:line="240" w:lineRule="auto"/>
        <w:rPr>
          <w:rFonts w:eastAsia="Times New Roman" w:cs="Arial"/>
          <w:b/>
          <w:bCs/>
          <w:color w:val="000000" w:themeColor="text1"/>
          <w:sz w:val="24"/>
          <w:szCs w:val="24"/>
        </w:rPr>
      </w:pPr>
    </w:p>
    <w:p w14:paraId="6EB54BA6" w14:textId="77777777" w:rsidR="002D5CB3" w:rsidRPr="002D5CB3" w:rsidRDefault="002D5CB3" w:rsidP="002D5CB3">
      <w:pPr>
        <w:numPr>
          <w:ilvl w:val="0"/>
          <w:numId w:val="22"/>
        </w:numPr>
        <w:tabs>
          <w:tab w:val="left" w:pos="720"/>
        </w:tabs>
        <w:spacing w:after="0" w:line="259" w:lineRule="auto"/>
        <w:jc w:val="both"/>
        <w:rPr>
          <w:rFonts w:eastAsia="Times New Roman" w:cs="Arial"/>
          <w:b/>
          <w:bCs/>
          <w:color w:val="000000" w:themeColor="text1"/>
          <w:sz w:val="24"/>
          <w:szCs w:val="24"/>
          <w:lang w:val="en"/>
        </w:rPr>
      </w:pPr>
      <w:r w:rsidRPr="002D5CB3">
        <w:rPr>
          <w:rFonts w:eastAsia="Times New Roman" w:cs="Arial"/>
          <w:b/>
          <w:bCs/>
          <w:color w:val="000000" w:themeColor="text1"/>
          <w:sz w:val="24"/>
          <w:szCs w:val="24"/>
          <w:lang w:val="en"/>
        </w:rPr>
        <w:t xml:space="preserve">Prenatal exercise is safe and even recommended for overall mother and fetal health </w:t>
      </w:r>
    </w:p>
    <w:p w14:paraId="3C241072" w14:textId="77777777" w:rsidR="002D5CB3" w:rsidRPr="002D5CB3" w:rsidRDefault="002D5CB3" w:rsidP="002D5CB3">
      <w:pPr>
        <w:numPr>
          <w:ilvl w:val="0"/>
          <w:numId w:val="22"/>
        </w:numPr>
        <w:tabs>
          <w:tab w:val="left" w:pos="720"/>
        </w:tabs>
        <w:spacing w:after="0" w:line="259" w:lineRule="auto"/>
        <w:jc w:val="both"/>
        <w:rPr>
          <w:rFonts w:eastAsia="Times New Roman" w:cs="Arial"/>
          <w:b/>
          <w:bCs/>
          <w:color w:val="000000" w:themeColor="text1"/>
          <w:sz w:val="24"/>
          <w:szCs w:val="24"/>
          <w:lang w:val="en"/>
        </w:rPr>
      </w:pPr>
      <w:r w:rsidRPr="002D5CB3">
        <w:rPr>
          <w:rFonts w:eastAsia="Times New Roman" w:cs="Arial"/>
          <w:b/>
          <w:bCs/>
          <w:color w:val="000000" w:themeColor="text1"/>
          <w:sz w:val="24"/>
          <w:szCs w:val="24"/>
          <w:lang w:val="en"/>
        </w:rPr>
        <w:t xml:space="preserve">Prenatal exercise improves heart health, reduces gestational diabetes risk, and benefits labor and delivery </w:t>
      </w:r>
    </w:p>
    <w:p w14:paraId="4E97CA0B" w14:textId="77777777" w:rsidR="002D5CB3" w:rsidRPr="002D5CB3" w:rsidRDefault="002D5CB3" w:rsidP="002D5CB3">
      <w:pPr>
        <w:numPr>
          <w:ilvl w:val="0"/>
          <w:numId w:val="22"/>
        </w:numPr>
        <w:tabs>
          <w:tab w:val="left" w:pos="720"/>
        </w:tabs>
        <w:spacing w:after="0" w:line="259" w:lineRule="auto"/>
        <w:jc w:val="both"/>
        <w:rPr>
          <w:rFonts w:eastAsia="Times New Roman" w:cs="Arial"/>
          <w:b/>
          <w:bCs/>
          <w:color w:val="000000" w:themeColor="text1"/>
          <w:sz w:val="24"/>
          <w:szCs w:val="24"/>
          <w:lang w:val="en"/>
        </w:rPr>
      </w:pPr>
      <w:r w:rsidRPr="002D5CB3">
        <w:rPr>
          <w:rFonts w:eastAsia="Times New Roman" w:cs="Arial"/>
          <w:b/>
          <w:bCs/>
          <w:color w:val="000000" w:themeColor="text1"/>
          <w:sz w:val="24"/>
          <w:szCs w:val="24"/>
          <w:lang w:val="en"/>
        </w:rPr>
        <w:t xml:space="preserve">Strength training during pregnancy aids functional mobility, posture, and alleviates low back pain </w:t>
      </w:r>
    </w:p>
    <w:p w14:paraId="7E25A97D" w14:textId="77777777" w:rsidR="00E119AE" w:rsidRDefault="00E119AE" w:rsidP="00E119AE">
      <w:pPr>
        <w:tabs>
          <w:tab w:val="left" w:pos="720"/>
        </w:tabs>
        <w:spacing w:after="0" w:line="259" w:lineRule="auto"/>
        <w:jc w:val="both"/>
        <w:rPr>
          <w:rFonts w:cs="Arial"/>
          <w:sz w:val="22"/>
          <w:szCs w:val="24"/>
        </w:rPr>
      </w:pPr>
    </w:p>
    <w:p w14:paraId="20FC421B" w14:textId="77777777" w:rsidR="006E5CEE" w:rsidRDefault="006E5CEE" w:rsidP="006E5CEE">
      <w:pPr>
        <w:tabs>
          <w:tab w:val="left" w:pos="720"/>
        </w:tabs>
        <w:spacing w:after="0" w:line="259" w:lineRule="auto"/>
        <w:jc w:val="both"/>
        <w:rPr>
          <w:rFonts w:cs="Arial"/>
          <w:sz w:val="22"/>
          <w:szCs w:val="24"/>
          <w:lang w:val="en"/>
        </w:rPr>
      </w:pPr>
      <w:r w:rsidRPr="006E5CEE">
        <w:rPr>
          <w:rFonts w:cs="Arial"/>
          <w:sz w:val="22"/>
          <w:szCs w:val="24"/>
          <w:lang w:val="en"/>
        </w:rPr>
        <w:t>Despite countless years of scientific evidence, many women are still under the false impression that they should avoid exercise during pregnancy. However, pregnancy is one of the body’s most demanding cardiovascular stress tests, and physical activity plays a crucial role in supporting maternal and fetal health. Exercise during pregnancy provides countless health benefits, including helping the heart and blood vessels work more efficiently, improving how the body uses oxygen, keeping heart rate steady, and pumping more blood with each beat. It can also lower the risk of gestational diabetes and other metabolic conditions</w:t>
      </w:r>
      <w:r w:rsidRPr="006E5CEE">
        <w:rPr>
          <w:rFonts w:cs="Arial"/>
          <w:sz w:val="22"/>
          <w:szCs w:val="24"/>
          <w:vertAlign w:val="superscript"/>
          <w:lang w:val="en"/>
        </w:rPr>
        <w:t>5</w:t>
      </w:r>
      <w:r w:rsidRPr="006E5CEE">
        <w:rPr>
          <w:rFonts w:cs="Arial"/>
          <w:sz w:val="22"/>
          <w:szCs w:val="24"/>
          <w:lang w:val="en"/>
        </w:rPr>
        <w:t>.</w:t>
      </w:r>
    </w:p>
    <w:p w14:paraId="6CDD337A" w14:textId="27486FF8" w:rsidR="006E5CEE" w:rsidRPr="006E5CEE" w:rsidRDefault="006E5CEE" w:rsidP="006E5CEE">
      <w:pPr>
        <w:tabs>
          <w:tab w:val="left" w:pos="720"/>
        </w:tabs>
        <w:spacing w:after="0" w:line="259" w:lineRule="auto"/>
        <w:jc w:val="both"/>
        <w:rPr>
          <w:rFonts w:cs="Arial"/>
          <w:sz w:val="22"/>
          <w:szCs w:val="24"/>
          <w:lang w:val="en"/>
        </w:rPr>
      </w:pPr>
      <w:r w:rsidRPr="006E5CEE">
        <w:rPr>
          <w:rFonts w:cs="Arial"/>
          <w:sz w:val="22"/>
          <w:szCs w:val="24"/>
          <w:lang w:val="en"/>
        </w:rPr>
        <w:t xml:space="preserve">   </w:t>
      </w:r>
    </w:p>
    <w:p w14:paraId="4EFD43EC" w14:textId="77777777" w:rsidR="006E5CEE" w:rsidRDefault="006E5CEE" w:rsidP="006E5CEE">
      <w:pPr>
        <w:tabs>
          <w:tab w:val="left" w:pos="720"/>
        </w:tabs>
        <w:spacing w:after="0" w:line="259" w:lineRule="auto"/>
        <w:jc w:val="both"/>
        <w:rPr>
          <w:rFonts w:cs="Arial"/>
          <w:sz w:val="22"/>
          <w:szCs w:val="24"/>
          <w:lang w:val="en"/>
        </w:rPr>
      </w:pPr>
      <w:r w:rsidRPr="006E5CEE">
        <w:rPr>
          <w:rFonts w:cs="Arial"/>
          <w:sz w:val="22"/>
          <w:szCs w:val="24"/>
          <w:lang w:val="en"/>
        </w:rPr>
        <w:t>Pregnancy places significant physiological demands on the cardiovascular system, causing cardiac output, which is the volume of blood pumped by the heart each minute, oxygen consumption, and blood volume to increase</w:t>
      </w:r>
      <w:r w:rsidRPr="006E5CEE">
        <w:rPr>
          <w:rFonts w:cs="Arial"/>
          <w:sz w:val="22"/>
          <w:szCs w:val="24"/>
          <w:vertAlign w:val="superscript"/>
          <w:lang w:val="en"/>
        </w:rPr>
        <w:t>7</w:t>
      </w:r>
      <w:r w:rsidRPr="006E5CEE">
        <w:rPr>
          <w:rFonts w:cs="Arial"/>
          <w:sz w:val="22"/>
          <w:szCs w:val="24"/>
          <w:lang w:val="en"/>
        </w:rPr>
        <w:t>. Moderate-intensity exercises support these demands by maintaining cardiovascular fitness, potentially improving VO2 max, the maximal amount of oxygen the body uses during exercise</w:t>
      </w:r>
      <w:r w:rsidRPr="006E5CEE">
        <w:rPr>
          <w:rFonts w:cs="Arial"/>
          <w:sz w:val="22"/>
          <w:szCs w:val="24"/>
          <w:vertAlign w:val="superscript"/>
          <w:lang w:val="en"/>
        </w:rPr>
        <w:t>9</w:t>
      </w:r>
      <w:r w:rsidRPr="006E5CEE">
        <w:rPr>
          <w:rFonts w:cs="Arial"/>
          <w:sz w:val="22"/>
          <w:szCs w:val="24"/>
          <w:lang w:val="en"/>
        </w:rPr>
        <w:t>. Resting and submaximal heart rate responses are typically elevated in pregnant women compared to non-pregnant females</w:t>
      </w:r>
      <w:r w:rsidRPr="006E5CEE">
        <w:rPr>
          <w:rFonts w:cs="Arial"/>
          <w:sz w:val="22"/>
          <w:szCs w:val="24"/>
          <w:vertAlign w:val="superscript"/>
          <w:lang w:val="en"/>
        </w:rPr>
        <w:t>7, 8</w:t>
      </w:r>
      <w:r w:rsidRPr="006E5CEE">
        <w:rPr>
          <w:rFonts w:cs="Arial"/>
          <w:sz w:val="22"/>
          <w:szCs w:val="24"/>
          <w:lang w:val="en"/>
        </w:rPr>
        <w:t>. Stroke volume, the blood pumped per ventricle each time the heart contracts, also increases due to larger plasma volume and an increased cardiac output, ensuring that oxygen needs are met</w:t>
      </w:r>
      <w:r w:rsidRPr="006E5CEE">
        <w:rPr>
          <w:rFonts w:cs="Arial"/>
          <w:sz w:val="22"/>
          <w:szCs w:val="24"/>
          <w:vertAlign w:val="superscript"/>
          <w:lang w:val="en"/>
        </w:rPr>
        <w:t>4, 5</w:t>
      </w:r>
      <w:r w:rsidRPr="006E5CEE">
        <w:rPr>
          <w:rFonts w:cs="Arial"/>
          <w:sz w:val="22"/>
          <w:szCs w:val="24"/>
          <w:lang w:val="en"/>
        </w:rPr>
        <w:t>. These adaptations improve systemic circulation, increase endurance capabilities, and prepare the body for the stresses of labor.</w:t>
      </w:r>
    </w:p>
    <w:p w14:paraId="7D0CCB8C" w14:textId="0880C474" w:rsidR="006E5CEE" w:rsidRPr="006E5CEE" w:rsidRDefault="006E5CEE" w:rsidP="006E5CEE">
      <w:pPr>
        <w:tabs>
          <w:tab w:val="left" w:pos="720"/>
        </w:tabs>
        <w:spacing w:after="0" w:line="259" w:lineRule="auto"/>
        <w:jc w:val="both"/>
        <w:rPr>
          <w:rFonts w:cs="Arial"/>
          <w:sz w:val="22"/>
          <w:szCs w:val="24"/>
          <w:lang w:val="en"/>
        </w:rPr>
      </w:pPr>
      <w:r w:rsidRPr="006E5CEE">
        <w:rPr>
          <w:rFonts w:cs="Arial"/>
          <w:sz w:val="22"/>
          <w:szCs w:val="24"/>
          <w:lang w:val="en"/>
        </w:rPr>
        <w:t xml:space="preserve"> </w:t>
      </w:r>
    </w:p>
    <w:p w14:paraId="6EE9C05A" w14:textId="4BC81856" w:rsidR="006E5CEE" w:rsidRDefault="006E5CEE" w:rsidP="006E5CEE">
      <w:pPr>
        <w:tabs>
          <w:tab w:val="left" w:pos="720"/>
        </w:tabs>
        <w:spacing w:after="0" w:line="259" w:lineRule="auto"/>
        <w:jc w:val="both"/>
        <w:rPr>
          <w:rFonts w:cs="Arial"/>
          <w:sz w:val="22"/>
          <w:szCs w:val="24"/>
          <w:lang w:val="en"/>
        </w:rPr>
      </w:pPr>
      <w:r w:rsidRPr="006E5CEE">
        <w:rPr>
          <w:rFonts w:cs="Arial"/>
          <w:sz w:val="22"/>
          <w:szCs w:val="24"/>
          <w:lang w:val="en"/>
        </w:rPr>
        <w:t>Physically active pregnant women often have a shorter labor and less medical intervention, such as cesarean sections or induced labor. A systematic review published by the National Institutes of Health found that prenatal exercise was strongly linked to shorter first-stage labor times, averaging one hour or less, and lower rates of cesarean delivery compared to sedentary pregnant women</w:t>
      </w:r>
      <w:r w:rsidRPr="006E5CEE">
        <w:rPr>
          <w:rFonts w:cs="Arial"/>
          <w:sz w:val="22"/>
          <w:szCs w:val="24"/>
          <w:vertAlign w:val="superscript"/>
          <w:lang w:val="en"/>
        </w:rPr>
        <w:t>7</w:t>
      </w:r>
      <w:r w:rsidRPr="006E5CEE">
        <w:rPr>
          <w:rFonts w:cs="Arial"/>
          <w:sz w:val="22"/>
          <w:szCs w:val="24"/>
          <w:lang w:val="en"/>
        </w:rPr>
        <w:t xml:space="preserve">.    </w:t>
      </w:r>
    </w:p>
    <w:p w14:paraId="3FA96394" w14:textId="77777777" w:rsidR="009E6EC1" w:rsidRPr="006E5CEE" w:rsidRDefault="009E6EC1" w:rsidP="006E5CEE">
      <w:pPr>
        <w:tabs>
          <w:tab w:val="left" w:pos="720"/>
        </w:tabs>
        <w:spacing w:after="0" w:line="259" w:lineRule="auto"/>
        <w:jc w:val="both"/>
        <w:rPr>
          <w:rFonts w:cs="Arial"/>
          <w:sz w:val="22"/>
          <w:szCs w:val="24"/>
          <w:lang w:val="en"/>
        </w:rPr>
      </w:pPr>
    </w:p>
    <w:p w14:paraId="18853EB3" w14:textId="565A8830" w:rsidR="006E5CEE" w:rsidRDefault="006E5CEE" w:rsidP="006E5CEE">
      <w:pPr>
        <w:tabs>
          <w:tab w:val="left" w:pos="720"/>
        </w:tabs>
        <w:spacing w:after="0" w:line="259" w:lineRule="auto"/>
        <w:jc w:val="both"/>
        <w:rPr>
          <w:rFonts w:cs="Arial"/>
          <w:sz w:val="22"/>
          <w:szCs w:val="24"/>
          <w:lang w:val="en"/>
        </w:rPr>
      </w:pPr>
      <w:r w:rsidRPr="006E5CEE">
        <w:rPr>
          <w:rFonts w:cs="Arial"/>
          <w:sz w:val="22"/>
          <w:szCs w:val="24"/>
          <w:lang w:val="en"/>
        </w:rPr>
        <w:t>Strength training provides additional benefits by increasing functional mobility and reducing muscular discomfort that is prevalent during pregnancy</w:t>
      </w:r>
      <w:r w:rsidRPr="006E5CEE">
        <w:rPr>
          <w:rFonts w:cs="Arial"/>
          <w:sz w:val="22"/>
          <w:szCs w:val="24"/>
          <w:vertAlign w:val="superscript"/>
          <w:lang w:val="en"/>
        </w:rPr>
        <w:t>2</w:t>
      </w:r>
      <w:r w:rsidRPr="006E5CEE">
        <w:rPr>
          <w:rFonts w:cs="Arial"/>
          <w:sz w:val="22"/>
          <w:szCs w:val="24"/>
          <w:lang w:val="en"/>
        </w:rPr>
        <w:t>. Resistance training strengthens the lower back and core, aiding in balance and stability. Additionally, regular physical activity helps to prevent excessive gestational weight gain linked to gestational diabetes</w:t>
      </w:r>
      <w:r w:rsidRPr="006E5CEE">
        <w:rPr>
          <w:rFonts w:cs="Arial"/>
          <w:sz w:val="22"/>
          <w:szCs w:val="24"/>
          <w:vertAlign w:val="superscript"/>
          <w:lang w:val="en"/>
        </w:rPr>
        <w:t>3</w:t>
      </w:r>
      <w:r w:rsidRPr="006E5CEE">
        <w:rPr>
          <w:rFonts w:cs="Arial"/>
          <w:sz w:val="22"/>
          <w:szCs w:val="24"/>
          <w:lang w:val="en"/>
        </w:rPr>
        <w:t>. Exercise improves metabolic regulation while increasing insulin sensitivity and stabilizes blood glucose levels</w:t>
      </w:r>
      <w:r w:rsidRPr="006E5CEE">
        <w:rPr>
          <w:rFonts w:cs="Arial"/>
          <w:sz w:val="22"/>
          <w:szCs w:val="24"/>
          <w:vertAlign w:val="superscript"/>
          <w:lang w:val="en"/>
        </w:rPr>
        <w:t>6</w:t>
      </w:r>
      <w:r w:rsidRPr="006E5CEE">
        <w:rPr>
          <w:rFonts w:cs="Arial"/>
          <w:sz w:val="22"/>
          <w:szCs w:val="24"/>
          <w:lang w:val="en"/>
        </w:rPr>
        <w:t>. Preventing excess weight gain also reduces weight retention postpartum and lowers the risk of long-term obesity and cardiovascular disease for both the mother and child</w:t>
      </w:r>
      <w:r w:rsidRPr="006E5CEE">
        <w:rPr>
          <w:rFonts w:cs="Arial"/>
          <w:sz w:val="22"/>
          <w:szCs w:val="24"/>
          <w:vertAlign w:val="superscript"/>
          <w:lang w:val="en"/>
        </w:rPr>
        <w:t>3</w:t>
      </w:r>
      <w:r w:rsidRPr="006E5CEE">
        <w:rPr>
          <w:rFonts w:cs="Arial"/>
          <w:sz w:val="22"/>
          <w:szCs w:val="24"/>
          <w:lang w:val="en"/>
        </w:rPr>
        <w:t xml:space="preserve">. </w:t>
      </w:r>
    </w:p>
    <w:p w14:paraId="4FE2A4C9" w14:textId="77777777" w:rsidR="009E6EC1" w:rsidRPr="006E5CEE" w:rsidRDefault="009E6EC1" w:rsidP="006E5CEE">
      <w:pPr>
        <w:tabs>
          <w:tab w:val="left" w:pos="720"/>
        </w:tabs>
        <w:spacing w:after="0" w:line="259" w:lineRule="auto"/>
        <w:jc w:val="both"/>
        <w:rPr>
          <w:rFonts w:cs="Arial"/>
          <w:sz w:val="22"/>
          <w:szCs w:val="24"/>
          <w:lang w:val="en"/>
        </w:rPr>
      </w:pPr>
    </w:p>
    <w:p w14:paraId="34F5BE23" w14:textId="6A277752" w:rsidR="00DD4244" w:rsidRPr="00580899" w:rsidRDefault="006E5CEE" w:rsidP="006E5CEE">
      <w:pPr>
        <w:tabs>
          <w:tab w:val="left" w:pos="720"/>
        </w:tabs>
        <w:spacing w:after="0" w:line="259" w:lineRule="auto"/>
        <w:jc w:val="both"/>
        <w:rPr>
          <w:rFonts w:cs="Arial"/>
          <w:i/>
          <w:iCs/>
          <w:sz w:val="22"/>
          <w:szCs w:val="24"/>
        </w:rPr>
      </w:pPr>
      <w:r w:rsidRPr="006E5CEE">
        <w:rPr>
          <w:rFonts w:cs="Arial"/>
          <w:sz w:val="22"/>
          <w:szCs w:val="24"/>
          <w:lang w:val="en"/>
        </w:rPr>
        <w:t>Overall, scientific data support that prenatal exercise is safe and beneficial for physiological health. Regular exercise during pregnancy optimizes cardiovascular function, reduces disease risk, and eases the labor process</w:t>
      </w:r>
      <w:r w:rsidRPr="006E5CEE">
        <w:rPr>
          <w:rFonts w:cs="Arial"/>
          <w:sz w:val="22"/>
          <w:szCs w:val="24"/>
          <w:vertAlign w:val="superscript"/>
          <w:lang w:val="en"/>
        </w:rPr>
        <w:t>1</w:t>
      </w:r>
      <w:r w:rsidRPr="006E5CEE">
        <w:rPr>
          <w:rFonts w:cs="Arial"/>
          <w:sz w:val="22"/>
          <w:szCs w:val="24"/>
          <w:lang w:val="en"/>
        </w:rPr>
        <w:t>.</w:t>
      </w:r>
    </w:p>
    <w:p w14:paraId="21B62419" w14:textId="43BDA303" w:rsidR="00DA5996" w:rsidRDefault="00204B54" w:rsidP="00DA5996">
      <w:pPr>
        <w:spacing w:line="240" w:lineRule="auto"/>
        <w:jc w:val="center"/>
        <w:rPr>
          <w:rFonts w:ascii="Helvetica" w:eastAsia="Helvetica" w:hAnsi="Helvetica" w:cs="Times New Roman"/>
          <w:b/>
          <w:bCs/>
          <w:szCs w:val="20"/>
        </w:rPr>
      </w:pPr>
      <w:r w:rsidRPr="00204B54">
        <w:rPr>
          <w:rFonts w:cs="Arial"/>
          <w:sz w:val="22"/>
          <w:szCs w:val="24"/>
        </w:rPr>
        <w:lastRenderedPageBreak/>
        <w:t xml:space="preserve"> </w:t>
      </w:r>
      <w:r w:rsidR="00322187">
        <w:rPr>
          <w:noProof/>
        </w:rPr>
        <w:drawing>
          <wp:inline distT="114300" distB="114300" distL="114300" distR="114300" wp14:anchorId="5D238E6B" wp14:editId="18E750FC">
            <wp:extent cx="4286250" cy="5536992"/>
            <wp:effectExtent l="0" t="0" r="0" b="0"/>
            <wp:docPr id="1" name="image1.png" descr="A poster of a physical activity&#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poster of a physical activity&#10;&#10;AI-generated content may be incorrect."/>
                    <pic:cNvPicPr preferRelativeResize="0"/>
                  </pic:nvPicPr>
                  <pic:blipFill>
                    <a:blip r:embed="rId11"/>
                    <a:srcRect/>
                    <a:stretch>
                      <a:fillRect/>
                    </a:stretch>
                  </pic:blipFill>
                  <pic:spPr>
                    <a:xfrm>
                      <a:off x="0" y="0"/>
                      <a:ext cx="4286250" cy="5536992"/>
                    </a:xfrm>
                    <a:prstGeom prst="rect">
                      <a:avLst/>
                    </a:prstGeom>
                    <a:ln/>
                  </pic:spPr>
                </pic:pic>
              </a:graphicData>
            </a:graphic>
          </wp:inline>
        </w:drawing>
      </w:r>
    </w:p>
    <w:p w14:paraId="6393A9C6" w14:textId="6BCB0D75" w:rsidR="00DA5996" w:rsidRPr="009E6A72" w:rsidRDefault="00DA5996" w:rsidP="00DA5996">
      <w:pPr>
        <w:spacing w:line="240" w:lineRule="auto"/>
        <w:jc w:val="center"/>
        <w:rPr>
          <w:rFonts w:ascii="Times New Roman" w:eastAsia="Calibri" w:hAnsi="Times New Roman" w:cs="Times New Roman"/>
          <w:sz w:val="24"/>
          <w:szCs w:val="24"/>
        </w:rPr>
      </w:pPr>
      <w:r w:rsidRPr="009E6A72">
        <w:rPr>
          <w:rFonts w:ascii="Helvetica" w:eastAsia="Helvetica" w:hAnsi="Helvetica" w:cs="Times New Roman"/>
          <w:b/>
          <w:bCs/>
          <w:szCs w:val="20"/>
        </w:rPr>
        <w:t>Figure 1:</w:t>
      </w:r>
      <w:r w:rsidRPr="009E6A72">
        <w:rPr>
          <w:rFonts w:ascii="Helvetica" w:eastAsia="Helvetica" w:hAnsi="Helvetica" w:cs="Times New Roman"/>
          <w:szCs w:val="20"/>
        </w:rPr>
        <w:t xml:space="preserve"> </w:t>
      </w:r>
      <w:r>
        <w:t xml:space="preserve"> </w:t>
      </w:r>
      <w:r w:rsidR="00DD2258" w:rsidRPr="00DD2258">
        <w:t>ACSM recommended physical activity during pregnancy, emphasizing 150 minutes minimum of moderate-intensity aerobic exercise per week. Physical activity programs should be individualized, always including warm-ups and cool-downs as well as incorporating a variety of exercise types</w:t>
      </w:r>
      <w:r w:rsidR="00244973">
        <w:rPr>
          <w:vertAlign w:val="superscript"/>
        </w:rPr>
        <w:t>1</w:t>
      </w:r>
      <w:r w:rsidR="00DD2258" w:rsidRPr="00DD2258">
        <w:t>.</w:t>
      </w:r>
    </w:p>
    <w:p w14:paraId="02511607" w14:textId="449FDEF0" w:rsidR="00962B10" w:rsidRDefault="00962B10">
      <w:pPr>
        <w:spacing w:line="259" w:lineRule="auto"/>
        <w:rPr>
          <w:rFonts w:cs="Arial"/>
          <w:sz w:val="22"/>
          <w:szCs w:val="24"/>
        </w:rPr>
      </w:pPr>
      <w:r>
        <w:rPr>
          <w:rFonts w:cs="Arial"/>
          <w:sz w:val="22"/>
          <w:szCs w:val="24"/>
        </w:rPr>
        <w:br w:type="page"/>
      </w:r>
    </w:p>
    <w:p w14:paraId="44386ABD" w14:textId="77777777" w:rsidR="00F46635" w:rsidRDefault="00F46635" w:rsidP="00962B10">
      <w:pPr>
        <w:spacing w:after="0" w:line="240" w:lineRule="auto"/>
        <w:rPr>
          <w:rFonts w:eastAsia="Times New Roman" w:cs="Arial"/>
          <w:sz w:val="22"/>
        </w:rPr>
      </w:pPr>
    </w:p>
    <w:p w14:paraId="0B231E70" w14:textId="22C27FF9" w:rsidR="002F44DD" w:rsidRPr="00AB2B72" w:rsidRDefault="002F44DD" w:rsidP="002F44DD">
      <w:pPr>
        <w:spacing w:after="0" w:line="480" w:lineRule="auto"/>
        <w:rPr>
          <w:rFonts w:eastAsia="Times New Roman" w:cs="Arial"/>
          <w:sz w:val="22"/>
        </w:rPr>
      </w:pPr>
      <w:r w:rsidRPr="00AB2B72">
        <w:rPr>
          <w:rFonts w:eastAsia="Times New Roman" w:cs="Arial"/>
          <w:sz w:val="22"/>
        </w:rPr>
        <w:t>References</w:t>
      </w:r>
    </w:p>
    <w:p w14:paraId="45406896" w14:textId="77777777" w:rsidR="00962B10" w:rsidRPr="00962B10" w:rsidRDefault="00962B10" w:rsidP="00962B10">
      <w:pPr>
        <w:pStyle w:val="ListParagraph"/>
        <w:numPr>
          <w:ilvl w:val="0"/>
          <w:numId w:val="24"/>
        </w:numPr>
        <w:spacing w:after="0" w:line="240" w:lineRule="auto"/>
        <w:rPr>
          <w:rFonts w:cs="Arial"/>
          <w:color w:val="000000" w:themeColor="text1"/>
          <w:szCs w:val="20"/>
          <w:lang w:val="en"/>
        </w:rPr>
      </w:pPr>
      <w:r w:rsidRPr="00962B10">
        <w:rPr>
          <w:rFonts w:cs="Arial"/>
          <w:color w:val="000000" w:themeColor="text1"/>
          <w:szCs w:val="20"/>
          <w:lang w:val="en"/>
        </w:rPr>
        <w:t xml:space="preserve">American College of Sports Medicine. “Physical Activity Guidelines - ACSM.” </w:t>
      </w:r>
      <w:r w:rsidRPr="00962B10">
        <w:rPr>
          <w:rFonts w:cs="Arial"/>
          <w:i/>
          <w:iCs/>
          <w:color w:val="000000" w:themeColor="text1"/>
          <w:szCs w:val="20"/>
          <w:lang w:val="en"/>
        </w:rPr>
        <w:t>ACSM</w:t>
      </w:r>
      <w:r w:rsidRPr="00962B10">
        <w:rPr>
          <w:rFonts w:cs="Arial"/>
          <w:color w:val="000000" w:themeColor="text1"/>
          <w:szCs w:val="20"/>
          <w:lang w:val="en"/>
        </w:rPr>
        <w:t>, 17 Feb.2025,</w:t>
      </w:r>
      <w:hyperlink r:id="rId12" w:anchor=":~:text=ACSM%20and%20CDC%20recommendations%20state,on%20three%20days%20per%20week">
        <w:r w:rsidRPr="00962B10">
          <w:rPr>
            <w:rStyle w:val="Hyperlink"/>
            <w:rFonts w:cs="Arial"/>
            <w:szCs w:val="20"/>
            <w:lang w:val="en"/>
          </w:rPr>
          <w:t>acsm.org/education-resources/trending-topics-resources/physical-activity-guidelines/#:~:text=ACSM%20and%20CDC%20recommendations%20state,on%20three%20days%20per%20week</w:t>
        </w:r>
      </w:hyperlink>
      <w:r w:rsidRPr="00962B10">
        <w:rPr>
          <w:rFonts w:cs="Arial"/>
          <w:color w:val="000000" w:themeColor="text1"/>
          <w:szCs w:val="20"/>
          <w:lang w:val="en"/>
        </w:rPr>
        <w:t>.</w:t>
      </w:r>
    </w:p>
    <w:p w14:paraId="52F91BA8" w14:textId="2094532D" w:rsidR="00962B10" w:rsidRPr="00962B10" w:rsidRDefault="00962B10" w:rsidP="00962B10">
      <w:pPr>
        <w:pStyle w:val="ListParagraph"/>
        <w:numPr>
          <w:ilvl w:val="0"/>
          <w:numId w:val="24"/>
        </w:numPr>
        <w:spacing w:after="0" w:line="240" w:lineRule="auto"/>
        <w:rPr>
          <w:rFonts w:cs="Arial"/>
          <w:color w:val="000000" w:themeColor="text1"/>
          <w:szCs w:val="20"/>
          <w:lang w:val="en"/>
        </w:rPr>
      </w:pPr>
      <w:r w:rsidRPr="00962B10">
        <w:rPr>
          <w:rFonts w:cs="Arial"/>
          <w:color w:val="000000" w:themeColor="text1"/>
          <w:szCs w:val="20"/>
          <w:lang w:val="en"/>
        </w:rPr>
        <w:t xml:space="preserve">Benton, Melissa J., et al. “Progressive Resistance Training during Pregnancy: A Case Study.” </w:t>
      </w:r>
      <w:r w:rsidRPr="00962B10">
        <w:rPr>
          <w:rFonts w:cs="Arial"/>
          <w:i/>
          <w:iCs/>
          <w:color w:val="000000" w:themeColor="text1"/>
          <w:szCs w:val="20"/>
          <w:lang w:val="en"/>
        </w:rPr>
        <w:t>PM&amp;R</w:t>
      </w:r>
      <w:r w:rsidRPr="00962B10">
        <w:rPr>
          <w:rFonts w:cs="Arial"/>
          <w:color w:val="000000" w:themeColor="text1"/>
          <w:szCs w:val="20"/>
          <w:lang w:val="en"/>
        </w:rPr>
        <w:t xml:space="preserve">, vol. 2, no. 7, July 2010, pp. 681–684, </w:t>
      </w:r>
      <w:hyperlink r:id="rId13">
        <w:r w:rsidRPr="00962B10">
          <w:rPr>
            <w:rStyle w:val="Hyperlink"/>
            <w:rFonts w:cs="Arial"/>
            <w:szCs w:val="20"/>
            <w:lang w:val="en"/>
          </w:rPr>
          <w:t>https://doi.org/10.1016/j.pmrj.2010.04.021</w:t>
        </w:r>
      </w:hyperlink>
      <w:r w:rsidRPr="00962B10">
        <w:rPr>
          <w:rFonts w:cs="Arial"/>
          <w:color w:val="000000" w:themeColor="text1"/>
          <w:szCs w:val="20"/>
          <w:lang w:val="en"/>
        </w:rPr>
        <w:t>.</w:t>
      </w:r>
    </w:p>
    <w:p w14:paraId="39A6DBB7" w14:textId="3472A915" w:rsidR="00962B10" w:rsidRPr="00962B10" w:rsidRDefault="00962B10" w:rsidP="00962B10">
      <w:pPr>
        <w:pStyle w:val="ListParagraph"/>
        <w:numPr>
          <w:ilvl w:val="0"/>
          <w:numId w:val="24"/>
        </w:numPr>
        <w:spacing w:after="0" w:line="240" w:lineRule="auto"/>
        <w:rPr>
          <w:rFonts w:cs="Arial"/>
          <w:color w:val="000000" w:themeColor="text1"/>
          <w:szCs w:val="20"/>
          <w:lang w:val="en"/>
        </w:rPr>
      </w:pPr>
      <w:r w:rsidRPr="00962B10">
        <w:rPr>
          <w:rFonts w:cs="Arial"/>
          <w:color w:val="000000" w:themeColor="text1"/>
          <w:szCs w:val="20"/>
          <w:lang w:val="en"/>
        </w:rPr>
        <w:t xml:space="preserve">Blau, Lauren E., and Julia M. Hormes. “Preventing Excess Gestational Weight Gain and Obesity in Pregnancy: The Potential of Targeting Psychological Mechanisms.” </w:t>
      </w:r>
      <w:r w:rsidRPr="00962B10">
        <w:rPr>
          <w:rFonts w:cs="Arial"/>
          <w:i/>
          <w:iCs/>
          <w:color w:val="000000" w:themeColor="text1"/>
          <w:szCs w:val="20"/>
          <w:lang w:val="en"/>
        </w:rPr>
        <w:t>Current Obesity Reports</w:t>
      </w:r>
      <w:r w:rsidRPr="00962B10">
        <w:rPr>
          <w:rFonts w:cs="Arial"/>
          <w:color w:val="000000" w:themeColor="text1"/>
          <w:szCs w:val="20"/>
          <w:lang w:val="en"/>
        </w:rPr>
        <w:t>, vol. 9, no. 4, 4 Nov. 2020, pp. 522–529, https://doi.org/10.1007/s13679-020-00415-9. Accessed 7 Dec. 2020.</w:t>
      </w:r>
    </w:p>
    <w:p w14:paraId="5147D398" w14:textId="5573029D" w:rsidR="00962B10" w:rsidRPr="00962B10" w:rsidRDefault="00962B10" w:rsidP="00962B10">
      <w:pPr>
        <w:pStyle w:val="ListParagraph"/>
        <w:numPr>
          <w:ilvl w:val="0"/>
          <w:numId w:val="24"/>
        </w:numPr>
        <w:spacing w:after="0" w:line="240" w:lineRule="auto"/>
        <w:rPr>
          <w:rFonts w:cs="Arial"/>
          <w:color w:val="000000" w:themeColor="text1"/>
          <w:szCs w:val="20"/>
          <w:lang w:val="en"/>
        </w:rPr>
      </w:pPr>
      <w:proofErr w:type="spellStart"/>
      <w:r w:rsidRPr="00962B10">
        <w:rPr>
          <w:rFonts w:cs="Arial"/>
          <w:color w:val="000000" w:themeColor="text1"/>
          <w:szCs w:val="20"/>
          <w:lang w:val="en"/>
        </w:rPr>
        <w:t>Cilar</w:t>
      </w:r>
      <w:proofErr w:type="spellEnd"/>
      <w:r w:rsidRPr="00962B10">
        <w:rPr>
          <w:rFonts w:cs="Arial"/>
          <w:color w:val="000000" w:themeColor="text1"/>
          <w:szCs w:val="20"/>
          <w:lang w:val="en"/>
        </w:rPr>
        <w:t xml:space="preserve"> Budler, Leona, and Marko Budler. “Physical Activity during Pregnancy: A Systematic Review for the Assessment of Current Evidence with Future Recommendations.” BMC Sports Science, Medicine and Rehabilitation, vol. 14, no. 1, 16 July 2022, </w:t>
      </w:r>
      <w:hyperlink r:id="rId14">
        <w:r w:rsidRPr="00962B10">
          <w:rPr>
            <w:rStyle w:val="Hyperlink"/>
            <w:rFonts w:cs="Arial"/>
            <w:szCs w:val="20"/>
            <w:lang w:val="en"/>
          </w:rPr>
          <w:t>www.ncbi.nlm.nih.gov/pmc/articles/PMC9288689/,https://doi.org/10.1186/s13102-022-00524-z</w:t>
        </w:r>
      </w:hyperlink>
      <w:r w:rsidRPr="00962B10">
        <w:rPr>
          <w:rFonts w:cs="Arial"/>
          <w:color w:val="000000" w:themeColor="text1"/>
          <w:szCs w:val="20"/>
          <w:lang w:val="en"/>
        </w:rPr>
        <w:t>.</w:t>
      </w:r>
    </w:p>
    <w:p w14:paraId="4B8D5F6F" w14:textId="40E4C7A0" w:rsidR="00962B10" w:rsidRPr="00962B10" w:rsidRDefault="00962B10" w:rsidP="00962B10">
      <w:pPr>
        <w:pStyle w:val="ListParagraph"/>
        <w:numPr>
          <w:ilvl w:val="0"/>
          <w:numId w:val="24"/>
        </w:numPr>
        <w:spacing w:after="0" w:line="240" w:lineRule="auto"/>
        <w:rPr>
          <w:rFonts w:cs="Arial"/>
          <w:color w:val="000000" w:themeColor="text1"/>
          <w:szCs w:val="20"/>
          <w:lang w:val="en"/>
        </w:rPr>
      </w:pPr>
      <w:r w:rsidRPr="00962B10">
        <w:rPr>
          <w:rFonts w:cs="Arial"/>
          <w:color w:val="000000" w:themeColor="text1"/>
          <w:szCs w:val="20"/>
          <w:lang w:val="en"/>
        </w:rPr>
        <w:t xml:space="preserve">Cooper, Danielle B. “Pregnancy and Exercise.” </w:t>
      </w:r>
      <w:proofErr w:type="spellStart"/>
      <w:r w:rsidRPr="00962B10">
        <w:rPr>
          <w:rFonts w:cs="Arial"/>
          <w:color w:val="000000" w:themeColor="text1"/>
          <w:szCs w:val="20"/>
          <w:lang w:val="en"/>
        </w:rPr>
        <w:t>StatPearls</w:t>
      </w:r>
      <w:proofErr w:type="spellEnd"/>
      <w:r w:rsidRPr="00962B10">
        <w:rPr>
          <w:rFonts w:cs="Arial"/>
          <w:color w:val="000000" w:themeColor="text1"/>
          <w:szCs w:val="20"/>
          <w:lang w:val="en"/>
        </w:rPr>
        <w:t xml:space="preserve"> [Internet]., U.S. National Library of Medicine, 17 Apr. 2023, </w:t>
      </w:r>
      <w:hyperlink r:id="rId15">
        <w:r w:rsidRPr="00962B10">
          <w:rPr>
            <w:rStyle w:val="Hyperlink"/>
            <w:rFonts w:cs="Arial"/>
            <w:szCs w:val="20"/>
            <w:lang w:val="en"/>
          </w:rPr>
          <w:t>www.ncbi.nlm.nih.gov/books/NBK430821/</w:t>
        </w:r>
      </w:hyperlink>
      <w:r w:rsidRPr="00962B10">
        <w:rPr>
          <w:rFonts w:cs="Arial"/>
          <w:color w:val="000000" w:themeColor="text1"/>
          <w:szCs w:val="20"/>
          <w:lang w:val="en"/>
        </w:rPr>
        <w:t>.</w:t>
      </w:r>
    </w:p>
    <w:p w14:paraId="099310C6" w14:textId="06E69290" w:rsidR="00962B10" w:rsidRPr="00962B10" w:rsidRDefault="00962B10" w:rsidP="00962B10">
      <w:pPr>
        <w:pStyle w:val="ListParagraph"/>
        <w:numPr>
          <w:ilvl w:val="0"/>
          <w:numId w:val="24"/>
        </w:numPr>
        <w:spacing w:after="0" w:line="240" w:lineRule="auto"/>
        <w:rPr>
          <w:rFonts w:cs="Arial"/>
          <w:color w:val="000000" w:themeColor="text1"/>
          <w:szCs w:val="20"/>
          <w:lang w:val="en"/>
        </w:rPr>
      </w:pPr>
      <w:r w:rsidRPr="00962B10">
        <w:rPr>
          <w:rFonts w:cs="Arial"/>
          <w:color w:val="000000" w:themeColor="text1"/>
          <w:szCs w:val="20"/>
          <w:lang w:val="en"/>
        </w:rPr>
        <w:t xml:space="preserve">Kirwan, John P., et al. “The Essential Role of Exercise in the Management of Type 2 Diabetes.” </w:t>
      </w:r>
      <w:r w:rsidRPr="00962B10">
        <w:rPr>
          <w:rFonts w:cs="Arial"/>
          <w:i/>
          <w:iCs/>
          <w:color w:val="000000" w:themeColor="text1"/>
          <w:szCs w:val="20"/>
          <w:lang w:val="en"/>
        </w:rPr>
        <w:t>Cleveland Clinic Journal of Medicine</w:t>
      </w:r>
      <w:r w:rsidRPr="00962B10">
        <w:rPr>
          <w:rFonts w:cs="Arial"/>
          <w:color w:val="000000" w:themeColor="text1"/>
          <w:szCs w:val="20"/>
          <w:lang w:val="en"/>
        </w:rPr>
        <w:t xml:space="preserve">, vol. 84, no. 7 suppl 1, July 2017, pp. S15–21. https://doi.org/10.3949/ccjm.84.s1.03. </w:t>
      </w:r>
    </w:p>
    <w:p w14:paraId="69F74189" w14:textId="6318754F" w:rsidR="00962B10" w:rsidRPr="00962B10" w:rsidRDefault="00962B10" w:rsidP="00962B10">
      <w:pPr>
        <w:pStyle w:val="ListParagraph"/>
        <w:numPr>
          <w:ilvl w:val="0"/>
          <w:numId w:val="24"/>
        </w:numPr>
        <w:spacing w:after="0" w:line="240" w:lineRule="auto"/>
        <w:rPr>
          <w:rFonts w:cs="Arial"/>
          <w:color w:val="000000" w:themeColor="text1"/>
          <w:szCs w:val="20"/>
          <w:lang w:val="en"/>
        </w:rPr>
      </w:pPr>
      <w:r w:rsidRPr="00962B10">
        <w:rPr>
          <w:rFonts w:cs="Arial"/>
          <w:color w:val="000000" w:themeColor="text1"/>
          <w:szCs w:val="20"/>
          <w:lang w:val="en"/>
        </w:rPr>
        <w:t xml:space="preserve">Loerup, Lise, et al. “Trends of Blood Pressure and Heart Rate in Normal Pregnancies: A Systematic Review and Meta-Analysis.” </w:t>
      </w:r>
      <w:r w:rsidRPr="00962B10">
        <w:rPr>
          <w:rFonts w:cs="Arial"/>
          <w:i/>
          <w:iCs/>
          <w:color w:val="000000" w:themeColor="text1"/>
          <w:szCs w:val="20"/>
          <w:lang w:val="en"/>
        </w:rPr>
        <w:t>BMC Medicine</w:t>
      </w:r>
      <w:r w:rsidRPr="00962B10">
        <w:rPr>
          <w:rFonts w:cs="Arial"/>
          <w:color w:val="000000" w:themeColor="text1"/>
          <w:szCs w:val="20"/>
          <w:lang w:val="en"/>
        </w:rPr>
        <w:t>, vol. 17, no. 1, 11 Sept. 2019, bmcmedicine.biomedcentral.com/articles/10.1186/s12916-019-1399-1, https://doi.org/10.1186/s12916-019-1399-1.</w:t>
      </w:r>
    </w:p>
    <w:p w14:paraId="4D9A1B28" w14:textId="1FF86A6C" w:rsidR="00962B10" w:rsidRPr="00962B10" w:rsidRDefault="00962B10" w:rsidP="00962B10">
      <w:pPr>
        <w:pStyle w:val="ListParagraph"/>
        <w:numPr>
          <w:ilvl w:val="0"/>
          <w:numId w:val="24"/>
        </w:numPr>
        <w:spacing w:after="0" w:line="240" w:lineRule="auto"/>
        <w:rPr>
          <w:rFonts w:cs="Arial"/>
          <w:color w:val="000000" w:themeColor="text1"/>
          <w:szCs w:val="20"/>
          <w:lang w:val="en"/>
        </w:rPr>
      </w:pPr>
      <w:r w:rsidRPr="00962B10">
        <w:rPr>
          <w:rFonts w:cs="Arial"/>
          <w:color w:val="000000" w:themeColor="text1"/>
          <w:szCs w:val="20"/>
          <w:lang w:val="en"/>
        </w:rPr>
        <w:t xml:space="preserve">Sanghavi, Monika, and John D. Rutherford. “Cardiovascular Physiology of Pregnancy.” </w:t>
      </w:r>
      <w:r w:rsidRPr="00962B10">
        <w:rPr>
          <w:rFonts w:cs="Arial"/>
          <w:i/>
          <w:iCs/>
          <w:color w:val="000000" w:themeColor="text1"/>
          <w:szCs w:val="20"/>
          <w:lang w:val="en"/>
        </w:rPr>
        <w:t>Circulation</w:t>
      </w:r>
      <w:r w:rsidRPr="00962B10">
        <w:rPr>
          <w:rFonts w:cs="Arial"/>
          <w:color w:val="000000" w:themeColor="text1"/>
          <w:szCs w:val="20"/>
          <w:lang w:val="en"/>
        </w:rPr>
        <w:t xml:space="preserve">, vol. 130, no. 12, 2014, pp. 1003–1008, www.ahajournals.org/doi/full/10.1161/CIRCULATIONAHA.114.009029, </w:t>
      </w:r>
      <w:hyperlink r:id="rId16">
        <w:r w:rsidRPr="00962B10">
          <w:rPr>
            <w:rStyle w:val="Hyperlink"/>
            <w:rFonts w:cs="Arial"/>
            <w:szCs w:val="20"/>
            <w:lang w:val="en"/>
          </w:rPr>
          <w:t>https://doi.org/10.1161/circulationaha.114.009029</w:t>
        </w:r>
      </w:hyperlink>
      <w:r w:rsidRPr="00962B10">
        <w:rPr>
          <w:rFonts w:cs="Arial"/>
          <w:color w:val="000000" w:themeColor="text1"/>
          <w:szCs w:val="20"/>
          <w:lang w:val="en"/>
        </w:rPr>
        <w:t>.</w:t>
      </w:r>
    </w:p>
    <w:p w14:paraId="2C10A712" w14:textId="249A13F9" w:rsidR="00962B10" w:rsidRPr="00962B10" w:rsidRDefault="00962B10" w:rsidP="00962B10">
      <w:pPr>
        <w:pStyle w:val="ListParagraph"/>
        <w:numPr>
          <w:ilvl w:val="0"/>
          <w:numId w:val="24"/>
        </w:numPr>
        <w:spacing w:after="0" w:line="240" w:lineRule="auto"/>
        <w:rPr>
          <w:rFonts w:cs="Arial"/>
          <w:color w:val="000000" w:themeColor="text1"/>
          <w:szCs w:val="20"/>
          <w:lang w:val="en"/>
        </w:rPr>
      </w:pPr>
      <w:r w:rsidRPr="00962B10">
        <w:rPr>
          <w:rFonts w:cs="Arial"/>
          <w:color w:val="000000" w:themeColor="text1"/>
          <w:szCs w:val="20"/>
          <w:lang w:val="en"/>
        </w:rPr>
        <w:t xml:space="preserve">University of Virginia. “VO2 Max Testing.” </w:t>
      </w:r>
      <w:r w:rsidRPr="00962B10">
        <w:rPr>
          <w:rFonts w:cs="Arial"/>
          <w:i/>
          <w:iCs/>
          <w:color w:val="000000" w:themeColor="text1"/>
          <w:szCs w:val="20"/>
          <w:lang w:val="en"/>
        </w:rPr>
        <w:t>Exercise Physiology Core Laboratory</w:t>
      </w:r>
      <w:r w:rsidRPr="00962B10">
        <w:rPr>
          <w:rFonts w:cs="Arial"/>
          <w:color w:val="000000" w:themeColor="text1"/>
          <w:szCs w:val="20"/>
          <w:lang w:val="en"/>
        </w:rPr>
        <w:t>, 2015, med.virginia.edu/exercise-physiology-core-laboratory/fitness-assessment-for-community-members/vo2-max-testing/.</w:t>
      </w:r>
    </w:p>
    <w:p w14:paraId="15E639B4" w14:textId="37FAB6EB" w:rsidR="00962B10" w:rsidRPr="00962B10" w:rsidRDefault="00962B10" w:rsidP="00962B10">
      <w:pPr>
        <w:pStyle w:val="ListParagraph"/>
        <w:numPr>
          <w:ilvl w:val="0"/>
          <w:numId w:val="24"/>
        </w:numPr>
        <w:spacing w:after="0" w:line="240" w:lineRule="auto"/>
        <w:rPr>
          <w:rFonts w:cs="Arial"/>
          <w:color w:val="000000" w:themeColor="text1"/>
          <w:szCs w:val="20"/>
          <w:lang w:val="en"/>
        </w:rPr>
      </w:pPr>
      <w:r w:rsidRPr="00962B10">
        <w:rPr>
          <w:rFonts w:cs="Arial"/>
          <w:color w:val="000000" w:themeColor="text1"/>
          <w:szCs w:val="20"/>
          <w:lang w:val="en"/>
        </w:rPr>
        <w:t xml:space="preserve">Zhang, </w:t>
      </w:r>
      <w:proofErr w:type="spellStart"/>
      <w:r w:rsidRPr="00962B10">
        <w:rPr>
          <w:rFonts w:cs="Arial"/>
          <w:color w:val="000000" w:themeColor="text1"/>
          <w:szCs w:val="20"/>
          <w:lang w:val="en"/>
        </w:rPr>
        <w:t>Dingfeng</w:t>
      </w:r>
      <w:proofErr w:type="spellEnd"/>
      <w:r w:rsidRPr="00962B10">
        <w:rPr>
          <w:rFonts w:cs="Arial"/>
          <w:color w:val="000000" w:themeColor="text1"/>
          <w:szCs w:val="20"/>
          <w:lang w:val="en"/>
        </w:rPr>
        <w:t xml:space="preserve">, et al. “Influence of Physical Activity During Pregnancy on Type and Duration of Delivery, and Epidural Use: Systematic Review and Meta-Analysis.” </w:t>
      </w:r>
      <w:r w:rsidRPr="00962B10">
        <w:rPr>
          <w:rFonts w:cs="Arial"/>
          <w:i/>
          <w:iCs/>
          <w:color w:val="000000" w:themeColor="text1"/>
          <w:szCs w:val="20"/>
          <w:lang w:val="en"/>
        </w:rPr>
        <w:t>Journal of Clinical Medicine</w:t>
      </w:r>
      <w:r w:rsidRPr="00962B10">
        <w:rPr>
          <w:rFonts w:cs="Arial"/>
          <w:color w:val="000000" w:themeColor="text1"/>
          <w:szCs w:val="20"/>
          <w:lang w:val="en"/>
        </w:rPr>
        <w:t xml:space="preserve">, vol. 12, no. 15, Aug. 2023, p. 5139. </w:t>
      </w:r>
      <w:hyperlink r:id="rId17">
        <w:r w:rsidRPr="00962B10">
          <w:rPr>
            <w:rStyle w:val="Hyperlink"/>
            <w:rFonts w:cs="Arial"/>
            <w:szCs w:val="20"/>
            <w:lang w:val="en"/>
          </w:rPr>
          <w:t>https://doi.org/10.3390/jcm12155139</w:t>
        </w:r>
      </w:hyperlink>
      <w:r w:rsidRPr="00962B10">
        <w:rPr>
          <w:rFonts w:cs="Arial"/>
          <w:color w:val="000000" w:themeColor="text1"/>
          <w:szCs w:val="20"/>
          <w:lang w:val="en"/>
        </w:rPr>
        <w:t>.</w:t>
      </w:r>
    </w:p>
    <w:p w14:paraId="038DE183" w14:textId="6F8B5FB9" w:rsidR="006D14C2" w:rsidRPr="009116A6" w:rsidRDefault="006D14C2" w:rsidP="00577BCD">
      <w:pPr>
        <w:spacing w:after="0" w:line="240" w:lineRule="auto"/>
        <w:ind w:left="720"/>
        <w:rPr>
          <w:rFonts w:cs="Arial"/>
          <w:color w:val="000000" w:themeColor="text1"/>
          <w:szCs w:val="20"/>
        </w:rPr>
      </w:pPr>
    </w:p>
    <w:sectPr w:rsidR="006D14C2" w:rsidRPr="009116A6" w:rsidSect="00331565">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9345" w14:textId="77777777" w:rsidR="00FB14E7" w:rsidRDefault="00FB14E7" w:rsidP="00AD3F07">
      <w:pPr>
        <w:spacing w:after="0" w:line="240" w:lineRule="auto"/>
      </w:pPr>
      <w:r>
        <w:separator/>
      </w:r>
    </w:p>
  </w:endnote>
  <w:endnote w:type="continuationSeparator" w:id="0">
    <w:p w14:paraId="57A8F7AD" w14:textId="77777777" w:rsidR="00FB14E7" w:rsidRDefault="00FB14E7" w:rsidP="00AD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panose1 w:val="020B0503020202020204"/>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3962"/>
      <w:docPartObj>
        <w:docPartGallery w:val="Page Numbers (Bottom of Page)"/>
        <w:docPartUnique/>
      </w:docPartObj>
    </w:sdtPr>
    <w:sdtEndPr>
      <w:rPr>
        <w:noProof/>
      </w:rPr>
    </w:sdtEndPr>
    <w:sdtContent>
      <w:p w14:paraId="2D76F7A0" w14:textId="77777777" w:rsidR="00372F8C" w:rsidRDefault="00372F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817705" w14:textId="2D5596CE" w:rsidR="008801B0" w:rsidRDefault="00372F8C">
    <w:pPr>
      <w:pStyle w:val="Footer"/>
    </w:pPr>
    <w:r>
      <w:rPr>
        <w:noProof/>
      </w:rPr>
      <w:drawing>
        <wp:anchor distT="0" distB="0" distL="114300" distR="114300" simplePos="0" relativeHeight="251657216" behindDoc="0" locked="0" layoutInCell="1" allowOverlap="1" wp14:anchorId="478717A8" wp14:editId="7DAE340B">
          <wp:simplePos x="0" y="0"/>
          <wp:positionH relativeFrom="column">
            <wp:posOffset>0</wp:posOffset>
          </wp:positionH>
          <wp:positionV relativeFrom="paragraph">
            <wp:posOffset>28575</wp:posOffset>
          </wp:positionV>
          <wp:extent cx="2919730" cy="264160"/>
          <wp:effectExtent l="0" t="0" r="0" b="2540"/>
          <wp:wrapTight wrapText="bothSides">
            <wp:wrapPolygon edited="0">
              <wp:start x="141" y="0"/>
              <wp:lineTo x="0" y="3115"/>
              <wp:lineTo x="0" y="20250"/>
              <wp:lineTo x="14939" y="20250"/>
              <wp:lineTo x="21421" y="10904"/>
              <wp:lineTo x="21421" y="3115"/>
              <wp:lineTo x="8174" y="0"/>
              <wp:lineTo x="14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U AHPRC-H_BG.eps"/>
                  <pic:cNvPicPr/>
                </pic:nvPicPr>
                <pic:blipFill>
                  <a:blip r:embed="rId1">
                    <a:extLst>
                      <a:ext uri="{28A0092B-C50C-407E-A947-70E740481C1C}">
                        <a14:useLocalDpi xmlns:a14="http://schemas.microsoft.com/office/drawing/2010/main" val="0"/>
                      </a:ext>
                    </a:extLst>
                  </a:blip>
                  <a:stretch>
                    <a:fillRect/>
                  </a:stretch>
                </pic:blipFill>
                <pic:spPr>
                  <a:xfrm>
                    <a:off x="0" y="0"/>
                    <a:ext cx="2919730" cy="2641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2CE1" w14:textId="77777777" w:rsidR="00FB14E7" w:rsidRDefault="00FB14E7" w:rsidP="00AD3F07">
      <w:pPr>
        <w:spacing w:after="0" w:line="240" w:lineRule="auto"/>
      </w:pPr>
      <w:r>
        <w:separator/>
      </w:r>
    </w:p>
  </w:footnote>
  <w:footnote w:type="continuationSeparator" w:id="0">
    <w:p w14:paraId="41A87ED9" w14:textId="77777777" w:rsidR="00FB14E7" w:rsidRDefault="00FB14E7" w:rsidP="00AD3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8850" w14:textId="49A367B0" w:rsidR="00AD3F07" w:rsidRPr="00462FAE" w:rsidRDefault="00645958" w:rsidP="00462FAE">
    <w:pPr>
      <w:pStyle w:val="Header"/>
    </w:pPr>
    <w:r>
      <w:rPr>
        <w:noProof/>
      </w:rPr>
      <mc:AlternateContent>
        <mc:Choice Requires="wps">
          <w:drawing>
            <wp:anchor distT="0" distB="0" distL="114300" distR="114300" simplePos="0" relativeHeight="251659264" behindDoc="1" locked="0" layoutInCell="1" allowOverlap="1" wp14:anchorId="085CD378" wp14:editId="0DF67FAE">
              <wp:simplePos x="0" y="0"/>
              <wp:positionH relativeFrom="column">
                <wp:posOffset>-457200</wp:posOffset>
              </wp:positionH>
              <wp:positionV relativeFrom="page">
                <wp:posOffset>-35560</wp:posOffset>
              </wp:positionV>
              <wp:extent cx="7768590" cy="813435"/>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7768590" cy="813435"/>
                      </a:xfrm>
                      <a:prstGeom prst="rect">
                        <a:avLst/>
                      </a:prstGeom>
                      <a:noFill/>
                      <a:ln w="6350">
                        <a:noFill/>
                      </a:ln>
                    </wps:spPr>
                    <wps:txbx>
                      <w:txbxContent>
                        <w:p w14:paraId="2D96746F" w14:textId="77777777" w:rsidR="000212BE" w:rsidRPr="003F3076" w:rsidRDefault="000212BE" w:rsidP="00100EAE">
                          <w:pPr>
                            <w:pStyle w:val="MUAHPRC"/>
                            <w:spacing w:after="240"/>
                            <w:jc w:val="center"/>
                            <w:rPr>
                              <w:rFonts w:ascii="Arial" w:hAnsi="Arial" w:cs="Arial"/>
                              <w:b w:val="0"/>
                            </w:rPr>
                          </w:pPr>
                          <w:r w:rsidRPr="000F406D">
                            <w:t>MARQUETTE UNIVERSITY</w:t>
                          </w:r>
                          <w:r w:rsidRPr="000F406D">
                            <w:rPr>
                              <w:rFonts w:ascii="Univers" w:hAnsi="Univers"/>
                            </w:rPr>
                            <w:t xml:space="preserve"> </w:t>
                          </w:r>
                          <w:r w:rsidRPr="003F3076">
                            <w:rPr>
                              <w:rFonts w:ascii="Arial" w:hAnsi="Arial" w:cs="Arial"/>
                              <w:b w:val="0"/>
                            </w:rPr>
                            <w:t>Athletic &amp; Human Performance Research Center</w:t>
                          </w:r>
                        </w:p>
                        <w:p w14:paraId="51688BDC" w14:textId="77777777" w:rsidR="000E1D8B" w:rsidRDefault="000E1D8B" w:rsidP="00CB781C">
                          <w:pPr>
                            <w:pStyle w:val="Heading24"/>
                            <w:spacing w:before="0"/>
                            <w:jc w:val="center"/>
                            <w:rPr>
                              <w:bCs/>
                              <w:lang w:val="en"/>
                            </w:rPr>
                          </w:pPr>
                          <w:bookmarkStart w:id="0" w:name="_uo929tumw3t0" w:colFirst="0" w:colLast="0"/>
                          <w:bookmarkEnd w:id="0"/>
                          <w:r w:rsidRPr="000E1D8B">
                            <w:rPr>
                              <w:bCs/>
                              <w:lang w:val="en"/>
                            </w:rPr>
                            <w:t>Prenatal Exercise:</w:t>
                          </w:r>
                        </w:p>
                        <w:p w14:paraId="7FFD9166" w14:textId="448CDE39" w:rsidR="000212BE" w:rsidRPr="007C2EAA" w:rsidRDefault="000E1D8B" w:rsidP="00CB781C">
                          <w:pPr>
                            <w:pStyle w:val="Heading24"/>
                            <w:spacing w:before="0"/>
                            <w:jc w:val="center"/>
                            <w:rPr>
                              <w:sz w:val="40"/>
                              <w:szCs w:val="40"/>
                            </w:rPr>
                          </w:pPr>
                          <w:r w:rsidRPr="000E1D8B">
                            <w:rPr>
                              <w:bCs/>
                              <w:lang w:val="en"/>
                            </w:rPr>
                            <w:t>How Staying Active Supports a Healthier Pregnancy</w:t>
                          </w:r>
                          <w:r w:rsidRPr="000E1D8B" w:rsidDel="000E1D8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5CD378" id="_x0000_t202" coordsize="21600,21600" o:spt="202" path="m,l,21600r21600,l21600,xe">
              <v:stroke joinstyle="miter"/>
              <v:path gradientshapeok="t" o:connecttype="rect"/>
            </v:shapetype>
            <v:shape id="Text Box 7" o:spid="_x0000_s1026" type="#_x0000_t202" style="position:absolute;margin-left:-36pt;margin-top:-2.8pt;width:611.7pt;height:6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" filled="f" stroked="f" strokeweight=".5pt">
              <v:textbox style="mso-fit-shape-to-text:t">
                <w:txbxContent>
                  <w:p w14:paraId="2D96746F" w14:textId="77777777" w:rsidR="000212BE" w:rsidRPr="003F3076" w:rsidRDefault="000212BE" w:rsidP="00100EAE">
                    <w:pPr>
                      <w:pStyle w:val="MUAHPRC"/>
                      <w:spacing w:after="240"/>
                      <w:jc w:val="center"/>
                      <w:rPr>
                        <w:rFonts w:ascii="Arial" w:hAnsi="Arial" w:cs="Arial"/>
                        <w:b w:val="0"/>
                      </w:rPr>
                    </w:pPr>
                    <w:r w:rsidRPr="000F406D">
                      <w:t>MARQUETTE UNIVERSITY</w:t>
                    </w:r>
                    <w:r w:rsidRPr="000F406D">
                      <w:rPr>
                        <w:rFonts w:ascii="Univers" w:hAnsi="Univers"/>
                      </w:rPr>
                      <w:t xml:space="preserve"> </w:t>
                    </w:r>
                    <w:r w:rsidRPr="003F3076">
                      <w:rPr>
                        <w:rFonts w:ascii="Arial" w:hAnsi="Arial" w:cs="Arial"/>
                        <w:b w:val="0"/>
                      </w:rPr>
                      <w:t>Athletic &amp; Human Performance Research Center</w:t>
                    </w:r>
                  </w:p>
                  <w:p w14:paraId="51688BDC" w14:textId="77777777" w:rsidR="000E1D8B" w:rsidRDefault="000E1D8B" w:rsidP="00CB781C">
                    <w:pPr>
                      <w:pStyle w:val="Heading24"/>
                      <w:spacing w:before="0"/>
                      <w:jc w:val="center"/>
                      <w:rPr>
                        <w:bCs/>
                        <w:lang w:val="en"/>
                      </w:rPr>
                    </w:pPr>
                    <w:bookmarkStart w:id="1" w:name="_uo929tumw3t0" w:colFirst="0" w:colLast="0"/>
                    <w:bookmarkEnd w:id="1"/>
                    <w:r w:rsidRPr="000E1D8B">
                      <w:rPr>
                        <w:bCs/>
                        <w:lang w:val="en"/>
                      </w:rPr>
                      <w:t>Prenatal Exercise:</w:t>
                    </w:r>
                  </w:p>
                  <w:p w14:paraId="7FFD9166" w14:textId="448CDE39" w:rsidR="000212BE" w:rsidRPr="007C2EAA" w:rsidRDefault="000E1D8B" w:rsidP="00CB781C">
                    <w:pPr>
                      <w:pStyle w:val="Heading24"/>
                      <w:spacing w:before="0"/>
                      <w:jc w:val="center"/>
                      <w:rPr>
                        <w:sz w:val="40"/>
                        <w:szCs w:val="40"/>
                      </w:rPr>
                    </w:pPr>
                    <w:r w:rsidRPr="000E1D8B">
                      <w:rPr>
                        <w:bCs/>
                        <w:lang w:val="en"/>
                      </w:rPr>
                      <w:t>How Staying Active Supports a Healthier Pregnancy</w:t>
                    </w:r>
                    <w:r w:rsidRPr="000E1D8B" w:rsidDel="000E1D8B">
                      <w:t xml:space="preserve"> </w:t>
                    </w:r>
                  </w:p>
                </w:txbxContent>
              </v:textbox>
              <w10:wrap type="square" anchory="page"/>
            </v:shape>
          </w:pict>
        </mc:Fallback>
      </mc:AlternateContent>
    </w:r>
    <w:r>
      <w:rPr>
        <w:noProof/>
      </w:rPr>
      <w:drawing>
        <wp:anchor distT="0" distB="0" distL="114300" distR="114300" simplePos="0" relativeHeight="251658240" behindDoc="1" locked="0" layoutInCell="1" allowOverlap="1" wp14:anchorId="45E816E1" wp14:editId="79AD78DE">
          <wp:simplePos x="0" y="0"/>
          <wp:positionH relativeFrom="column">
            <wp:posOffset>-899160</wp:posOffset>
          </wp:positionH>
          <wp:positionV relativeFrom="paragraph">
            <wp:posOffset>-441960</wp:posOffset>
          </wp:positionV>
          <wp:extent cx="8206740" cy="1217295"/>
          <wp:effectExtent l="0" t="0" r="3810" b="1905"/>
          <wp:wrapTight wrapText="bothSides">
            <wp:wrapPolygon edited="0">
              <wp:start x="0" y="0"/>
              <wp:lineTo x="0" y="21296"/>
              <wp:lineTo x="21560" y="21296"/>
              <wp:lineTo x="2156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lyer masthead master.eps"/>
                  <pic:cNvPicPr/>
                </pic:nvPicPr>
                <pic:blipFill>
                  <a:blip r:embed="rId1">
                    <a:extLst>
                      <a:ext uri="{28A0092B-C50C-407E-A947-70E740481C1C}">
                        <a14:useLocalDpi xmlns:a14="http://schemas.microsoft.com/office/drawing/2010/main" val="0"/>
                      </a:ext>
                    </a:extLst>
                  </a:blip>
                  <a:stretch>
                    <a:fillRect/>
                  </a:stretch>
                </pic:blipFill>
                <pic:spPr>
                  <a:xfrm>
                    <a:off x="0" y="0"/>
                    <a:ext cx="8206740" cy="1217295"/>
                  </a:xfrm>
                  <a:prstGeom prst="rect">
                    <a:avLst/>
                  </a:prstGeom>
                </pic:spPr>
              </pic:pic>
            </a:graphicData>
          </a:graphic>
          <wp14:sizeRelH relativeFrom="page">
            <wp14:pctWidth>0</wp14:pctWidth>
          </wp14:sizeRelH>
          <wp14:sizeRelV relativeFrom="page">
            <wp14:pctHeight>0</wp14:pctHeight>
          </wp14:sizeRelV>
        </wp:anchor>
      </w:drawing>
    </w:r>
    <w:r w:rsidR="008F3859">
      <w:rPr>
        <w:noProof/>
      </w:rPr>
      <w:drawing>
        <wp:anchor distT="0" distB="0" distL="114300" distR="114300" simplePos="0" relativeHeight="251656192" behindDoc="1" locked="0" layoutInCell="1" allowOverlap="1" wp14:anchorId="738B7F54" wp14:editId="0F02E8EB">
          <wp:simplePos x="0" y="0"/>
          <wp:positionH relativeFrom="column">
            <wp:posOffset>-901065</wp:posOffset>
          </wp:positionH>
          <wp:positionV relativeFrom="paragraph">
            <wp:posOffset>-443865</wp:posOffset>
          </wp:positionV>
          <wp:extent cx="8607425" cy="1217295"/>
          <wp:effectExtent l="0" t="0" r="3175" b="1905"/>
          <wp:wrapTight wrapText="bothSides">
            <wp:wrapPolygon edited="0">
              <wp:start x="0" y="0"/>
              <wp:lineTo x="0" y="21296"/>
              <wp:lineTo x="21560" y="21296"/>
              <wp:lineTo x="215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op Blue gradient 7694-299.eps"/>
                  <pic:cNvPicPr/>
                </pic:nvPicPr>
                <pic:blipFill>
                  <a:blip r:embed="rId2">
                    <a:extLst>
                      <a:ext uri="{28A0092B-C50C-407E-A947-70E740481C1C}">
                        <a14:useLocalDpi xmlns:a14="http://schemas.microsoft.com/office/drawing/2010/main" val="0"/>
                      </a:ext>
                    </a:extLst>
                  </a:blip>
                  <a:stretch>
                    <a:fillRect/>
                  </a:stretch>
                </pic:blipFill>
                <pic:spPr>
                  <a:xfrm>
                    <a:off x="0" y="0"/>
                    <a:ext cx="8607425" cy="1217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A4"/>
    <w:multiLevelType w:val="hybridMultilevel"/>
    <w:tmpl w:val="6D64F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11741"/>
    <w:multiLevelType w:val="multilevel"/>
    <w:tmpl w:val="78E0B7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4A5D06"/>
    <w:multiLevelType w:val="hybridMultilevel"/>
    <w:tmpl w:val="F8C08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07926"/>
    <w:multiLevelType w:val="multilevel"/>
    <w:tmpl w:val="0D06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570F3"/>
    <w:multiLevelType w:val="hybridMultilevel"/>
    <w:tmpl w:val="EEC0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702049"/>
    <w:multiLevelType w:val="hybridMultilevel"/>
    <w:tmpl w:val="5A8E6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64F6E"/>
    <w:multiLevelType w:val="hybridMultilevel"/>
    <w:tmpl w:val="1FA2DB72"/>
    <w:lvl w:ilvl="0" w:tplc="850A5A4A">
      <w:numFmt w:val="bullet"/>
      <w:lvlText w:val="-"/>
      <w:lvlJc w:val="left"/>
      <w:pPr>
        <w:ind w:left="720" w:hanging="360"/>
      </w:pPr>
      <w:rPr>
        <w:rFonts w:ascii="Univers" w:eastAsiaTheme="minorHAnsi" w:hAnsi="Univer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B227A"/>
    <w:multiLevelType w:val="hybridMultilevel"/>
    <w:tmpl w:val="C0E6E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05A35"/>
    <w:multiLevelType w:val="multilevel"/>
    <w:tmpl w:val="CE6A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1F7430"/>
    <w:multiLevelType w:val="hybridMultilevel"/>
    <w:tmpl w:val="57C81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C41A7F"/>
    <w:multiLevelType w:val="multilevel"/>
    <w:tmpl w:val="4A0A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B1186"/>
    <w:multiLevelType w:val="hybridMultilevel"/>
    <w:tmpl w:val="EFD0911C"/>
    <w:lvl w:ilvl="0" w:tplc="8158A162">
      <w:start w:val="1"/>
      <w:numFmt w:val="bullet"/>
      <w:lvlText w:val=""/>
      <w:lvlJc w:val="left"/>
      <w:pPr>
        <w:ind w:left="720" w:hanging="360"/>
      </w:pPr>
      <w:rPr>
        <w:rFonts w:ascii="Symbol" w:hAnsi="Symbol" w:hint="default"/>
      </w:rPr>
    </w:lvl>
    <w:lvl w:ilvl="1" w:tplc="B3184620">
      <w:start w:val="1"/>
      <w:numFmt w:val="bullet"/>
      <w:lvlText w:val="o"/>
      <w:lvlJc w:val="left"/>
      <w:pPr>
        <w:ind w:left="1440" w:hanging="360"/>
      </w:pPr>
      <w:rPr>
        <w:rFonts w:ascii="Courier New" w:hAnsi="Courier New" w:hint="default"/>
      </w:rPr>
    </w:lvl>
    <w:lvl w:ilvl="2" w:tplc="9D58BE00">
      <w:start w:val="1"/>
      <w:numFmt w:val="bullet"/>
      <w:lvlText w:val=""/>
      <w:lvlJc w:val="left"/>
      <w:pPr>
        <w:ind w:left="2160" w:hanging="360"/>
      </w:pPr>
      <w:rPr>
        <w:rFonts w:ascii="Symbol" w:hAnsi="Symbol" w:hint="default"/>
      </w:rPr>
    </w:lvl>
    <w:lvl w:ilvl="3" w:tplc="AF3660A8">
      <w:start w:val="1"/>
      <w:numFmt w:val="bullet"/>
      <w:lvlText w:val=""/>
      <w:lvlJc w:val="left"/>
      <w:pPr>
        <w:ind w:left="2880" w:hanging="360"/>
      </w:pPr>
      <w:rPr>
        <w:rFonts w:ascii="Symbol" w:hAnsi="Symbol" w:hint="default"/>
      </w:rPr>
    </w:lvl>
    <w:lvl w:ilvl="4" w:tplc="635665CE">
      <w:start w:val="1"/>
      <w:numFmt w:val="bullet"/>
      <w:lvlText w:val="o"/>
      <w:lvlJc w:val="left"/>
      <w:pPr>
        <w:ind w:left="3600" w:hanging="360"/>
      </w:pPr>
      <w:rPr>
        <w:rFonts w:ascii="Courier New" w:hAnsi="Courier New" w:hint="default"/>
      </w:rPr>
    </w:lvl>
    <w:lvl w:ilvl="5" w:tplc="3064C370">
      <w:start w:val="1"/>
      <w:numFmt w:val="bullet"/>
      <w:lvlText w:val=""/>
      <w:lvlJc w:val="left"/>
      <w:pPr>
        <w:ind w:left="4320" w:hanging="360"/>
      </w:pPr>
      <w:rPr>
        <w:rFonts w:ascii="Wingdings" w:hAnsi="Wingdings" w:hint="default"/>
      </w:rPr>
    </w:lvl>
    <w:lvl w:ilvl="6" w:tplc="45A6456C">
      <w:start w:val="1"/>
      <w:numFmt w:val="bullet"/>
      <w:lvlText w:val=""/>
      <w:lvlJc w:val="left"/>
      <w:pPr>
        <w:ind w:left="5040" w:hanging="360"/>
      </w:pPr>
      <w:rPr>
        <w:rFonts w:ascii="Symbol" w:hAnsi="Symbol" w:hint="default"/>
      </w:rPr>
    </w:lvl>
    <w:lvl w:ilvl="7" w:tplc="BA5A9F9A">
      <w:start w:val="1"/>
      <w:numFmt w:val="bullet"/>
      <w:lvlText w:val="o"/>
      <w:lvlJc w:val="left"/>
      <w:pPr>
        <w:ind w:left="5760" w:hanging="360"/>
      </w:pPr>
      <w:rPr>
        <w:rFonts w:ascii="Courier New" w:hAnsi="Courier New" w:hint="default"/>
      </w:rPr>
    </w:lvl>
    <w:lvl w:ilvl="8" w:tplc="8454FED2">
      <w:start w:val="1"/>
      <w:numFmt w:val="bullet"/>
      <w:lvlText w:val=""/>
      <w:lvlJc w:val="left"/>
      <w:pPr>
        <w:ind w:left="6480" w:hanging="360"/>
      </w:pPr>
      <w:rPr>
        <w:rFonts w:ascii="Wingdings" w:hAnsi="Wingdings" w:hint="default"/>
      </w:rPr>
    </w:lvl>
  </w:abstractNum>
  <w:abstractNum w:abstractNumId="12" w15:restartNumberingAfterBreak="0">
    <w:nsid w:val="59560255"/>
    <w:multiLevelType w:val="hybridMultilevel"/>
    <w:tmpl w:val="8A705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1F40DB"/>
    <w:multiLevelType w:val="hybridMultilevel"/>
    <w:tmpl w:val="6172B370"/>
    <w:lvl w:ilvl="0" w:tplc="7F041A42">
      <w:start w:val="1"/>
      <w:numFmt w:val="decimal"/>
      <w:lvlText w:val="%1."/>
      <w:lvlJc w:val="left"/>
      <w:pPr>
        <w:ind w:left="630" w:hanging="360"/>
      </w:pPr>
      <w:rPr>
        <w:rFonts w:ascii="Arial" w:eastAsia="Calibri" w:hAnsi="Arial" w:cs="Arial" w:hint="default"/>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CDE5334"/>
    <w:multiLevelType w:val="multilevel"/>
    <w:tmpl w:val="87F69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002941"/>
    <w:multiLevelType w:val="hybridMultilevel"/>
    <w:tmpl w:val="5E96241C"/>
    <w:lvl w:ilvl="0" w:tplc="9EACDB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44B3CEC"/>
    <w:multiLevelType w:val="hybridMultilevel"/>
    <w:tmpl w:val="4EDCAF94"/>
    <w:lvl w:ilvl="0" w:tplc="04090001">
      <w:start w:val="1"/>
      <w:numFmt w:val="bullet"/>
      <w:lvlText w:val=""/>
      <w:lvlJc w:val="left"/>
      <w:pPr>
        <w:ind w:left="720" w:hanging="360"/>
      </w:pPr>
      <w:rPr>
        <w:rFonts w:ascii="Symbol" w:hAnsi="Symbol" w:hint="default"/>
        <w:color w:val="0072CE"/>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A373B2"/>
    <w:multiLevelType w:val="hybridMultilevel"/>
    <w:tmpl w:val="47A0276C"/>
    <w:lvl w:ilvl="0" w:tplc="B3DEC392">
      <w:start w:val="1"/>
      <w:numFmt w:val="decimal"/>
      <w:lvlText w:val="%1."/>
      <w:lvlJc w:val="left"/>
      <w:pPr>
        <w:ind w:left="720" w:hanging="360"/>
      </w:pPr>
      <w:rPr>
        <w:rFonts w:ascii="Arial" w:hAnsi="Arial" w:cs="Arial" w:hint="default"/>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44A34"/>
    <w:multiLevelType w:val="hybridMultilevel"/>
    <w:tmpl w:val="1E84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76440"/>
    <w:multiLevelType w:val="hybridMultilevel"/>
    <w:tmpl w:val="0ED6A3B2"/>
    <w:lvl w:ilvl="0" w:tplc="511E47DC">
      <w:start w:val="1"/>
      <w:numFmt w:val="decimal"/>
      <w:lvlText w:val="%1."/>
      <w:lvlJc w:val="left"/>
      <w:pPr>
        <w:ind w:left="720" w:hanging="360"/>
      </w:pPr>
      <w:rPr>
        <w:rFonts w:ascii="Univers" w:hAnsi="Univers" w:hint="default"/>
        <w:color w:val="0072CE"/>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C30CBB"/>
    <w:multiLevelType w:val="multilevel"/>
    <w:tmpl w:val="2F20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DB213E"/>
    <w:multiLevelType w:val="hybridMultilevel"/>
    <w:tmpl w:val="F2A2B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4B9045"/>
    <w:multiLevelType w:val="hybridMultilevel"/>
    <w:tmpl w:val="7A3A5FAA"/>
    <w:lvl w:ilvl="0" w:tplc="80D25524">
      <w:start w:val="1"/>
      <w:numFmt w:val="decimal"/>
      <w:lvlText w:val="%1."/>
      <w:lvlJc w:val="left"/>
      <w:pPr>
        <w:ind w:left="720" w:hanging="360"/>
      </w:pPr>
    </w:lvl>
    <w:lvl w:ilvl="1" w:tplc="B84E40BC">
      <w:start w:val="1"/>
      <w:numFmt w:val="lowerLetter"/>
      <w:lvlText w:val="%2."/>
      <w:lvlJc w:val="left"/>
      <w:pPr>
        <w:ind w:left="1440" w:hanging="360"/>
      </w:pPr>
    </w:lvl>
    <w:lvl w:ilvl="2" w:tplc="E91C59C6">
      <w:start w:val="1"/>
      <w:numFmt w:val="lowerRoman"/>
      <w:lvlText w:val="%3."/>
      <w:lvlJc w:val="right"/>
      <w:pPr>
        <w:ind w:left="2160" w:hanging="180"/>
      </w:pPr>
    </w:lvl>
    <w:lvl w:ilvl="3" w:tplc="8FE27D90">
      <w:start w:val="1"/>
      <w:numFmt w:val="decimal"/>
      <w:lvlText w:val="%4."/>
      <w:lvlJc w:val="left"/>
      <w:pPr>
        <w:ind w:left="2880" w:hanging="360"/>
      </w:pPr>
    </w:lvl>
    <w:lvl w:ilvl="4" w:tplc="8FE4B9D6">
      <w:start w:val="1"/>
      <w:numFmt w:val="lowerLetter"/>
      <w:lvlText w:val="%5."/>
      <w:lvlJc w:val="left"/>
      <w:pPr>
        <w:ind w:left="3600" w:hanging="360"/>
      </w:pPr>
    </w:lvl>
    <w:lvl w:ilvl="5" w:tplc="ED22E092">
      <w:start w:val="1"/>
      <w:numFmt w:val="lowerRoman"/>
      <w:lvlText w:val="%6."/>
      <w:lvlJc w:val="right"/>
      <w:pPr>
        <w:ind w:left="4320" w:hanging="180"/>
      </w:pPr>
    </w:lvl>
    <w:lvl w:ilvl="6" w:tplc="F64A32F0">
      <w:start w:val="1"/>
      <w:numFmt w:val="decimal"/>
      <w:lvlText w:val="%7."/>
      <w:lvlJc w:val="left"/>
      <w:pPr>
        <w:ind w:left="5040" w:hanging="360"/>
      </w:pPr>
    </w:lvl>
    <w:lvl w:ilvl="7" w:tplc="6902036E">
      <w:start w:val="1"/>
      <w:numFmt w:val="lowerLetter"/>
      <w:lvlText w:val="%8."/>
      <w:lvlJc w:val="left"/>
      <w:pPr>
        <w:ind w:left="5760" w:hanging="360"/>
      </w:pPr>
    </w:lvl>
    <w:lvl w:ilvl="8" w:tplc="DBD65EA8">
      <w:start w:val="1"/>
      <w:numFmt w:val="lowerRoman"/>
      <w:lvlText w:val="%9."/>
      <w:lvlJc w:val="right"/>
      <w:pPr>
        <w:ind w:left="6480" w:hanging="180"/>
      </w:pPr>
    </w:lvl>
  </w:abstractNum>
  <w:abstractNum w:abstractNumId="23" w15:restartNumberingAfterBreak="0">
    <w:nsid w:val="7FA81C7F"/>
    <w:multiLevelType w:val="hybridMultilevel"/>
    <w:tmpl w:val="291CA26C"/>
    <w:lvl w:ilvl="0" w:tplc="A9B2925A">
      <w:start w:val="1"/>
      <w:numFmt w:val="decimal"/>
      <w:lvlText w:val="%1."/>
      <w:lvlJc w:val="left"/>
      <w:pPr>
        <w:ind w:left="360" w:hanging="360"/>
      </w:pPr>
      <w:rPr>
        <w:rFonts w:ascii="Arial" w:hAnsi="Arial" w:cs="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67815100">
    <w:abstractNumId w:val="9"/>
  </w:num>
  <w:num w:numId="2" w16cid:durableId="2049985900">
    <w:abstractNumId w:val="6"/>
  </w:num>
  <w:num w:numId="3" w16cid:durableId="1719352503">
    <w:abstractNumId w:val="16"/>
  </w:num>
  <w:num w:numId="4" w16cid:durableId="114761700">
    <w:abstractNumId w:val="19"/>
  </w:num>
  <w:num w:numId="5" w16cid:durableId="994838320">
    <w:abstractNumId w:val="18"/>
  </w:num>
  <w:num w:numId="6" w16cid:durableId="480733945">
    <w:abstractNumId w:val="11"/>
  </w:num>
  <w:num w:numId="7" w16cid:durableId="152139043">
    <w:abstractNumId w:val="13"/>
  </w:num>
  <w:num w:numId="8" w16cid:durableId="216669365">
    <w:abstractNumId w:val="15"/>
  </w:num>
  <w:num w:numId="9" w16cid:durableId="783813583">
    <w:abstractNumId w:val="5"/>
  </w:num>
  <w:num w:numId="10" w16cid:durableId="640965334">
    <w:abstractNumId w:val="7"/>
  </w:num>
  <w:num w:numId="11" w16cid:durableId="1551456842">
    <w:abstractNumId w:val="17"/>
  </w:num>
  <w:num w:numId="12" w16cid:durableId="1756053016">
    <w:abstractNumId w:val="0"/>
  </w:num>
  <w:num w:numId="13" w16cid:durableId="482280960">
    <w:abstractNumId w:val="23"/>
  </w:num>
  <w:num w:numId="14" w16cid:durableId="1941525425">
    <w:abstractNumId w:val="4"/>
  </w:num>
  <w:num w:numId="15" w16cid:durableId="786390557">
    <w:abstractNumId w:val="12"/>
  </w:num>
  <w:num w:numId="16" w16cid:durableId="841626610">
    <w:abstractNumId w:val="22"/>
  </w:num>
  <w:num w:numId="17" w16cid:durableId="1520511900">
    <w:abstractNumId w:val="10"/>
  </w:num>
  <w:num w:numId="18" w16cid:durableId="1539127239">
    <w:abstractNumId w:val="8"/>
  </w:num>
  <w:num w:numId="19" w16cid:durableId="2128162779">
    <w:abstractNumId w:val="20"/>
  </w:num>
  <w:num w:numId="20" w16cid:durableId="2077891662">
    <w:abstractNumId w:val="3"/>
  </w:num>
  <w:num w:numId="21" w16cid:durableId="1250381968">
    <w:abstractNumId w:val="1"/>
  </w:num>
  <w:num w:numId="22" w16cid:durableId="1390764886">
    <w:abstractNumId w:val="14"/>
  </w:num>
  <w:num w:numId="23" w16cid:durableId="2006667832">
    <w:abstractNumId w:val="21"/>
  </w:num>
  <w:num w:numId="24" w16cid:durableId="942031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EE"/>
    <w:rsid w:val="000029F4"/>
    <w:rsid w:val="00004184"/>
    <w:rsid w:val="00005B08"/>
    <w:rsid w:val="000060F4"/>
    <w:rsid w:val="00012D85"/>
    <w:rsid w:val="00020EC9"/>
    <w:rsid w:val="000212BE"/>
    <w:rsid w:val="000219FE"/>
    <w:rsid w:val="00036D6B"/>
    <w:rsid w:val="000426E3"/>
    <w:rsid w:val="0004617B"/>
    <w:rsid w:val="000503B0"/>
    <w:rsid w:val="00054485"/>
    <w:rsid w:val="0005682B"/>
    <w:rsid w:val="000604C4"/>
    <w:rsid w:val="0006092E"/>
    <w:rsid w:val="00066DCE"/>
    <w:rsid w:val="00072D76"/>
    <w:rsid w:val="00076F90"/>
    <w:rsid w:val="0007746C"/>
    <w:rsid w:val="0008755A"/>
    <w:rsid w:val="00087D96"/>
    <w:rsid w:val="00090BB2"/>
    <w:rsid w:val="000A373F"/>
    <w:rsid w:val="000A4A25"/>
    <w:rsid w:val="000A6FA1"/>
    <w:rsid w:val="000B5811"/>
    <w:rsid w:val="000D1CAD"/>
    <w:rsid w:val="000D750B"/>
    <w:rsid w:val="000E0B84"/>
    <w:rsid w:val="000E1D8B"/>
    <w:rsid w:val="000E2216"/>
    <w:rsid w:val="000E2240"/>
    <w:rsid w:val="000E36DF"/>
    <w:rsid w:val="000E6177"/>
    <w:rsid w:val="000F406D"/>
    <w:rsid w:val="000F640F"/>
    <w:rsid w:val="00100EAE"/>
    <w:rsid w:val="00112E17"/>
    <w:rsid w:val="00114385"/>
    <w:rsid w:val="001161DE"/>
    <w:rsid w:val="00121439"/>
    <w:rsid w:val="00135E89"/>
    <w:rsid w:val="0015037E"/>
    <w:rsid w:val="0015286D"/>
    <w:rsid w:val="0015517D"/>
    <w:rsid w:val="001574CE"/>
    <w:rsid w:val="001615F7"/>
    <w:rsid w:val="00162B78"/>
    <w:rsid w:val="001663DC"/>
    <w:rsid w:val="00173BE0"/>
    <w:rsid w:val="00187F7D"/>
    <w:rsid w:val="001A0352"/>
    <w:rsid w:val="001A4C76"/>
    <w:rsid w:val="001B0B57"/>
    <w:rsid w:val="001B2FF0"/>
    <w:rsid w:val="001C00A3"/>
    <w:rsid w:val="001D5855"/>
    <w:rsid w:val="001D732E"/>
    <w:rsid w:val="001F15D0"/>
    <w:rsid w:val="001F46F6"/>
    <w:rsid w:val="001F4BEE"/>
    <w:rsid w:val="00204B54"/>
    <w:rsid w:val="00206E9D"/>
    <w:rsid w:val="0021071D"/>
    <w:rsid w:val="002200BB"/>
    <w:rsid w:val="00223924"/>
    <w:rsid w:val="00225A5F"/>
    <w:rsid w:val="002277D6"/>
    <w:rsid w:val="00235A66"/>
    <w:rsid w:val="0023738C"/>
    <w:rsid w:val="00244973"/>
    <w:rsid w:val="00245572"/>
    <w:rsid w:val="00247C75"/>
    <w:rsid w:val="00250E8E"/>
    <w:rsid w:val="00255565"/>
    <w:rsid w:val="00257114"/>
    <w:rsid w:val="00260FC0"/>
    <w:rsid w:val="0026374F"/>
    <w:rsid w:val="00263994"/>
    <w:rsid w:val="00273CB0"/>
    <w:rsid w:val="00276B7D"/>
    <w:rsid w:val="00281D63"/>
    <w:rsid w:val="002A1D69"/>
    <w:rsid w:val="002A2335"/>
    <w:rsid w:val="002A5691"/>
    <w:rsid w:val="002B222B"/>
    <w:rsid w:val="002B7A7A"/>
    <w:rsid w:val="002C15EA"/>
    <w:rsid w:val="002D162D"/>
    <w:rsid w:val="002D2796"/>
    <w:rsid w:val="002D4F91"/>
    <w:rsid w:val="002D5CB3"/>
    <w:rsid w:val="002E06B8"/>
    <w:rsid w:val="002F0D9A"/>
    <w:rsid w:val="002F44DD"/>
    <w:rsid w:val="00304810"/>
    <w:rsid w:val="00304B2C"/>
    <w:rsid w:val="00322187"/>
    <w:rsid w:val="0032319D"/>
    <w:rsid w:val="003241DA"/>
    <w:rsid w:val="003256DB"/>
    <w:rsid w:val="003259FC"/>
    <w:rsid w:val="00327EAC"/>
    <w:rsid w:val="00331565"/>
    <w:rsid w:val="003338D3"/>
    <w:rsid w:val="003368AD"/>
    <w:rsid w:val="0034207A"/>
    <w:rsid w:val="00344CC5"/>
    <w:rsid w:val="00344F5F"/>
    <w:rsid w:val="00354609"/>
    <w:rsid w:val="00361D55"/>
    <w:rsid w:val="00364C21"/>
    <w:rsid w:val="003671FD"/>
    <w:rsid w:val="00372F8C"/>
    <w:rsid w:val="00373496"/>
    <w:rsid w:val="00381979"/>
    <w:rsid w:val="00386095"/>
    <w:rsid w:val="00392C15"/>
    <w:rsid w:val="00396D37"/>
    <w:rsid w:val="003A1576"/>
    <w:rsid w:val="003A7449"/>
    <w:rsid w:val="003B2160"/>
    <w:rsid w:val="003C0274"/>
    <w:rsid w:val="003C3242"/>
    <w:rsid w:val="003D74F0"/>
    <w:rsid w:val="003E3E32"/>
    <w:rsid w:val="003F3076"/>
    <w:rsid w:val="003F3D5B"/>
    <w:rsid w:val="003F4DD0"/>
    <w:rsid w:val="00404BCB"/>
    <w:rsid w:val="00415A5B"/>
    <w:rsid w:val="00415F09"/>
    <w:rsid w:val="0041675F"/>
    <w:rsid w:val="004204C7"/>
    <w:rsid w:val="00420E62"/>
    <w:rsid w:val="004212D3"/>
    <w:rsid w:val="00422D57"/>
    <w:rsid w:val="004263C3"/>
    <w:rsid w:val="00426BEA"/>
    <w:rsid w:val="0043518F"/>
    <w:rsid w:val="0044030B"/>
    <w:rsid w:val="004409CA"/>
    <w:rsid w:val="0044252D"/>
    <w:rsid w:val="00462FAE"/>
    <w:rsid w:val="00462FFD"/>
    <w:rsid w:val="00471E29"/>
    <w:rsid w:val="00486EE6"/>
    <w:rsid w:val="004956D9"/>
    <w:rsid w:val="004A53A9"/>
    <w:rsid w:val="004A6C85"/>
    <w:rsid w:val="004B767E"/>
    <w:rsid w:val="004D5FA2"/>
    <w:rsid w:val="004E0619"/>
    <w:rsid w:val="004E6DF4"/>
    <w:rsid w:val="004E7401"/>
    <w:rsid w:val="004E7A0A"/>
    <w:rsid w:val="004F2FF9"/>
    <w:rsid w:val="004F5857"/>
    <w:rsid w:val="00504759"/>
    <w:rsid w:val="00512B6A"/>
    <w:rsid w:val="00512C99"/>
    <w:rsid w:val="00523716"/>
    <w:rsid w:val="005269E4"/>
    <w:rsid w:val="00531DC1"/>
    <w:rsid w:val="00532679"/>
    <w:rsid w:val="005338AE"/>
    <w:rsid w:val="00534657"/>
    <w:rsid w:val="00536417"/>
    <w:rsid w:val="00537C05"/>
    <w:rsid w:val="005420C8"/>
    <w:rsid w:val="00542617"/>
    <w:rsid w:val="00546968"/>
    <w:rsid w:val="0054768D"/>
    <w:rsid w:val="00556DB1"/>
    <w:rsid w:val="00560088"/>
    <w:rsid w:val="0056504E"/>
    <w:rsid w:val="00566F0E"/>
    <w:rsid w:val="00570F3C"/>
    <w:rsid w:val="00577BCD"/>
    <w:rsid w:val="00580899"/>
    <w:rsid w:val="00580DBC"/>
    <w:rsid w:val="00584340"/>
    <w:rsid w:val="005877D5"/>
    <w:rsid w:val="00590252"/>
    <w:rsid w:val="005A5DD4"/>
    <w:rsid w:val="005A7717"/>
    <w:rsid w:val="005B1AA3"/>
    <w:rsid w:val="005B7434"/>
    <w:rsid w:val="005C07F3"/>
    <w:rsid w:val="005C20F4"/>
    <w:rsid w:val="005C6683"/>
    <w:rsid w:val="005D1508"/>
    <w:rsid w:val="005D19FF"/>
    <w:rsid w:val="005F09E3"/>
    <w:rsid w:val="005F21F7"/>
    <w:rsid w:val="005F6942"/>
    <w:rsid w:val="00600265"/>
    <w:rsid w:val="00604F39"/>
    <w:rsid w:val="006111EE"/>
    <w:rsid w:val="00616254"/>
    <w:rsid w:val="00616C0A"/>
    <w:rsid w:val="00625104"/>
    <w:rsid w:val="00630472"/>
    <w:rsid w:val="00630DCD"/>
    <w:rsid w:val="00632396"/>
    <w:rsid w:val="00644798"/>
    <w:rsid w:val="0064559B"/>
    <w:rsid w:val="00645958"/>
    <w:rsid w:val="00645F6B"/>
    <w:rsid w:val="006510A5"/>
    <w:rsid w:val="00651CF9"/>
    <w:rsid w:val="00652369"/>
    <w:rsid w:val="00654CE9"/>
    <w:rsid w:val="006704CD"/>
    <w:rsid w:val="006728BE"/>
    <w:rsid w:val="00675F0B"/>
    <w:rsid w:val="00676DB9"/>
    <w:rsid w:val="00684ADA"/>
    <w:rsid w:val="006906DD"/>
    <w:rsid w:val="006931A5"/>
    <w:rsid w:val="00696D66"/>
    <w:rsid w:val="006A02A6"/>
    <w:rsid w:val="006A2934"/>
    <w:rsid w:val="006C078E"/>
    <w:rsid w:val="006C1F8E"/>
    <w:rsid w:val="006C3EF1"/>
    <w:rsid w:val="006D14C2"/>
    <w:rsid w:val="006D447C"/>
    <w:rsid w:val="006E5CEE"/>
    <w:rsid w:val="006E7850"/>
    <w:rsid w:val="0070483C"/>
    <w:rsid w:val="00727F4A"/>
    <w:rsid w:val="00730A6A"/>
    <w:rsid w:val="00731B29"/>
    <w:rsid w:val="00747628"/>
    <w:rsid w:val="00752021"/>
    <w:rsid w:val="0075270C"/>
    <w:rsid w:val="00761165"/>
    <w:rsid w:val="00761A53"/>
    <w:rsid w:val="00761D98"/>
    <w:rsid w:val="00774A65"/>
    <w:rsid w:val="00777E0D"/>
    <w:rsid w:val="007878F6"/>
    <w:rsid w:val="00790BF5"/>
    <w:rsid w:val="00793108"/>
    <w:rsid w:val="00794783"/>
    <w:rsid w:val="007969E4"/>
    <w:rsid w:val="007A0ACA"/>
    <w:rsid w:val="007A6B38"/>
    <w:rsid w:val="007A6DBE"/>
    <w:rsid w:val="007A7489"/>
    <w:rsid w:val="007B01B5"/>
    <w:rsid w:val="007B4E4C"/>
    <w:rsid w:val="007B6AF1"/>
    <w:rsid w:val="007C02DE"/>
    <w:rsid w:val="007C1130"/>
    <w:rsid w:val="007C2EAA"/>
    <w:rsid w:val="007C543B"/>
    <w:rsid w:val="007C734C"/>
    <w:rsid w:val="007E32EE"/>
    <w:rsid w:val="007E7C05"/>
    <w:rsid w:val="007F07ED"/>
    <w:rsid w:val="007F3489"/>
    <w:rsid w:val="00811A7E"/>
    <w:rsid w:val="00820F0C"/>
    <w:rsid w:val="00823522"/>
    <w:rsid w:val="00830986"/>
    <w:rsid w:val="008352F6"/>
    <w:rsid w:val="00840192"/>
    <w:rsid w:val="0084032B"/>
    <w:rsid w:val="00841B93"/>
    <w:rsid w:val="008432C4"/>
    <w:rsid w:val="008516BF"/>
    <w:rsid w:val="00861512"/>
    <w:rsid w:val="00870A4A"/>
    <w:rsid w:val="00871065"/>
    <w:rsid w:val="00873594"/>
    <w:rsid w:val="0087486F"/>
    <w:rsid w:val="008776D7"/>
    <w:rsid w:val="008801B0"/>
    <w:rsid w:val="00883E3D"/>
    <w:rsid w:val="008874EB"/>
    <w:rsid w:val="00887EC9"/>
    <w:rsid w:val="00894BAF"/>
    <w:rsid w:val="008A2D0D"/>
    <w:rsid w:val="008A6BD3"/>
    <w:rsid w:val="008B41E2"/>
    <w:rsid w:val="008B6F85"/>
    <w:rsid w:val="008C2520"/>
    <w:rsid w:val="008C2A7C"/>
    <w:rsid w:val="008C2E95"/>
    <w:rsid w:val="008C4A49"/>
    <w:rsid w:val="008D289E"/>
    <w:rsid w:val="008E0DAF"/>
    <w:rsid w:val="008E1FEE"/>
    <w:rsid w:val="008F3859"/>
    <w:rsid w:val="008F3D99"/>
    <w:rsid w:val="00901392"/>
    <w:rsid w:val="009116A6"/>
    <w:rsid w:val="00911F50"/>
    <w:rsid w:val="0091391F"/>
    <w:rsid w:val="00914F7B"/>
    <w:rsid w:val="00922DE0"/>
    <w:rsid w:val="00924AAF"/>
    <w:rsid w:val="0093070B"/>
    <w:rsid w:val="00942D65"/>
    <w:rsid w:val="00962B10"/>
    <w:rsid w:val="0096301E"/>
    <w:rsid w:val="0096654D"/>
    <w:rsid w:val="00973DA5"/>
    <w:rsid w:val="00975228"/>
    <w:rsid w:val="00977DA2"/>
    <w:rsid w:val="00984363"/>
    <w:rsid w:val="00986CE0"/>
    <w:rsid w:val="00992110"/>
    <w:rsid w:val="009950DE"/>
    <w:rsid w:val="009A01BE"/>
    <w:rsid w:val="009A2875"/>
    <w:rsid w:val="009B0318"/>
    <w:rsid w:val="009B259D"/>
    <w:rsid w:val="009C1E7C"/>
    <w:rsid w:val="009C266E"/>
    <w:rsid w:val="009C4102"/>
    <w:rsid w:val="009C53C0"/>
    <w:rsid w:val="009C6F74"/>
    <w:rsid w:val="009E1730"/>
    <w:rsid w:val="009E6A72"/>
    <w:rsid w:val="009E6EC1"/>
    <w:rsid w:val="00A008EE"/>
    <w:rsid w:val="00A16ABB"/>
    <w:rsid w:val="00A17B74"/>
    <w:rsid w:val="00A2306E"/>
    <w:rsid w:val="00A36939"/>
    <w:rsid w:val="00A4101D"/>
    <w:rsid w:val="00A41F43"/>
    <w:rsid w:val="00A627B4"/>
    <w:rsid w:val="00A67C29"/>
    <w:rsid w:val="00A7080E"/>
    <w:rsid w:val="00A71E98"/>
    <w:rsid w:val="00A72852"/>
    <w:rsid w:val="00A72DE1"/>
    <w:rsid w:val="00A81AB2"/>
    <w:rsid w:val="00A9663A"/>
    <w:rsid w:val="00AA09E1"/>
    <w:rsid w:val="00AA1C89"/>
    <w:rsid w:val="00AA3563"/>
    <w:rsid w:val="00AB0106"/>
    <w:rsid w:val="00AB2B72"/>
    <w:rsid w:val="00AB2CCA"/>
    <w:rsid w:val="00AC3782"/>
    <w:rsid w:val="00AC7F42"/>
    <w:rsid w:val="00AD3F07"/>
    <w:rsid w:val="00AD4569"/>
    <w:rsid w:val="00AD55BA"/>
    <w:rsid w:val="00AF005F"/>
    <w:rsid w:val="00AF18CF"/>
    <w:rsid w:val="00AF1BD1"/>
    <w:rsid w:val="00AF5995"/>
    <w:rsid w:val="00AF6013"/>
    <w:rsid w:val="00B03EFB"/>
    <w:rsid w:val="00B1088A"/>
    <w:rsid w:val="00B20639"/>
    <w:rsid w:val="00B22E2D"/>
    <w:rsid w:val="00B33B36"/>
    <w:rsid w:val="00B450B5"/>
    <w:rsid w:val="00B529E8"/>
    <w:rsid w:val="00B53C68"/>
    <w:rsid w:val="00B547E8"/>
    <w:rsid w:val="00B71CF6"/>
    <w:rsid w:val="00B72772"/>
    <w:rsid w:val="00B75236"/>
    <w:rsid w:val="00B86C2E"/>
    <w:rsid w:val="00B87725"/>
    <w:rsid w:val="00B9439A"/>
    <w:rsid w:val="00B97860"/>
    <w:rsid w:val="00B979B8"/>
    <w:rsid w:val="00BA016F"/>
    <w:rsid w:val="00BC08C7"/>
    <w:rsid w:val="00BC40D8"/>
    <w:rsid w:val="00BC7CCB"/>
    <w:rsid w:val="00BD1FA6"/>
    <w:rsid w:val="00BD66D7"/>
    <w:rsid w:val="00BE4CBD"/>
    <w:rsid w:val="00BF02E2"/>
    <w:rsid w:val="00BF4823"/>
    <w:rsid w:val="00C02493"/>
    <w:rsid w:val="00C13F32"/>
    <w:rsid w:val="00C158D6"/>
    <w:rsid w:val="00C20786"/>
    <w:rsid w:val="00C210E4"/>
    <w:rsid w:val="00C25A7C"/>
    <w:rsid w:val="00C352B9"/>
    <w:rsid w:val="00C4316E"/>
    <w:rsid w:val="00C441BB"/>
    <w:rsid w:val="00C47022"/>
    <w:rsid w:val="00C55C11"/>
    <w:rsid w:val="00C55CB6"/>
    <w:rsid w:val="00C65CE0"/>
    <w:rsid w:val="00C7076B"/>
    <w:rsid w:val="00C7225E"/>
    <w:rsid w:val="00C754A5"/>
    <w:rsid w:val="00C83A2E"/>
    <w:rsid w:val="00C875C4"/>
    <w:rsid w:val="00C92DEA"/>
    <w:rsid w:val="00C932EE"/>
    <w:rsid w:val="00CA04F8"/>
    <w:rsid w:val="00CA6466"/>
    <w:rsid w:val="00CA77C2"/>
    <w:rsid w:val="00CB2C76"/>
    <w:rsid w:val="00CB47E8"/>
    <w:rsid w:val="00CB6CF7"/>
    <w:rsid w:val="00CB781C"/>
    <w:rsid w:val="00CC0210"/>
    <w:rsid w:val="00CC4A9D"/>
    <w:rsid w:val="00CC7DED"/>
    <w:rsid w:val="00CE0FBE"/>
    <w:rsid w:val="00CF0101"/>
    <w:rsid w:val="00CF40F2"/>
    <w:rsid w:val="00D04AD6"/>
    <w:rsid w:val="00D057F8"/>
    <w:rsid w:val="00D065B9"/>
    <w:rsid w:val="00D0743C"/>
    <w:rsid w:val="00D133BB"/>
    <w:rsid w:val="00D14D26"/>
    <w:rsid w:val="00D174B2"/>
    <w:rsid w:val="00D22C4F"/>
    <w:rsid w:val="00D24D11"/>
    <w:rsid w:val="00D33DB3"/>
    <w:rsid w:val="00D519A1"/>
    <w:rsid w:val="00D615CC"/>
    <w:rsid w:val="00D65E40"/>
    <w:rsid w:val="00D70ABD"/>
    <w:rsid w:val="00D72724"/>
    <w:rsid w:val="00D815FC"/>
    <w:rsid w:val="00D85EAD"/>
    <w:rsid w:val="00DA1585"/>
    <w:rsid w:val="00DA35A3"/>
    <w:rsid w:val="00DA5996"/>
    <w:rsid w:val="00DB0174"/>
    <w:rsid w:val="00DC0921"/>
    <w:rsid w:val="00DC53A8"/>
    <w:rsid w:val="00DC6B5B"/>
    <w:rsid w:val="00DD2258"/>
    <w:rsid w:val="00DD4244"/>
    <w:rsid w:val="00DF3170"/>
    <w:rsid w:val="00DF4B6A"/>
    <w:rsid w:val="00E048CA"/>
    <w:rsid w:val="00E05516"/>
    <w:rsid w:val="00E119AE"/>
    <w:rsid w:val="00E16A4E"/>
    <w:rsid w:val="00E24ABD"/>
    <w:rsid w:val="00E27CF3"/>
    <w:rsid w:val="00E31475"/>
    <w:rsid w:val="00E32D41"/>
    <w:rsid w:val="00E32EA4"/>
    <w:rsid w:val="00E375AC"/>
    <w:rsid w:val="00E47C99"/>
    <w:rsid w:val="00E52112"/>
    <w:rsid w:val="00E61EBF"/>
    <w:rsid w:val="00E85EE7"/>
    <w:rsid w:val="00E93227"/>
    <w:rsid w:val="00E95314"/>
    <w:rsid w:val="00EA415B"/>
    <w:rsid w:val="00EC08A5"/>
    <w:rsid w:val="00EC559E"/>
    <w:rsid w:val="00EC5899"/>
    <w:rsid w:val="00ED2F18"/>
    <w:rsid w:val="00ED4FE0"/>
    <w:rsid w:val="00EE04FE"/>
    <w:rsid w:val="00EE53B7"/>
    <w:rsid w:val="00EF2CBD"/>
    <w:rsid w:val="00F017FA"/>
    <w:rsid w:val="00F04C18"/>
    <w:rsid w:val="00F10123"/>
    <w:rsid w:val="00F105C6"/>
    <w:rsid w:val="00F25A18"/>
    <w:rsid w:val="00F267F5"/>
    <w:rsid w:val="00F46635"/>
    <w:rsid w:val="00F55856"/>
    <w:rsid w:val="00F61B32"/>
    <w:rsid w:val="00F675B0"/>
    <w:rsid w:val="00F85D0A"/>
    <w:rsid w:val="00F973D0"/>
    <w:rsid w:val="00F97895"/>
    <w:rsid w:val="00FA6952"/>
    <w:rsid w:val="00FB14E7"/>
    <w:rsid w:val="00FB73D7"/>
    <w:rsid w:val="00FC2582"/>
    <w:rsid w:val="00FC372A"/>
    <w:rsid w:val="00FC591F"/>
    <w:rsid w:val="00FD25E1"/>
    <w:rsid w:val="00FD7573"/>
    <w:rsid w:val="00FE5780"/>
    <w:rsid w:val="00FE7064"/>
    <w:rsid w:val="00FF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9B1C0"/>
  <w15:chartTrackingRefBased/>
  <w15:docId w15:val="{1EE45EBA-72CF-4B73-B1DE-025B2BCF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50"/>
    <w:pPr>
      <w:spacing w:line="260" w:lineRule="exact"/>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3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F07"/>
  </w:style>
  <w:style w:type="paragraph" w:styleId="Footer">
    <w:name w:val="footer"/>
    <w:basedOn w:val="Normal"/>
    <w:link w:val="FooterChar"/>
    <w:uiPriority w:val="99"/>
    <w:unhideWhenUsed/>
    <w:rsid w:val="00AD3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F07"/>
  </w:style>
  <w:style w:type="paragraph" w:customStyle="1" w:styleId="Date14">
    <w:name w:val="Date 14"/>
    <w:qFormat/>
    <w:rsid w:val="00654CE9"/>
    <w:pPr>
      <w:spacing w:after="60" w:line="240" w:lineRule="exact"/>
    </w:pPr>
    <w:rPr>
      <w:rFonts w:ascii="Arial Black" w:hAnsi="Arial Black" w:cs="Times New Roman (Body CS)"/>
      <w:b/>
      <w:caps/>
      <w:color w:val="4472C4" w:themeColor="accent1"/>
      <w:szCs w:val="28"/>
    </w:rPr>
  </w:style>
  <w:style w:type="paragraph" w:customStyle="1" w:styleId="WorkshopTitle">
    <w:name w:val="Workshop Title"/>
    <w:qFormat/>
    <w:rsid w:val="00654CE9"/>
    <w:pPr>
      <w:spacing w:after="0" w:line="380" w:lineRule="exact"/>
    </w:pPr>
    <w:rPr>
      <w:rFonts w:ascii="Univers" w:hAnsi="Univers"/>
      <w:b/>
      <w:color w:val="00205B"/>
      <w:sz w:val="36"/>
    </w:rPr>
  </w:style>
  <w:style w:type="paragraph" w:customStyle="1" w:styleId="Speaker">
    <w:name w:val="Speaker"/>
    <w:qFormat/>
    <w:rsid w:val="00911F50"/>
    <w:pPr>
      <w:spacing w:after="120" w:line="260" w:lineRule="exact"/>
    </w:pPr>
    <w:rPr>
      <w:rFonts w:ascii="Univers" w:hAnsi="Univers"/>
      <w:color w:val="0072CE"/>
      <w:sz w:val="22"/>
      <w:szCs w:val="28"/>
    </w:rPr>
  </w:style>
  <w:style w:type="paragraph" w:customStyle="1" w:styleId="Register">
    <w:name w:val="Register"/>
    <w:qFormat/>
    <w:rsid w:val="00911F50"/>
    <w:pPr>
      <w:spacing w:after="120" w:line="240" w:lineRule="exact"/>
    </w:pPr>
    <w:rPr>
      <w:rFonts w:ascii="Univers" w:hAnsi="Univers"/>
      <w:b/>
      <w:noProof/>
      <w:color w:val="00205B"/>
      <w:sz w:val="20"/>
    </w:rPr>
  </w:style>
  <w:style w:type="paragraph" w:customStyle="1" w:styleId="Heading24">
    <w:name w:val="Heading 24"/>
    <w:qFormat/>
    <w:rsid w:val="00E32D41"/>
    <w:pPr>
      <w:spacing w:before="120" w:after="0"/>
    </w:pPr>
    <w:rPr>
      <w:rFonts w:ascii="Univers" w:hAnsi="Univers"/>
      <w:b/>
      <w:color w:val="FFFFFF" w:themeColor="background1"/>
      <w:sz w:val="48"/>
      <w:szCs w:val="48"/>
    </w:rPr>
  </w:style>
  <w:style w:type="paragraph" w:customStyle="1" w:styleId="TimeLocation">
    <w:name w:val="Time Location"/>
    <w:qFormat/>
    <w:rsid w:val="00654CE9"/>
    <w:pPr>
      <w:spacing w:before="60" w:after="120"/>
    </w:pPr>
    <w:rPr>
      <w:rFonts w:ascii="Univers" w:hAnsi="Univers"/>
      <w:b/>
      <w:color w:val="FFFFFF" w:themeColor="background1"/>
      <w:sz w:val="28"/>
      <w:szCs w:val="24"/>
    </w:rPr>
  </w:style>
  <w:style w:type="paragraph" w:customStyle="1" w:styleId="MUAHPRC">
    <w:name w:val="MU AHPRC"/>
    <w:qFormat/>
    <w:rsid w:val="00654CE9"/>
    <w:pPr>
      <w:spacing w:after="360" w:line="240" w:lineRule="auto"/>
    </w:pPr>
    <w:rPr>
      <w:rFonts w:ascii="Arial Black" w:hAnsi="Arial Black" w:cs="Times New Roman (Body CS)"/>
      <w:b/>
      <w:caps/>
      <w:color w:val="FFD400"/>
      <w:spacing w:val="4"/>
      <w:sz w:val="22"/>
    </w:rPr>
  </w:style>
  <w:style w:type="paragraph" w:styleId="BalloonText">
    <w:name w:val="Balloon Text"/>
    <w:basedOn w:val="Normal"/>
    <w:link w:val="BalloonTextChar"/>
    <w:uiPriority w:val="99"/>
    <w:semiHidden/>
    <w:unhideWhenUsed/>
    <w:rsid w:val="002E0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6B8"/>
    <w:rPr>
      <w:rFonts w:ascii="Segoe UI" w:hAnsi="Segoe UI" w:cs="Segoe UI"/>
      <w:sz w:val="18"/>
      <w:szCs w:val="18"/>
    </w:rPr>
  </w:style>
  <w:style w:type="paragraph" w:styleId="ListParagraph">
    <w:name w:val="List Paragraph"/>
    <w:basedOn w:val="Normal"/>
    <w:uiPriority w:val="34"/>
    <w:qFormat/>
    <w:rsid w:val="00504759"/>
    <w:pPr>
      <w:ind w:left="720"/>
      <w:contextualSpacing/>
    </w:pPr>
  </w:style>
  <w:style w:type="character" w:styleId="PlaceholderText">
    <w:name w:val="Placeholder Text"/>
    <w:basedOn w:val="DefaultParagraphFont"/>
    <w:uiPriority w:val="99"/>
    <w:semiHidden/>
    <w:rsid w:val="00F85D0A"/>
    <w:rPr>
      <w:color w:val="808080"/>
    </w:rPr>
  </w:style>
  <w:style w:type="character" w:styleId="CommentReference">
    <w:name w:val="annotation reference"/>
    <w:basedOn w:val="DefaultParagraphFont"/>
    <w:uiPriority w:val="99"/>
    <w:semiHidden/>
    <w:unhideWhenUsed/>
    <w:rsid w:val="00372F8C"/>
    <w:rPr>
      <w:sz w:val="16"/>
      <w:szCs w:val="16"/>
    </w:rPr>
  </w:style>
  <w:style w:type="paragraph" w:styleId="CommentText">
    <w:name w:val="annotation text"/>
    <w:basedOn w:val="Normal"/>
    <w:link w:val="CommentTextChar"/>
    <w:uiPriority w:val="99"/>
    <w:unhideWhenUsed/>
    <w:rsid w:val="00372F8C"/>
    <w:pPr>
      <w:spacing w:line="240" w:lineRule="auto"/>
    </w:pPr>
    <w:rPr>
      <w:szCs w:val="20"/>
    </w:rPr>
  </w:style>
  <w:style w:type="character" w:customStyle="1" w:styleId="CommentTextChar">
    <w:name w:val="Comment Text Char"/>
    <w:basedOn w:val="DefaultParagraphFont"/>
    <w:link w:val="CommentText"/>
    <w:uiPriority w:val="99"/>
    <w:rsid w:val="00372F8C"/>
    <w:rPr>
      <w:sz w:val="20"/>
      <w:szCs w:val="20"/>
    </w:rPr>
  </w:style>
  <w:style w:type="paragraph" w:styleId="CommentSubject">
    <w:name w:val="annotation subject"/>
    <w:basedOn w:val="CommentText"/>
    <w:next w:val="CommentText"/>
    <w:link w:val="CommentSubjectChar"/>
    <w:uiPriority w:val="99"/>
    <w:semiHidden/>
    <w:unhideWhenUsed/>
    <w:rsid w:val="00372F8C"/>
    <w:rPr>
      <w:b/>
      <w:bCs/>
    </w:rPr>
  </w:style>
  <w:style w:type="character" w:customStyle="1" w:styleId="CommentSubjectChar">
    <w:name w:val="Comment Subject Char"/>
    <w:basedOn w:val="CommentTextChar"/>
    <w:link w:val="CommentSubject"/>
    <w:uiPriority w:val="99"/>
    <w:semiHidden/>
    <w:rsid w:val="00372F8C"/>
    <w:rPr>
      <w:b/>
      <w:bCs/>
      <w:sz w:val="20"/>
      <w:szCs w:val="20"/>
    </w:rPr>
  </w:style>
  <w:style w:type="character" w:styleId="Hyperlink">
    <w:name w:val="Hyperlink"/>
    <w:basedOn w:val="DefaultParagraphFont"/>
    <w:uiPriority w:val="99"/>
    <w:unhideWhenUsed/>
    <w:rsid w:val="007C2EAA"/>
    <w:rPr>
      <w:color w:val="0563C1" w:themeColor="hyperlink"/>
      <w:u w:val="single"/>
    </w:rPr>
  </w:style>
  <w:style w:type="character" w:styleId="UnresolvedMention">
    <w:name w:val="Unresolved Mention"/>
    <w:basedOn w:val="DefaultParagraphFont"/>
    <w:uiPriority w:val="99"/>
    <w:semiHidden/>
    <w:unhideWhenUsed/>
    <w:rsid w:val="007C2EAA"/>
    <w:rPr>
      <w:color w:val="605E5C"/>
      <w:shd w:val="clear" w:color="auto" w:fill="E1DFDD"/>
    </w:rPr>
  </w:style>
  <w:style w:type="character" w:styleId="FollowedHyperlink">
    <w:name w:val="FollowedHyperlink"/>
    <w:basedOn w:val="DefaultParagraphFont"/>
    <w:uiPriority w:val="99"/>
    <w:semiHidden/>
    <w:unhideWhenUsed/>
    <w:rsid w:val="007C2EAA"/>
    <w:rPr>
      <w:color w:val="954F72" w:themeColor="followedHyperlink"/>
      <w:u w:val="single"/>
    </w:rPr>
  </w:style>
  <w:style w:type="paragraph" w:styleId="EndnoteText">
    <w:name w:val="endnote text"/>
    <w:basedOn w:val="Normal"/>
    <w:link w:val="EndnoteTextChar"/>
    <w:uiPriority w:val="99"/>
    <w:semiHidden/>
    <w:unhideWhenUsed/>
    <w:rsid w:val="0034207A"/>
    <w:pPr>
      <w:spacing w:after="0" w:line="240" w:lineRule="auto"/>
    </w:pPr>
    <w:rPr>
      <w:rFonts w:asciiTheme="minorHAnsi" w:hAnsiTheme="minorHAnsi"/>
      <w:szCs w:val="20"/>
    </w:rPr>
  </w:style>
  <w:style w:type="character" w:customStyle="1" w:styleId="EndnoteTextChar">
    <w:name w:val="Endnote Text Char"/>
    <w:basedOn w:val="DefaultParagraphFont"/>
    <w:link w:val="EndnoteText"/>
    <w:uiPriority w:val="99"/>
    <w:semiHidden/>
    <w:rsid w:val="0034207A"/>
    <w:rPr>
      <w:rFonts w:asciiTheme="minorHAnsi" w:hAnsiTheme="minorHAnsi"/>
      <w:sz w:val="20"/>
      <w:szCs w:val="20"/>
    </w:rPr>
  </w:style>
  <w:style w:type="paragraph" w:styleId="NormalWeb">
    <w:name w:val="Normal (Web)"/>
    <w:basedOn w:val="Normal"/>
    <w:uiPriority w:val="99"/>
    <w:unhideWhenUsed/>
    <w:rsid w:val="00AA35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3563"/>
  </w:style>
  <w:style w:type="paragraph" w:styleId="Revision">
    <w:name w:val="Revision"/>
    <w:hidden/>
    <w:uiPriority w:val="99"/>
    <w:semiHidden/>
    <w:rsid w:val="00E27CF3"/>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7245">
      <w:bodyDiv w:val="1"/>
      <w:marLeft w:val="0"/>
      <w:marRight w:val="0"/>
      <w:marTop w:val="0"/>
      <w:marBottom w:val="0"/>
      <w:divBdr>
        <w:top w:val="none" w:sz="0" w:space="0" w:color="auto"/>
        <w:left w:val="none" w:sz="0" w:space="0" w:color="auto"/>
        <w:bottom w:val="none" w:sz="0" w:space="0" w:color="auto"/>
        <w:right w:val="none" w:sz="0" w:space="0" w:color="auto"/>
      </w:divBdr>
    </w:div>
    <w:div w:id="180046424">
      <w:bodyDiv w:val="1"/>
      <w:marLeft w:val="0"/>
      <w:marRight w:val="0"/>
      <w:marTop w:val="0"/>
      <w:marBottom w:val="0"/>
      <w:divBdr>
        <w:top w:val="none" w:sz="0" w:space="0" w:color="auto"/>
        <w:left w:val="none" w:sz="0" w:space="0" w:color="auto"/>
        <w:bottom w:val="none" w:sz="0" w:space="0" w:color="auto"/>
        <w:right w:val="none" w:sz="0" w:space="0" w:color="auto"/>
      </w:divBdr>
    </w:div>
    <w:div w:id="276107352">
      <w:bodyDiv w:val="1"/>
      <w:marLeft w:val="0"/>
      <w:marRight w:val="0"/>
      <w:marTop w:val="0"/>
      <w:marBottom w:val="0"/>
      <w:divBdr>
        <w:top w:val="none" w:sz="0" w:space="0" w:color="auto"/>
        <w:left w:val="none" w:sz="0" w:space="0" w:color="auto"/>
        <w:bottom w:val="none" w:sz="0" w:space="0" w:color="auto"/>
        <w:right w:val="none" w:sz="0" w:space="0" w:color="auto"/>
      </w:divBdr>
    </w:div>
    <w:div w:id="777022488">
      <w:bodyDiv w:val="1"/>
      <w:marLeft w:val="0"/>
      <w:marRight w:val="0"/>
      <w:marTop w:val="0"/>
      <w:marBottom w:val="0"/>
      <w:divBdr>
        <w:top w:val="none" w:sz="0" w:space="0" w:color="auto"/>
        <w:left w:val="none" w:sz="0" w:space="0" w:color="auto"/>
        <w:bottom w:val="none" w:sz="0" w:space="0" w:color="auto"/>
        <w:right w:val="none" w:sz="0" w:space="0" w:color="auto"/>
      </w:divBdr>
    </w:div>
    <w:div w:id="1136603194">
      <w:bodyDiv w:val="1"/>
      <w:marLeft w:val="0"/>
      <w:marRight w:val="0"/>
      <w:marTop w:val="0"/>
      <w:marBottom w:val="0"/>
      <w:divBdr>
        <w:top w:val="none" w:sz="0" w:space="0" w:color="auto"/>
        <w:left w:val="none" w:sz="0" w:space="0" w:color="auto"/>
        <w:bottom w:val="none" w:sz="0" w:space="0" w:color="auto"/>
        <w:right w:val="none" w:sz="0" w:space="0" w:color="auto"/>
      </w:divBdr>
    </w:div>
    <w:div w:id="1716462143">
      <w:bodyDiv w:val="1"/>
      <w:marLeft w:val="0"/>
      <w:marRight w:val="0"/>
      <w:marTop w:val="0"/>
      <w:marBottom w:val="0"/>
      <w:divBdr>
        <w:top w:val="none" w:sz="0" w:space="0" w:color="auto"/>
        <w:left w:val="none" w:sz="0" w:space="0" w:color="auto"/>
        <w:bottom w:val="none" w:sz="0" w:space="0" w:color="auto"/>
        <w:right w:val="none" w:sz="0" w:space="0" w:color="auto"/>
      </w:divBdr>
    </w:div>
    <w:div w:id="1844978768">
      <w:bodyDiv w:val="1"/>
      <w:marLeft w:val="0"/>
      <w:marRight w:val="0"/>
      <w:marTop w:val="0"/>
      <w:marBottom w:val="0"/>
      <w:divBdr>
        <w:top w:val="none" w:sz="0" w:space="0" w:color="auto"/>
        <w:left w:val="none" w:sz="0" w:space="0" w:color="auto"/>
        <w:bottom w:val="none" w:sz="0" w:space="0" w:color="auto"/>
        <w:right w:val="none" w:sz="0" w:space="0" w:color="auto"/>
      </w:divBdr>
    </w:div>
    <w:div w:id="204540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pmrj.2010.04.02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csm.org/education-resources/trending-topics-resources/physical-activity-guidelines/" TargetMode="External"/><Relationship Id="rId17" Type="http://schemas.openxmlformats.org/officeDocument/2006/relationships/hyperlink" Target="https://doi.org/10.3390/jcm12155139" TargetMode="External"/><Relationship Id="rId2" Type="http://schemas.openxmlformats.org/officeDocument/2006/relationships/customXml" Target="../customXml/item2.xml"/><Relationship Id="rId16" Type="http://schemas.openxmlformats.org/officeDocument/2006/relationships/hyperlink" Target="https://doi.org/10.1161/circulationaha.114.00902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cbi.nlm.nih.gov/books/NBK43082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i.nlm.nih.gov/pmc/articles/PMC9288689/,https://doi.org/10.1186/s13102-022-00524-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a25303-3803-43b5-aa8a-e217e28929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DFDA76EEDA3B4CBE46B4216181FD4B" ma:contentTypeVersion="18" ma:contentTypeDescription="Create a new document." ma:contentTypeScope="" ma:versionID="853f7ce221608da6e1dbbb752239cf12">
  <xsd:schema xmlns:xsd="http://www.w3.org/2001/XMLSchema" xmlns:xs="http://www.w3.org/2001/XMLSchema" xmlns:p="http://schemas.microsoft.com/office/2006/metadata/properties" xmlns:ns3="a0a25303-3803-43b5-aa8a-e217e2892944" xmlns:ns4="14f3c5fe-c8a3-4f37-b294-cca7704453dc" targetNamespace="http://schemas.microsoft.com/office/2006/metadata/properties" ma:root="true" ma:fieldsID="fda28bdf0e6cf94e171444343d338722" ns3:_="" ns4:_="">
    <xsd:import namespace="a0a25303-3803-43b5-aa8a-e217e2892944"/>
    <xsd:import namespace="14f3c5fe-c8a3-4f37-b294-cca7704453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5303-3803-43b5-aa8a-e217e2892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f3c5fe-c8a3-4f37-b294-cca7704453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1782B-3FCD-4499-9AAD-66A864E636ED}">
  <ds:schemaRefs>
    <ds:schemaRef ds:uri="http://schemas.microsoft.com/office/2006/metadata/properties"/>
    <ds:schemaRef ds:uri="http://schemas.microsoft.com/office/infopath/2007/PartnerControls"/>
    <ds:schemaRef ds:uri="a0a25303-3803-43b5-aa8a-e217e2892944"/>
  </ds:schemaRefs>
</ds:datastoreItem>
</file>

<file path=customXml/itemProps2.xml><?xml version="1.0" encoding="utf-8"?>
<ds:datastoreItem xmlns:ds="http://schemas.openxmlformats.org/officeDocument/2006/customXml" ds:itemID="{CE3C5D83-F0F7-4C7E-956A-6AD26A68D155}">
  <ds:schemaRefs>
    <ds:schemaRef ds:uri="http://schemas.openxmlformats.org/officeDocument/2006/bibliography"/>
  </ds:schemaRefs>
</ds:datastoreItem>
</file>

<file path=customXml/itemProps3.xml><?xml version="1.0" encoding="utf-8"?>
<ds:datastoreItem xmlns:ds="http://schemas.openxmlformats.org/officeDocument/2006/customXml" ds:itemID="{CC96C2E0-5448-4DD9-8200-27E00C4FF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5303-3803-43b5-aa8a-e217e2892944"/>
    <ds:schemaRef ds:uri="14f3c5fe-c8a3-4f37-b294-cca770445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83784-510C-46D9-8A19-8B75FF6C5846}">
  <ds:schemaRefs>
    <ds:schemaRef ds:uri="http://schemas.microsoft.com/sharepoint/v3/contenttype/forms"/>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5681</Characters>
  <Application>Microsoft Office Word</Application>
  <DocSecurity>0</DocSecurity>
  <Lines>87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Senefeld</dc:creator>
  <cp:keywords/>
  <dc:description/>
  <cp:lastModifiedBy>Spragg, Sara</cp:lastModifiedBy>
  <cp:revision>2</cp:revision>
  <cp:lastPrinted>2018-12-10T21:36:00Z</cp:lastPrinted>
  <dcterms:created xsi:type="dcterms:W3CDTF">2026-03-02T15:24:00Z</dcterms:created>
  <dcterms:modified xsi:type="dcterms:W3CDTF">2026-03-02T15:24:00Z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0x01010050DFDA76EEDA3B4CBE46B4216181FD4B</vt:lpwstr>
  </property>
</Properties>
</file>