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F936" w14:textId="77777777" w:rsidR="00343553" w:rsidRDefault="00524AC9" w:rsidP="00F66B65">
      <w:pPr>
        <w:pStyle w:val="Heading1"/>
        <w:spacing w:before="0" w:line="240" w:lineRule="auto"/>
        <w:jc w:val="center"/>
        <w:rPr>
          <w:rFonts w:ascii="Verdana" w:hAnsi="Verdana"/>
          <w:b/>
          <w:color w:val="auto"/>
        </w:rPr>
      </w:pPr>
      <w:r w:rsidRPr="00343553">
        <w:rPr>
          <w:rFonts w:ascii="Verdana" w:hAnsi="Verdana"/>
          <w:b/>
          <w:color w:val="auto"/>
        </w:rPr>
        <w:t xml:space="preserve">Online/Blended Course Design: </w:t>
      </w:r>
    </w:p>
    <w:p w14:paraId="716B5A77" w14:textId="77777777" w:rsidR="00EE64A1" w:rsidRPr="00343553" w:rsidRDefault="00524AC9" w:rsidP="00F66B65">
      <w:pPr>
        <w:pStyle w:val="Heading1"/>
        <w:spacing w:before="0" w:line="240" w:lineRule="auto"/>
        <w:jc w:val="center"/>
        <w:rPr>
          <w:rFonts w:ascii="Verdana" w:hAnsi="Verdana"/>
          <w:b/>
          <w:color w:val="auto"/>
        </w:rPr>
      </w:pPr>
      <w:r w:rsidRPr="00343553">
        <w:rPr>
          <w:rFonts w:ascii="Verdana" w:hAnsi="Verdana"/>
          <w:b/>
          <w:color w:val="auto"/>
        </w:rPr>
        <w:t>Standards of Excellence</w:t>
      </w:r>
    </w:p>
    <w:p w14:paraId="3E7A7CDE" w14:textId="77777777" w:rsidR="00524AC9" w:rsidRPr="00343553" w:rsidRDefault="00524AC9" w:rsidP="00F66B65">
      <w:pPr>
        <w:pStyle w:val="Heading1"/>
        <w:spacing w:before="0" w:line="240" w:lineRule="auto"/>
        <w:jc w:val="center"/>
        <w:rPr>
          <w:rFonts w:ascii="Verdana" w:hAnsi="Verdana"/>
          <w:b/>
          <w:color w:val="auto"/>
        </w:rPr>
      </w:pPr>
      <w:r w:rsidRPr="00343553">
        <w:rPr>
          <w:rFonts w:ascii="Verdana" w:hAnsi="Verdana"/>
          <w:b/>
          <w:color w:val="auto"/>
        </w:rPr>
        <w:t>Memorandum of Understanding</w:t>
      </w:r>
    </w:p>
    <w:p w14:paraId="7C153161" w14:textId="77777777" w:rsidR="00524AC9" w:rsidRPr="0065638F" w:rsidRDefault="00524AC9" w:rsidP="002119DA">
      <w:pPr>
        <w:rPr>
          <w:rFonts w:ascii="Verdana" w:hAnsi="Verdana"/>
          <w:sz w:val="24"/>
          <w:szCs w:val="24"/>
        </w:rPr>
      </w:pPr>
    </w:p>
    <w:p w14:paraId="5414432F" w14:textId="77777777" w:rsidR="00BF3C9A" w:rsidRPr="00052073" w:rsidRDefault="00BF3C9A" w:rsidP="002119DA">
      <w:pPr>
        <w:rPr>
          <w:rFonts w:ascii="Verdana" w:hAnsi="Verdana"/>
          <w:sz w:val="24"/>
          <w:szCs w:val="24"/>
        </w:rPr>
      </w:pPr>
      <w:r w:rsidRPr="00052073">
        <w:rPr>
          <w:rFonts w:ascii="Verdana" w:hAnsi="Verdana"/>
          <w:noProof/>
          <w:sz w:val="24"/>
          <w:szCs w:val="24"/>
        </w:rPr>
        <mc:AlternateContent>
          <mc:Choice Requires="wps">
            <w:drawing>
              <wp:anchor distT="0" distB="0" distL="114300" distR="114300" simplePos="0" relativeHeight="251659264" behindDoc="0" locked="0" layoutInCell="1" allowOverlap="1" wp14:anchorId="6C6C761C" wp14:editId="17FC0164">
                <wp:simplePos x="0" y="0"/>
                <wp:positionH relativeFrom="column">
                  <wp:posOffset>1143000</wp:posOffset>
                </wp:positionH>
                <wp:positionV relativeFrom="paragraph">
                  <wp:posOffset>214949</wp:posOffset>
                </wp:positionV>
                <wp:extent cx="4686931"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68693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3344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6.95pt" to="459.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" strokecolor="black [3200]" strokeweight="1.5pt">
                <v:stroke joinstyle="miter"/>
              </v:line>
            </w:pict>
          </mc:Fallback>
        </mc:AlternateContent>
      </w:r>
      <w:r w:rsidR="00002E14" w:rsidRPr="00052073">
        <w:rPr>
          <w:rFonts w:ascii="Verdana" w:hAnsi="Verdana"/>
          <w:sz w:val="24"/>
          <w:szCs w:val="24"/>
        </w:rPr>
        <w:t xml:space="preserve">Course </w:t>
      </w:r>
      <w:r w:rsidR="00343553" w:rsidRPr="00052073">
        <w:rPr>
          <w:rFonts w:ascii="Verdana" w:hAnsi="Verdana"/>
          <w:sz w:val="24"/>
          <w:szCs w:val="24"/>
        </w:rPr>
        <w:t xml:space="preserve">Title: </w:t>
      </w:r>
    </w:p>
    <w:p w14:paraId="2862401C" w14:textId="77777777" w:rsidR="00C250C2" w:rsidRPr="00052073" w:rsidRDefault="00BF3C9A" w:rsidP="002119DA">
      <w:pPr>
        <w:rPr>
          <w:rFonts w:ascii="Verdana" w:hAnsi="Verdana"/>
          <w:sz w:val="24"/>
          <w:szCs w:val="24"/>
        </w:rPr>
      </w:pPr>
      <w:r w:rsidRPr="00052073">
        <w:rPr>
          <w:rFonts w:ascii="Verdana" w:hAnsi="Verdana"/>
          <w:noProof/>
          <w:sz w:val="24"/>
          <w:szCs w:val="24"/>
        </w:rPr>
        <mc:AlternateContent>
          <mc:Choice Requires="wps">
            <w:drawing>
              <wp:anchor distT="0" distB="0" distL="114300" distR="114300" simplePos="0" relativeHeight="251661312" behindDoc="0" locked="0" layoutInCell="1" allowOverlap="1" wp14:anchorId="39CE1E7D" wp14:editId="33746DFD">
                <wp:simplePos x="0" y="0"/>
                <wp:positionH relativeFrom="column">
                  <wp:posOffset>2628900</wp:posOffset>
                </wp:positionH>
                <wp:positionV relativeFrom="paragraph">
                  <wp:posOffset>222124</wp:posOffset>
                </wp:positionV>
                <wp:extent cx="3203571" cy="58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3203571" cy="58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75D14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7.5pt" to="459.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" strokecolor="windowText" strokeweight="1.5pt">
                <v:stroke joinstyle="miter"/>
              </v:line>
            </w:pict>
          </mc:Fallback>
        </mc:AlternateContent>
      </w:r>
      <w:r w:rsidR="009648D6" w:rsidRPr="00052073">
        <w:rPr>
          <w:rFonts w:ascii="Verdana" w:hAnsi="Verdana"/>
          <w:sz w:val="24"/>
          <w:szCs w:val="24"/>
        </w:rPr>
        <w:t xml:space="preserve">Intended Date of Course </w:t>
      </w:r>
      <w:r w:rsidR="00343553" w:rsidRPr="00052073">
        <w:rPr>
          <w:rFonts w:ascii="Verdana" w:hAnsi="Verdana"/>
          <w:sz w:val="24"/>
          <w:szCs w:val="24"/>
        </w:rPr>
        <w:t>Offering</w:t>
      </w:r>
      <w:r w:rsidRPr="00052073">
        <w:rPr>
          <w:rFonts w:ascii="Verdana" w:hAnsi="Verdana"/>
          <w:sz w:val="24"/>
          <w:szCs w:val="24"/>
        </w:rPr>
        <w:t>:</w:t>
      </w:r>
    </w:p>
    <w:p w14:paraId="5C424A70" w14:textId="77777777" w:rsidR="00524AC9" w:rsidRPr="00052073" w:rsidRDefault="00BF3C9A" w:rsidP="002119DA">
      <w:pPr>
        <w:rPr>
          <w:rFonts w:ascii="Verdana" w:hAnsi="Verdana"/>
          <w:sz w:val="24"/>
          <w:szCs w:val="24"/>
        </w:rPr>
      </w:pPr>
      <w:r w:rsidRPr="00052073">
        <w:rPr>
          <w:rFonts w:ascii="Verdana" w:hAnsi="Verdana"/>
          <w:noProof/>
          <w:sz w:val="24"/>
          <w:szCs w:val="24"/>
        </w:rPr>
        <mc:AlternateContent>
          <mc:Choice Requires="wps">
            <w:drawing>
              <wp:anchor distT="0" distB="0" distL="114300" distR="114300" simplePos="0" relativeHeight="251667456" behindDoc="0" locked="0" layoutInCell="1" allowOverlap="1" wp14:anchorId="14AC4ED1" wp14:editId="31585B7A">
                <wp:simplePos x="0" y="0"/>
                <wp:positionH relativeFrom="column">
                  <wp:posOffset>1828800</wp:posOffset>
                </wp:positionH>
                <wp:positionV relativeFrom="paragraph">
                  <wp:posOffset>233719</wp:posOffset>
                </wp:positionV>
                <wp:extent cx="3999861" cy="138"/>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3999861" cy="138"/>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CAA6CC"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8.4pt" to="458.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" strokecolor="windowText" strokeweight="1.5pt">
                <v:stroke joinstyle="miter"/>
              </v:line>
            </w:pict>
          </mc:Fallback>
        </mc:AlternateContent>
      </w:r>
      <w:r w:rsidR="00524AC9" w:rsidRPr="00052073">
        <w:rPr>
          <w:rFonts w:ascii="Verdana" w:hAnsi="Verdana"/>
          <w:sz w:val="24"/>
          <w:szCs w:val="24"/>
        </w:rPr>
        <w:t xml:space="preserve">Faculty Content </w:t>
      </w:r>
      <w:r w:rsidR="00343553" w:rsidRPr="00052073">
        <w:rPr>
          <w:rFonts w:ascii="Verdana" w:hAnsi="Verdana"/>
          <w:sz w:val="24"/>
          <w:szCs w:val="24"/>
        </w:rPr>
        <w:t xml:space="preserve">Expert: </w:t>
      </w:r>
    </w:p>
    <w:p w14:paraId="762E8379" w14:textId="77777777" w:rsidR="006E6F4B" w:rsidRPr="00052073" w:rsidRDefault="00BF3C9A" w:rsidP="002119DA">
      <w:pPr>
        <w:rPr>
          <w:rFonts w:ascii="Verdana" w:hAnsi="Verdana"/>
          <w:sz w:val="24"/>
          <w:szCs w:val="24"/>
        </w:rPr>
      </w:pPr>
      <w:r w:rsidRPr="00052073">
        <w:rPr>
          <w:rFonts w:ascii="Verdana" w:hAnsi="Verdana"/>
          <w:noProof/>
          <w:sz w:val="24"/>
          <w:szCs w:val="24"/>
        </w:rPr>
        <mc:AlternateContent>
          <mc:Choice Requires="wps">
            <w:drawing>
              <wp:anchor distT="0" distB="0" distL="114300" distR="114300" simplePos="0" relativeHeight="251677696" behindDoc="0" locked="0" layoutInCell="1" allowOverlap="1" wp14:anchorId="25BA2FF6" wp14:editId="72CEC5A2">
                <wp:simplePos x="0" y="0"/>
                <wp:positionH relativeFrom="column">
                  <wp:posOffset>1828801</wp:posOffset>
                </wp:positionH>
                <wp:positionV relativeFrom="paragraph">
                  <wp:posOffset>240262</wp:posOffset>
                </wp:positionV>
                <wp:extent cx="3999844" cy="497"/>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3999844" cy="497"/>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D3A581"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8.9pt" to="458.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" strokecolor="windowText" strokeweight="1.5pt">
                <v:stroke joinstyle="miter"/>
              </v:line>
            </w:pict>
          </mc:Fallback>
        </mc:AlternateContent>
      </w:r>
      <w:r w:rsidR="00524AC9" w:rsidRPr="00052073">
        <w:rPr>
          <w:rFonts w:ascii="Verdana" w:hAnsi="Verdana"/>
          <w:sz w:val="24"/>
          <w:szCs w:val="24"/>
        </w:rPr>
        <w:t>Instructional Designer</w:t>
      </w:r>
      <w:r w:rsidRPr="00052073">
        <w:rPr>
          <w:rFonts w:ascii="Verdana" w:hAnsi="Verdana"/>
          <w:sz w:val="24"/>
          <w:szCs w:val="24"/>
        </w:rPr>
        <w:t>:</w:t>
      </w:r>
    </w:p>
    <w:p w14:paraId="7176C286" w14:textId="77777777" w:rsidR="00343553" w:rsidRPr="0065638F" w:rsidRDefault="00343553" w:rsidP="002119DA">
      <w:pPr>
        <w:rPr>
          <w:rFonts w:ascii="Verdana" w:hAnsi="Verdana"/>
          <w:b/>
          <w:sz w:val="24"/>
          <w:szCs w:val="24"/>
        </w:rPr>
      </w:pPr>
    </w:p>
    <w:p w14:paraId="74117B66" w14:textId="77777777" w:rsidR="0065638F" w:rsidRDefault="006E6F4B" w:rsidP="00B430C3">
      <w:pPr>
        <w:rPr>
          <w:rFonts w:ascii="Verdana" w:hAnsi="Verdana"/>
          <w:sz w:val="24"/>
          <w:szCs w:val="24"/>
        </w:rPr>
      </w:pPr>
      <w:r w:rsidRPr="0065638F">
        <w:rPr>
          <w:rFonts w:ascii="Verdana" w:hAnsi="Verdana"/>
          <w:sz w:val="24"/>
          <w:szCs w:val="24"/>
        </w:rPr>
        <w:t xml:space="preserve">Designing and teaching an online course requires a variety of skills that are different from teaching a course face-to-face; this can include new forms of technology and access to specialized media resources. Likewise, learning in an online environment requires a skill-set many students are still developing when they come to college. </w:t>
      </w:r>
    </w:p>
    <w:p w14:paraId="5DB7E779" w14:textId="77777777" w:rsidR="0065638F" w:rsidRDefault="006E6F4B" w:rsidP="00B430C3">
      <w:pPr>
        <w:rPr>
          <w:rFonts w:ascii="Verdana" w:hAnsi="Verdana"/>
          <w:sz w:val="24"/>
          <w:szCs w:val="24"/>
        </w:rPr>
      </w:pPr>
      <w:r w:rsidRPr="0065638F">
        <w:rPr>
          <w:rFonts w:ascii="Verdana" w:hAnsi="Verdana"/>
          <w:sz w:val="24"/>
          <w:szCs w:val="24"/>
        </w:rPr>
        <w:t xml:space="preserve">To address these unique challenges, and to better assist our students, a collaborative team-based approach to online course development is an effective way to bring about new course offerings online; this model brings a faculty member, an instructional designer, and multi-media experts together.  </w:t>
      </w:r>
    </w:p>
    <w:p w14:paraId="7337EAB1" w14:textId="77777777" w:rsidR="0065638F" w:rsidRPr="0065638F" w:rsidRDefault="006E6F4B" w:rsidP="00B430C3">
      <w:pPr>
        <w:rPr>
          <w:rFonts w:ascii="Verdana" w:hAnsi="Verdana"/>
          <w:sz w:val="24"/>
          <w:szCs w:val="24"/>
        </w:rPr>
      </w:pPr>
      <w:r w:rsidRPr="0065638F">
        <w:rPr>
          <w:rFonts w:ascii="Verdana" w:hAnsi="Verdana"/>
          <w:sz w:val="24"/>
          <w:szCs w:val="24"/>
        </w:rPr>
        <w:t xml:space="preserve">It is important to note that our process of online instructional design reflects an Ignatian pedagogical model whereas the student learning experience is intentionally designed to reflect the five elements of Ignatian teaching: </w:t>
      </w:r>
      <w:r w:rsidRPr="0065638F">
        <w:rPr>
          <w:rFonts w:ascii="Verdana" w:hAnsi="Verdana"/>
          <w:b/>
          <w:sz w:val="24"/>
          <w:szCs w:val="24"/>
        </w:rPr>
        <w:t>context, experience, action, reflection and evaluation</w:t>
      </w:r>
      <w:r w:rsidRPr="0065638F">
        <w:rPr>
          <w:rFonts w:ascii="Verdana" w:hAnsi="Verdana"/>
          <w:sz w:val="24"/>
          <w:szCs w:val="24"/>
        </w:rPr>
        <w:t xml:space="preserve">. </w:t>
      </w:r>
    </w:p>
    <w:p w14:paraId="43336B0E" w14:textId="77777777" w:rsidR="006F382C" w:rsidRPr="0065638F" w:rsidRDefault="006E6F4B" w:rsidP="00B430C3">
      <w:pPr>
        <w:rPr>
          <w:rFonts w:ascii="Verdana" w:hAnsi="Verdana"/>
          <w:sz w:val="24"/>
          <w:szCs w:val="24"/>
        </w:rPr>
      </w:pPr>
      <w:r w:rsidRPr="0065638F">
        <w:rPr>
          <w:rFonts w:ascii="Verdana" w:hAnsi="Verdana"/>
          <w:sz w:val="24"/>
          <w:szCs w:val="24"/>
        </w:rPr>
        <w:t>In addition to contributing to student success and minimizing faculty stress, the following checklist allows for greater quality assurance for all Marquette digital educational offering. It maintains a common format and the value associated with taking a Marquette online course. It also insures that online courses meet legal requirements for ADA, FERPA and copyright compliance.</w:t>
      </w:r>
    </w:p>
    <w:p w14:paraId="269EE183" w14:textId="77777777" w:rsidR="0065638F" w:rsidRDefault="0065638F">
      <w:pPr>
        <w:rPr>
          <w:rFonts w:ascii="Verdana" w:hAnsi="Verdana"/>
          <w:sz w:val="24"/>
          <w:szCs w:val="24"/>
        </w:rPr>
      </w:pPr>
      <w:r>
        <w:rPr>
          <w:rFonts w:ascii="Verdana" w:hAnsi="Verdana"/>
          <w:sz w:val="24"/>
          <w:szCs w:val="24"/>
        </w:rPr>
        <w:br w:type="page"/>
      </w:r>
    </w:p>
    <w:p w14:paraId="383E27DF" w14:textId="77777777" w:rsidR="00B430C3" w:rsidRPr="0065638F" w:rsidRDefault="00B430C3" w:rsidP="00B430C3">
      <w:pPr>
        <w:rPr>
          <w:rFonts w:ascii="Verdana" w:hAnsi="Verdana"/>
          <w:sz w:val="24"/>
          <w:szCs w:val="24"/>
        </w:rPr>
      </w:pPr>
      <w:r w:rsidRPr="0065638F">
        <w:rPr>
          <w:rFonts w:ascii="Verdana" w:hAnsi="Verdana"/>
          <w:sz w:val="24"/>
          <w:szCs w:val="24"/>
        </w:rPr>
        <w:lastRenderedPageBreak/>
        <w:t>The representatives below have read the above statements and agree in principle to adhere to an agreed upon timeline and to meet the checklists on the following pages</w:t>
      </w:r>
      <w:r w:rsidR="00343553">
        <w:rPr>
          <w:rFonts w:ascii="Verdana" w:hAnsi="Verdana"/>
          <w:sz w:val="24"/>
          <w:szCs w:val="24"/>
        </w:rPr>
        <w:t>.</w:t>
      </w:r>
    </w:p>
    <w:p w14:paraId="438C6237" w14:textId="77777777" w:rsidR="00343553" w:rsidRDefault="00343553" w:rsidP="00B430C3">
      <w:pPr>
        <w:rPr>
          <w:rFonts w:ascii="Verdana" w:hAnsi="Verdana"/>
          <w:b/>
          <w:sz w:val="28"/>
          <w:szCs w:val="28"/>
        </w:rPr>
      </w:pPr>
    </w:p>
    <w:p w14:paraId="7BA0A767" w14:textId="77777777" w:rsidR="00B430C3" w:rsidRPr="00052073" w:rsidRDefault="00B430C3" w:rsidP="00B430C3">
      <w:pPr>
        <w:rPr>
          <w:rFonts w:ascii="Verdana" w:hAnsi="Verdana"/>
          <w:b/>
          <w:sz w:val="24"/>
          <w:szCs w:val="24"/>
        </w:rPr>
      </w:pPr>
      <w:r w:rsidRPr="00052073">
        <w:rPr>
          <w:rFonts w:ascii="Verdana" w:hAnsi="Verdana"/>
          <w:b/>
          <w:sz w:val="24"/>
          <w:szCs w:val="24"/>
        </w:rPr>
        <w:t>Signatures:</w:t>
      </w:r>
    </w:p>
    <w:p w14:paraId="5D4308F0" w14:textId="77777777" w:rsidR="00BF3C9A" w:rsidRPr="00BF3C9A" w:rsidRDefault="00BF3C9A" w:rsidP="00B430C3">
      <w:pPr>
        <w:pStyle w:val="MediumGrid21"/>
        <w:rPr>
          <w:rFonts w:ascii="Verdana" w:hAnsi="Verdana"/>
          <w:sz w:val="28"/>
          <w:szCs w:val="28"/>
        </w:rPr>
      </w:pPr>
    </w:p>
    <w:p w14:paraId="6FBAB607" w14:textId="77777777" w:rsidR="00BF3C9A" w:rsidRPr="00BF3C9A" w:rsidRDefault="00BF3C9A" w:rsidP="00B430C3">
      <w:pPr>
        <w:pStyle w:val="MediumGrid21"/>
        <w:rPr>
          <w:rFonts w:ascii="Verdana" w:hAnsi="Verdana"/>
          <w:sz w:val="28"/>
          <w:szCs w:val="28"/>
        </w:rPr>
      </w:pPr>
    </w:p>
    <w:p w14:paraId="68E61863" w14:textId="77777777" w:rsidR="00B430C3" w:rsidRPr="00052073" w:rsidRDefault="00BE7BCC" w:rsidP="00B430C3">
      <w:pPr>
        <w:pStyle w:val="MediumGrid21"/>
        <w:rPr>
          <w:rFonts w:ascii="Verdana" w:hAnsi="Verdana"/>
          <w:sz w:val="24"/>
          <w:szCs w:val="24"/>
        </w:rPr>
      </w:pPr>
      <w:r w:rsidRPr="00052073">
        <w:rPr>
          <w:rFonts w:ascii="Verdana" w:hAnsi="Verdana"/>
          <w:noProof/>
          <w:sz w:val="24"/>
          <w:szCs w:val="24"/>
        </w:rPr>
        <mc:AlternateContent>
          <mc:Choice Requires="wps">
            <w:drawing>
              <wp:anchor distT="0" distB="0" distL="114300" distR="114300" simplePos="0" relativeHeight="251679744" behindDoc="0" locked="0" layoutInCell="1" allowOverlap="1" wp14:anchorId="0180CCD2" wp14:editId="453E363B">
                <wp:simplePos x="0" y="0"/>
                <wp:positionH relativeFrom="column">
                  <wp:posOffset>0</wp:posOffset>
                </wp:positionH>
                <wp:positionV relativeFrom="paragraph">
                  <wp:posOffset>0</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7522C"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" strokecolor="windowText" strokeweight="1.5pt">
                <v:stroke joinstyle="miter"/>
              </v:line>
            </w:pict>
          </mc:Fallback>
        </mc:AlternateContent>
      </w:r>
      <w:r w:rsidR="00B430C3" w:rsidRPr="00052073">
        <w:rPr>
          <w:rFonts w:ascii="Verdana" w:hAnsi="Verdana"/>
          <w:sz w:val="24"/>
          <w:szCs w:val="24"/>
        </w:rPr>
        <w:t xml:space="preserve">Director of Online Pedagogy and eLearning Production </w:t>
      </w:r>
      <w:r w:rsidR="00052073">
        <w:rPr>
          <w:rFonts w:ascii="Verdana" w:hAnsi="Verdana"/>
          <w:sz w:val="24"/>
          <w:szCs w:val="24"/>
        </w:rPr>
        <w:tab/>
      </w:r>
      <w:r w:rsidR="00052073">
        <w:rPr>
          <w:rFonts w:ascii="Verdana" w:hAnsi="Verdana"/>
          <w:sz w:val="24"/>
          <w:szCs w:val="24"/>
        </w:rPr>
        <w:tab/>
      </w:r>
      <w:r w:rsidR="00052073">
        <w:rPr>
          <w:rFonts w:ascii="Verdana" w:hAnsi="Verdana"/>
          <w:sz w:val="24"/>
          <w:szCs w:val="24"/>
        </w:rPr>
        <w:tab/>
      </w:r>
      <w:r w:rsidR="00B430C3" w:rsidRPr="00052073">
        <w:rPr>
          <w:rFonts w:ascii="Verdana" w:hAnsi="Verdana"/>
          <w:sz w:val="24"/>
          <w:szCs w:val="24"/>
        </w:rPr>
        <w:t>Date</w:t>
      </w:r>
    </w:p>
    <w:p w14:paraId="5E4272E4" w14:textId="77777777" w:rsidR="00BF3C9A" w:rsidRDefault="00BF3C9A" w:rsidP="00B430C3">
      <w:pPr>
        <w:pStyle w:val="MediumGrid21"/>
        <w:rPr>
          <w:rFonts w:ascii="Verdana" w:hAnsi="Verdana"/>
          <w:sz w:val="28"/>
          <w:szCs w:val="28"/>
        </w:rPr>
      </w:pPr>
    </w:p>
    <w:p w14:paraId="363E885E" w14:textId="77777777" w:rsidR="00BF3C9A" w:rsidRDefault="00BF3C9A" w:rsidP="00B430C3">
      <w:pPr>
        <w:pStyle w:val="MediumGrid21"/>
        <w:rPr>
          <w:rFonts w:ascii="Verdana" w:hAnsi="Verdana"/>
          <w:sz w:val="28"/>
          <w:szCs w:val="28"/>
        </w:rPr>
      </w:pPr>
    </w:p>
    <w:p w14:paraId="18025B70" w14:textId="77777777" w:rsidR="00B430C3" w:rsidRPr="00052073" w:rsidRDefault="00B430C3" w:rsidP="00B430C3">
      <w:pPr>
        <w:pStyle w:val="MediumGrid21"/>
        <w:rPr>
          <w:rFonts w:ascii="Verdana" w:hAnsi="Verdana"/>
          <w:sz w:val="24"/>
          <w:szCs w:val="24"/>
        </w:rPr>
      </w:pPr>
      <w:r w:rsidRPr="00052073">
        <w:rPr>
          <w:rFonts w:ascii="Verdana" w:hAnsi="Verdana"/>
          <w:sz w:val="24"/>
          <w:szCs w:val="24"/>
        </w:rPr>
        <w:t>Faculty</w:t>
      </w:r>
      <w:r w:rsidRPr="00052073">
        <w:rPr>
          <w:rFonts w:ascii="Verdana" w:hAnsi="Verdana"/>
          <w:sz w:val="24"/>
          <w:szCs w:val="24"/>
        </w:rPr>
        <w:tab/>
      </w:r>
      <w:r w:rsidRPr="00052073">
        <w:rPr>
          <w:rFonts w:ascii="Verdana" w:hAnsi="Verdana"/>
          <w:sz w:val="24"/>
          <w:szCs w:val="24"/>
        </w:rPr>
        <w:tab/>
      </w:r>
      <w:r w:rsidR="00343553" w:rsidRPr="00052073">
        <w:rPr>
          <w:rFonts w:ascii="Verdana" w:hAnsi="Verdana"/>
          <w:sz w:val="24"/>
          <w:szCs w:val="24"/>
        </w:rPr>
        <w:t xml:space="preserve">  </w:t>
      </w:r>
      <w:r w:rsidRP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r>
      <w:r w:rsidR="00BF3C9A" w:rsidRPr="00052073">
        <w:rPr>
          <w:rFonts w:ascii="Verdana" w:hAnsi="Verdana"/>
          <w:noProof/>
          <w:sz w:val="24"/>
          <w:szCs w:val="24"/>
        </w:rPr>
        <mc:AlternateContent>
          <mc:Choice Requires="wps">
            <w:drawing>
              <wp:anchor distT="0" distB="0" distL="114300" distR="114300" simplePos="0" relativeHeight="251673600" behindDoc="0" locked="0" layoutInCell="1" allowOverlap="1" wp14:anchorId="7EB35A23" wp14:editId="4195DAD0">
                <wp:simplePos x="0" y="0"/>
                <wp:positionH relativeFrom="column">
                  <wp:posOffset>0</wp:posOffset>
                </wp:positionH>
                <wp:positionV relativeFrom="paragraph">
                  <wp:posOffset>-635</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35C1E7"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" strokecolor="windowText" strokeweight="1.5pt">
                <v:stroke joinstyle="miter"/>
              </v:line>
            </w:pict>
          </mc:Fallback>
        </mc:AlternateContent>
      </w:r>
      <w:r w:rsidRPr="00052073">
        <w:rPr>
          <w:rFonts w:ascii="Verdana" w:hAnsi="Verdana"/>
          <w:sz w:val="24"/>
          <w:szCs w:val="24"/>
        </w:rPr>
        <w:tab/>
      </w:r>
      <w:r w:rsidRPr="00052073">
        <w:rPr>
          <w:rFonts w:ascii="Verdana" w:hAnsi="Verdana"/>
          <w:sz w:val="24"/>
          <w:szCs w:val="24"/>
        </w:rPr>
        <w:tab/>
        <w:t>Date</w:t>
      </w:r>
    </w:p>
    <w:p w14:paraId="2D7A90A2" w14:textId="77777777" w:rsidR="00BF3C9A" w:rsidRDefault="00BF3C9A" w:rsidP="00B430C3">
      <w:pPr>
        <w:pStyle w:val="MediumGrid21"/>
        <w:rPr>
          <w:rFonts w:ascii="Verdana" w:hAnsi="Verdana"/>
          <w:sz w:val="28"/>
          <w:szCs w:val="28"/>
        </w:rPr>
      </w:pPr>
    </w:p>
    <w:p w14:paraId="520B727D" w14:textId="77777777" w:rsidR="00BF3C9A" w:rsidRDefault="00BF3C9A" w:rsidP="00B430C3">
      <w:pPr>
        <w:pStyle w:val="MediumGrid21"/>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3360" behindDoc="0" locked="0" layoutInCell="1" allowOverlap="1" wp14:anchorId="2CF83F32" wp14:editId="4A9D2EA4">
                <wp:simplePos x="0" y="0"/>
                <wp:positionH relativeFrom="column">
                  <wp:posOffset>0</wp:posOffset>
                </wp:positionH>
                <wp:positionV relativeFrom="paragraph">
                  <wp:posOffset>194023</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5A1D7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6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" strokecolor="windowText" strokeweight="1.5pt">
                <v:stroke joinstyle="miter"/>
              </v:line>
            </w:pict>
          </mc:Fallback>
        </mc:AlternateContent>
      </w:r>
    </w:p>
    <w:p w14:paraId="1C3404DF" w14:textId="77777777" w:rsidR="00B430C3" w:rsidRPr="00052073" w:rsidRDefault="00B430C3" w:rsidP="00B430C3">
      <w:pPr>
        <w:pStyle w:val="MediumGrid21"/>
        <w:rPr>
          <w:rFonts w:ascii="Verdana" w:hAnsi="Verdana"/>
          <w:sz w:val="24"/>
          <w:szCs w:val="24"/>
        </w:rPr>
      </w:pPr>
      <w:r w:rsidRPr="00052073">
        <w:rPr>
          <w:rFonts w:ascii="Verdana" w:hAnsi="Verdana"/>
          <w:sz w:val="24"/>
          <w:szCs w:val="24"/>
        </w:rPr>
        <w:t>Instructional Designer</w:t>
      </w:r>
      <w:r w:rsidRP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r>
      <w:r w:rsid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t>Date</w:t>
      </w:r>
    </w:p>
    <w:p w14:paraId="12ABA23A" w14:textId="77777777" w:rsidR="00BF3C9A" w:rsidRPr="00BF3C9A" w:rsidRDefault="00BF3C9A" w:rsidP="00B430C3">
      <w:pPr>
        <w:pStyle w:val="MediumGrid21"/>
        <w:rPr>
          <w:rFonts w:ascii="Verdana" w:hAnsi="Verdana"/>
          <w:sz w:val="28"/>
          <w:szCs w:val="28"/>
        </w:rPr>
      </w:pPr>
    </w:p>
    <w:p w14:paraId="5D7B3BEC" w14:textId="77777777" w:rsidR="00B430C3" w:rsidRPr="00BF3C9A" w:rsidRDefault="00BF3C9A" w:rsidP="00B430C3">
      <w:pPr>
        <w:pStyle w:val="MediumGrid21"/>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1552" behindDoc="0" locked="0" layoutInCell="1" allowOverlap="1" wp14:anchorId="0B131C61" wp14:editId="77345DB2">
                <wp:simplePos x="0" y="0"/>
                <wp:positionH relativeFrom="column">
                  <wp:posOffset>0</wp:posOffset>
                </wp:positionH>
                <wp:positionV relativeFrom="paragraph">
                  <wp:posOffset>184933</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0E99D1"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5pt" to="4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" strokecolor="windowText" strokeweight="1.5pt">
                <v:stroke joinstyle="miter"/>
              </v:line>
            </w:pict>
          </mc:Fallback>
        </mc:AlternateContent>
      </w:r>
    </w:p>
    <w:p w14:paraId="5BB6B70E" w14:textId="77777777" w:rsidR="009648D6" w:rsidRPr="00052073" w:rsidRDefault="00B430C3" w:rsidP="007C526B">
      <w:pPr>
        <w:pStyle w:val="MediumGrid21"/>
        <w:rPr>
          <w:rFonts w:ascii="Verdana" w:hAnsi="Verdana"/>
          <w:sz w:val="24"/>
          <w:szCs w:val="24"/>
        </w:rPr>
      </w:pPr>
      <w:r w:rsidRPr="00052073">
        <w:rPr>
          <w:rFonts w:ascii="Verdana" w:hAnsi="Verdana"/>
          <w:sz w:val="24"/>
          <w:szCs w:val="24"/>
        </w:rPr>
        <w:t xml:space="preserve">Academic Media Specialist </w:t>
      </w:r>
      <w:r w:rsidRPr="00052073">
        <w:rPr>
          <w:rFonts w:ascii="Verdana" w:hAnsi="Verdana"/>
          <w:sz w:val="24"/>
          <w:szCs w:val="24"/>
        </w:rPr>
        <w:tab/>
      </w:r>
      <w:r w:rsidRPr="00052073">
        <w:rPr>
          <w:rFonts w:ascii="Verdana" w:hAnsi="Verdana"/>
          <w:sz w:val="24"/>
          <w:szCs w:val="24"/>
        </w:rPr>
        <w:tab/>
      </w:r>
      <w:r w:rsid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r>
      <w:r w:rsidRPr="00052073">
        <w:rPr>
          <w:rFonts w:ascii="Verdana" w:hAnsi="Verdana"/>
          <w:sz w:val="24"/>
          <w:szCs w:val="24"/>
        </w:rPr>
        <w:tab/>
        <w:t>Date</w:t>
      </w:r>
    </w:p>
    <w:p w14:paraId="0B998AA0" w14:textId="77777777" w:rsidR="00EC73B0" w:rsidRDefault="00EC73B0" w:rsidP="00052073">
      <w:pPr>
        <w:pStyle w:val="Heading2"/>
      </w:pPr>
    </w:p>
    <w:p w14:paraId="1C67DD3D" w14:textId="77777777" w:rsidR="00CF1071" w:rsidRDefault="00CF1071" w:rsidP="00052073">
      <w:pPr>
        <w:pStyle w:val="Heading2"/>
      </w:pPr>
    </w:p>
    <w:p w14:paraId="579F4114" w14:textId="77777777" w:rsidR="00CF1071" w:rsidRDefault="00CF1071" w:rsidP="00CF1071"/>
    <w:p w14:paraId="139086E4" w14:textId="77777777" w:rsidR="00CF1071" w:rsidRDefault="00CF1071" w:rsidP="00CF1071"/>
    <w:p w14:paraId="2A939E83" w14:textId="77777777" w:rsidR="00CF1071" w:rsidRDefault="00CF1071" w:rsidP="00CF1071"/>
    <w:p w14:paraId="7C34DE94" w14:textId="77777777" w:rsidR="00CF1071" w:rsidRDefault="00CF1071" w:rsidP="00CF1071"/>
    <w:p w14:paraId="134BCF8D" w14:textId="77777777" w:rsidR="00CF1071" w:rsidRDefault="00CF1071" w:rsidP="00CF1071"/>
    <w:p w14:paraId="5E660A65" w14:textId="77777777" w:rsidR="00CF1071" w:rsidRDefault="00CF1071" w:rsidP="00CF1071"/>
    <w:p w14:paraId="0BA9AB0C" w14:textId="77777777" w:rsidR="00CF1071" w:rsidRDefault="00CF1071" w:rsidP="00CF1071"/>
    <w:p w14:paraId="0713A37C" w14:textId="77777777" w:rsidR="00CF1071" w:rsidRDefault="00CF1071" w:rsidP="00CF1071"/>
    <w:p w14:paraId="17738166" w14:textId="77777777" w:rsidR="00CF1071" w:rsidRDefault="00CF1071" w:rsidP="00CF1071"/>
    <w:p w14:paraId="4537E61E" w14:textId="77777777" w:rsidR="00CF1071" w:rsidRDefault="00CF1071" w:rsidP="00CF1071"/>
    <w:p w14:paraId="0C83F25B" w14:textId="77777777" w:rsidR="00CF1071" w:rsidRDefault="00CF1071" w:rsidP="00CF1071"/>
    <w:p w14:paraId="3CF53E49" w14:textId="77777777" w:rsidR="00CF1071" w:rsidRDefault="00CF1071" w:rsidP="00CF1071"/>
    <w:p w14:paraId="27635D53" w14:textId="77777777" w:rsidR="00CF1071" w:rsidRDefault="00CF1071" w:rsidP="00CF1071"/>
    <w:p w14:paraId="29FFF4B9" w14:textId="77777777" w:rsidR="00CF1071" w:rsidRPr="00CF1071" w:rsidRDefault="00CF1071" w:rsidP="00CF1071"/>
    <w:p w14:paraId="5B5C2031" w14:textId="77777777" w:rsidR="00CF1071" w:rsidRDefault="00CF1071" w:rsidP="00052073">
      <w:pPr>
        <w:pStyle w:val="Heading2"/>
      </w:pPr>
    </w:p>
    <w:p w14:paraId="784BE079" w14:textId="77777777" w:rsidR="0065638F" w:rsidRPr="00052073" w:rsidRDefault="004D2316" w:rsidP="00052073">
      <w:pPr>
        <w:pStyle w:val="Heading2"/>
      </w:pPr>
      <w:r w:rsidRPr="00052073">
        <w:lastRenderedPageBreak/>
        <w:t>Compliance</w:t>
      </w:r>
    </w:p>
    <w:tbl>
      <w:tblPr>
        <w:tblStyle w:val="TableGrid"/>
        <w:tblpPr w:leftFromText="180" w:rightFromText="180" w:vertAnchor="text" w:horzAnchor="margin" w:tblpY="58"/>
        <w:tblW w:w="0" w:type="auto"/>
        <w:tblLook w:val="04A0" w:firstRow="1" w:lastRow="0" w:firstColumn="1" w:lastColumn="0" w:noHBand="0" w:noVBand="1"/>
      </w:tblPr>
      <w:tblGrid>
        <w:gridCol w:w="8637"/>
        <w:gridCol w:w="713"/>
      </w:tblGrid>
      <w:tr w:rsidR="00C2503E" w:rsidRPr="00343553" w14:paraId="72A27BF3" w14:textId="77777777" w:rsidTr="004D2316">
        <w:tc>
          <w:tcPr>
            <w:tcW w:w="8725" w:type="dxa"/>
            <w:shd w:val="clear" w:color="auto" w:fill="D9D9D9" w:themeFill="background1" w:themeFillShade="D9"/>
          </w:tcPr>
          <w:p w14:paraId="11EF78A6" w14:textId="77777777" w:rsidR="00C2503E" w:rsidRPr="00343553" w:rsidRDefault="00C2503E" w:rsidP="009B280F">
            <w:pPr>
              <w:rPr>
                <w:rFonts w:ascii="Verdana" w:hAnsi="Verdana"/>
                <w:b/>
                <w:sz w:val="24"/>
                <w:szCs w:val="24"/>
              </w:rPr>
            </w:pPr>
            <w:r w:rsidRPr="00343553">
              <w:rPr>
                <w:rFonts w:ascii="Verdana" w:hAnsi="Verdana"/>
                <w:b/>
                <w:sz w:val="24"/>
                <w:szCs w:val="24"/>
              </w:rPr>
              <w:t xml:space="preserve">Requirements </w:t>
            </w:r>
          </w:p>
        </w:tc>
        <w:tc>
          <w:tcPr>
            <w:tcW w:w="625" w:type="dxa"/>
            <w:shd w:val="clear" w:color="auto" w:fill="D9D9D9" w:themeFill="background1" w:themeFillShade="D9"/>
          </w:tcPr>
          <w:p w14:paraId="2AF420FE" w14:textId="77777777" w:rsidR="00C2503E" w:rsidRPr="00343553" w:rsidRDefault="00C2503E" w:rsidP="00C2503E">
            <w:pPr>
              <w:jc w:val="center"/>
              <w:rPr>
                <w:rFonts w:ascii="Verdana" w:hAnsi="Verdana"/>
                <w:b/>
                <w:sz w:val="24"/>
                <w:szCs w:val="24"/>
              </w:rPr>
            </w:pPr>
            <w:r w:rsidRPr="00343553">
              <w:rPr>
                <w:rFonts w:ascii="Verdana" w:hAnsi="Verdana"/>
                <w:b/>
                <w:sz w:val="24"/>
                <w:szCs w:val="24"/>
              </w:rPr>
              <w:t>Met</w:t>
            </w:r>
          </w:p>
        </w:tc>
      </w:tr>
      <w:tr w:rsidR="00C2503E" w:rsidRPr="0065638F" w14:paraId="51D33FB7" w14:textId="77777777" w:rsidTr="0065638F">
        <w:tc>
          <w:tcPr>
            <w:tcW w:w="8725" w:type="dxa"/>
          </w:tcPr>
          <w:p w14:paraId="5E7A04A6" w14:textId="77777777" w:rsidR="00C2503E" w:rsidRPr="0065638F" w:rsidRDefault="00C2503E" w:rsidP="00D611E5">
            <w:pPr>
              <w:pStyle w:val="NoSpacing"/>
              <w:rPr>
                <w:rFonts w:ascii="Verdana" w:hAnsi="Verdana"/>
                <w:sz w:val="24"/>
                <w:szCs w:val="24"/>
              </w:rPr>
            </w:pPr>
            <w:r w:rsidRPr="0065638F">
              <w:rPr>
                <w:rFonts w:ascii="Verdana" w:hAnsi="Verdana"/>
                <w:sz w:val="24"/>
                <w:szCs w:val="24"/>
              </w:rPr>
              <w:t>The course is FERPA compliant.</w:t>
            </w:r>
            <w:r w:rsidR="00D611E5" w:rsidRPr="0065638F">
              <w:rPr>
                <w:rFonts w:ascii="Verdana" w:hAnsi="Verdana"/>
                <w:sz w:val="24"/>
                <w:szCs w:val="24"/>
              </w:rPr>
              <w:t xml:space="preserve"> </w:t>
            </w:r>
            <w:r w:rsidRPr="0065638F">
              <w:rPr>
                <w:rFonts w:ascii="Verdana" w:hAnsi="Verdana"/>
                <w:sz w:val="24"/>
                <w:szCs w:val="24"/>
              </w:rPr>
              <w:t>Required web tools outside D2L are set as private and/ or student option for pseudonym.</w:t>
            </w:r>
          </w:p>
        </w:tc>
        <w:sdt>
          <w:sdtPr>
            <w:rPr>
              <w:rFonts w:ascii="Verdana" w:hAnsi="Verdana"/>
              <w:sz w:val="24"/>
              <w:szCs w:val="24"/>
            </w:rPr>
            <w:id w:val="-1574965669"/>
            <w14:checkbox>
              <w14:checked w14:val="0"/>
              <w14:checkedState w14:val="2612" w14:font="MS Gothic"/>
              <w14:uncheckedState w14:val="2610" w14:font="MS Gothic"/>
            </w14:checkbox>
          </w:sdtPr>
          <w:sdtEndPr/>
          <w:sdtContent>
            <w:tc>
              <w:tcPr>
                <w:tcW w:w="625" w:type="dxa"/>
              </w:tcPr>
              <w:p w14:paraId="0A113963" w14:textId="77777777" w:rsidR="00C2503E" w:rsidRPr="0065638F" w:rsidRDefault="00C2503E" w:rsidP="00C2503E">
                <w:pPr>
                  <w:pStyle w:val="NoSpacing"/>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C2503E" w:rsidRPr="0065638F" w14:paraId="734A0F40" w14:textId="77777777" w:rsidTr="0065638F">
        <w:tc>
          <w:tcPr>
            <w:tcW w:w="8725" w:type="dxa"/>
          </w:tcPr>
          <w:p w14:paraId="30402486" w14:textId="77777777" w:rsidR="00C2503E" w:rsidRPr="0065638F" w:rsidRDefault="00C2503E" w:rsidP="009B280F">
            <w:pPr>
              <w:rPr>
                <w:rFonts w:ascii="Verdana" w:hAnsi="Verdana"/>
                <w:sz w:val="24"/>
                <w:szCs w:val="24"/>
              </w:rPr>
            </w:pPr>
            <w:r w:rsidRPr="0065638F">
              <w:rPr>
                <w:rFonts w:ascii="Verdana" w:hAnsi="Verdana"/>
                <w:sz w:val="24"/>
                <w:szCs w:val="24"/>
              </w:rPr>
              <w:t>The course is copyright compliant; minimizes risk of infringement</w:t>
            </w:r>
            <w:r w:rsidR="0065638F">
              <w:rPr>
                <w:rFonts w:ascii="Verdana" w:hAnsi="Verdana"/>
                <w:sz w:val="24"/>
                <w:szCs w:val="24"/>
              </w:rPr>
              <w:t>.</w:t>
            </w:r>
          </w:p>
        </w:tc>
        <w:sdt>
          <w:sdtPr>
            <w:rPr>
              <w:rFonts w:ascii="Verdana" w:hAnsi="Verdana"/>
              <w:sz w:val="24"/>
              <w:szCs w:val="24"/>
            </w:rPr>
            <w:id w:val="-1989478551"/>
            <w14:checkbox>
              <w14:checked w14:val="0"/>
              <w14:checkedState w14:val="2612" w14:font="MS Gothic"/>
              <w14:uncheckedState w14:val="2610" w14:font="MS Gothic"/>
            </w14:checkbox>
          </w:sdtPr>
          <w:sdtEndPr/>
          <w:sdtContent>
            <w:tc>
              <w:tcPr>
                <w:tcW w:w="625" w:type="dxa"/>
              </w:tcPr>
              <w:p w14:paraId="27C608BD" w14:textId="77777777" w:rsidR="00C2503E" w:rsidRPr="0065638F" w:rsidRDefault="00C2503E" w:rsidP="00C2503E">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C2503E" w:rsidRPr="0065638F" w14:paraId="7545B3FA" w14:textId="77777777" w:rsidTr="0065638F">
        <w:tc>
          <w:tcPr>
            <w:tcW w:w="8725" w:type="dxa"/>
          </w:tcPr>
          <w:p w14:paraId="7B380D39" w14:textId="77777777" w:rsidR="00C2503E" w:rsidRPr="0065638F" w:rsidRDefault="00C2503E" w:rsidP="009B280F">
            <w:pPr>
              <w:rPr>
                <w:rFonts w:ascii="Verdana" w:hAnsi="Verdana"/>
                <w:sz w:val="24"/>
                <w:szCs w:val="24"/>
              </w:rPr>
            </w:pPr>
            <w:r w:rsidRPr="0065638F">
              <w:rPr>
                <w:rFonts w:ascii="Verdana" w:hAnsi="Verdana"/>
                <w:sz w:val="24"/>
                <w:szCs w:val="24"/>
              </w:rPr>
              <w:t>Marquette Intellectual Property document is signed.</w:t>
            </w:r>
          </w:p>
        </w:tc>
        <w:sdt>
          <w:sdtPr>
            <w:rPr>
              <w:rFonts w:ascii="Verdana" w:hAnsi="Verdana"/>
              <w:sz w:val="24"/>
              <w:szCs w:val="24"/>
            </w:rPr>
            <w:id w:val="-392274050"/>
            <w14:checkbox>
              <w14:checked w14:val="0"/>
              <w14:checkedState w14:val="2612" w14:font="MS Gothic"/>
              <w14:uncheckedState w14:val="2610" w14:font="MS Gothic"/>
            </w14:checkbox>
          </w:sdtPr>
          <w:sdtEndPr/>
          <w:sdtContent>
            <w:tc>
              <w:tcPr>
                <w:tcW w:w="625" w:type="dxa"/>
              </w:tcPr>
              <w:p w14:paraId="30603107" w14:textId="77777777" w:rsidR="00C2503E" w:rsidRPr="0065638F" w:rsidRDefault="00C2503E" w:rsidP="00C2503E">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C2503E" w:rsidRPr="0065638F" w14:paraId="20DC8DE1" w14:textId="77777777" w:rsidTr="0065638F">
        <w:tc>
          <w:tcPr>
            <w:tcW w:w="8725" w:type="dxa"/>
          </w:tcPr>
          <w:p w14:paraId="0E16873E" w14:textId="77777777" w:rsidR="00C2503E" w:rsidRPr="0065638F" w:rsidRDefault="00C2503E" w:rsidP="009B280F">
            <w:pPr>
              <w:tabs>
                <w:tab w:val="left" w:pos="7260"/>
              </w:tabs>
              <w:rPr>
                <w:rFonts w:ascii="Verdana" w:hAnsi="Verdana"/>
                <w:sz w:val="24"/>
                <w:szCs w:val="24"/>
              </w:rPr>
            </w:pPr>
            <w:r w:rsidRPr="0065638F">
              <w:rPr>
                <w:rFonts w:ascii="Verdana" w:hAnsi="Verdana"/>
                <w:sz w:val="24"/>
                <w:szCs w:val="24"/>
              </w:rPr>
              <w:t>The course adheres to MU Accessibility Checklist (see attached checklist)</w:t>
            </w:r>
            <w:r w:rsidR="0065638F">
              <w:rPr>
                <w:rFonts w:ascii="Verdana" w:hAnsi="Verdana"/>
                <w:sz w:val="24"/>
                <w:szCs w:val="24"/>
              </w:rPr>
              <w:t>.</w:t>
            </w:r>
          </w:p>
        </w:tc>
        <w:sdt>
          <w:sdtPr>
            <w:rPr>
              <w:rFonts w:ascii="Verdana" w:hAnsi="Verdana"/>
              <w:sz w:val="24"/>
              <w:szCs w:val="24"/>
            </w:rPr>
            <w:id w:val="-1223672895"/>
            <w14:checkbox>
              <w14:checked w14:val="0"/>
              <w14:checkedState w14:val="2612" w14:font="MS Gothic"/>
              <w14:uncheckedState w14:val="2610" w14:font="MS Gothic"/>
            </w14:checkbox>
          </w:sdtPr>
          <w:sdtEndPr/>
          <w:sdtContent>
            <w:tc>
              <w:tcPr>
                <w:tcW w:w="625" w:type="dxa"/>
              </w:tcPr>
              <w:p w14:paraId="114F0E19" w14:textId="77777777" w:rsidR="00C2503E" w:rsidRPr="0065638F" w:rsidRDefault="00C2503E" w:rsidP="00C2503E">
                <w:pPr>
                  <w:tabs>
                    <w:tab w:val="left" w:pos="7260"/>
                  </w:tabs>
                  <w:jc w:val="center"/>
                  <w:rPr>
                    <w:rFonts w:ascii="Verdana" w:hAnsi="Verdana"/>
                    <w:sz w:val="24"/>
                    <w:szCs w:val="24"/>
                  </w:rPr>
                </w:pPr>
                <w:r w:rsidRPr="0065638F">
                  <w:rPr>
                    <w:rFonts w:ascii="Segoe UI Symbol" w:eastAsia="MS Gothic" w:hAnsi="Segoe UI Symbol" w:cs="Segoe UI Symbol"/>
                    <w:sz w:val="24"/>
                    <w:szCs w:val="24"/>
                  </w:rPr>
                  <w:t>☐</w:t>
                </w:r>
              </w:p>
            </w:tc>
          </w:sdtContent>
        </w:sdt>
      </w:tr>
    </w:tbl>
    <w:p w14:paraId="483BBE70" w14:textId="77777777" w:rsidR="00EC73B0" w:rsidRDefault="00EC73B0" w:rsidP="002119DA">
      <w:pPr>
        <w:rPr>
          <w:rFonts w:ascii="Verdana" w:hAnsi="Verdana"/>
          <w:sz w:val="24"/>
          <w:szCs w:val="24"/>
        </w:rPr>
      </w:pPr>
    </w:p>
    <w:p w14:paraId="3705B664" w14:textId="77777777" w:rsidR="00734680" w:rsidRPr="00734680" w:rsidRDefault="00734680" w:rsidP="00052073">
      <w:pPr>
        <w:pStyle w:val="Heading2"/>
      </w:pPr>
      <w:r w:rsidRPr="00734680">
        <w:t xml:space="preserve">Course </w:t>
      </w:r>
      <w:r>
        <w:t>Information</w:t>
      </w:r>
      <w:r w:rsidRPr="00734680">
        <w:t xml:space="preserve"> Module</w:t>
      </w:r>
      <w:r>
        <w:t xml:space="preserve"> (required)</w:t>
      </w:r>
    </w:p>
    <w:tbl>
      <w:tblPr>
        <w:tblStyle w:val="TableGrid"/>
        <w:tblW w:w="0" w:type="auto"/>
        <w:tblLook w:val="04A0" w:firstRow="1" w:lastRow="0" w:firstColumn="1" w:lastColumn="0" w:noHBand="0" w:noVBand="1"/>
      </w:tblPr>
      <w:tblGrid>
        <w:gridCol w:w="8637"/>
        <w:gridCol w:w="713"/>
      </w:tblGrid>
      <w:tr w:rsidR="00734680" w:rsidRPr="0065638F" w14:paraId="725DF3E5" w14:textId="77777777" w:rsidTr="00766EB0">
        <w:trPr>
          <w:tblHeader/>
        </w:trPr>
        <w:tc>
          <w:tcPr>
            <w:tcW w:w="8637" w:type="dxa"/>
            <w:shd w:val="clear" w:color="auto" w:fill="D9D9D9" w:themeFill="background1" w:themeFillShade="D9"/>
          </w:tcPr>
          <w:p w14:paraId="7132DCC9" w14:textId="77777777" w:rsidR="00734680" w:rsidRPr="0065638F" w:rsidRDefault="00734680" w:rsidP="00BF3C9A">
            <w:pPr>
              <w:rPr>
                <w:rFonts w:ascii="Verdana" w:hAnsi="Verdana"/>
                <w:b/>
                <w:sz w:val="24"/>
                <w:szCs w:val="24"/>
              </w:rPr>
            </w:pPr>
            <w:r>
              <w:rPr>
                <w:rFonts w:ascii="Verdana" w:hAnsi="Verdana"/>
                <w:b/>
                <w:sz w:val="24"/>
                <w:szCs w:val="24"/>
              </w:rPr>
              <w:t>Requirements</w:t>
            </w:r>
          </w:p>
        </w:tc>
        <w:tc>
          <w:tcPr>
            <w:tcW w:w="713" w:type="dxa"/>
            <w:shd w:val="clear" w:color="auto" w:fill="D9D9D9" w:themeFill="background1" w:themeFillShade="D9"/>
          </w:tcPr>
          <w:p w14:paraId="474D0FA4" w14:textId="77777777" w:rsidR="00734680" w:rsidRPr="0065638F" w:rsidRDefault="00734680" w:rsidP="00BF3C9A">
            <w:pPr>
              <w:jc w:val="center"/>
              <w:rPr>
                <w:rFonts w:ascii="Verdana" w:hAnsi="Verdana"/>
                <w:b/>
                <w:sz w:val="24"/>
                <w:szCs w:val="24"/>
              </w:rPr>
            </w:pPr>
            <w:r w:rsidRPr="0065638F">
              <w:rPr>
                <w:rFonts w:ascii="Verdana" w:hAnsi="Verdana"/>
                <w:b/>
                <w:sz w:val="24"/>
                <w:szCs w:val="24"/>
              </w:rPr>
              <w:t>Met</w:t>
            </w:r>
          </w:p>
        </w:tc>
      </w:tr>
      <w:tr w:rsidR="00734680" w:rsidRPr="0065638F" w14:paraId="3F0E6A27" w14:textId="77777777" w:rsidTr="00766EB0">
        <w:tc>
          <w:tcPr>
            <w:tcW w:w="8637" w:type="dxa"/>
          </w:tcPr>
          <w:p w14:paraId="196298EC" w14:textId="77777777" w:rsidR="00734680" w:rsidRPr="0065638F" w:rsidRDefault="00734680" w:rsidP="00BF3C9A">
            <w:pPr>
              <w:rPr>
                <w:rFonts w:ascii="Verdana" w:hAnsi="Verdana"/>
                <w:sz w:val="24"/>
                <w:szCs w:val="24"/>
              </w:rPr>
            </w:pPr>
            <w:r>
              <w:rPr>
                <w:rFonts w:ascii="Verdana" w:hAnsi="Verdana"/>
                <w:sz w:val="24"/>
                <w:szCs w:val="24"/>
              </w:rPr>
              <w:t>A statement introducing the student to the course structure</w:t>
            </w:r>
          </w:p>
        </w:tc>
        <w:sdt>
          <w:sdtPr>
            <w:rPr>
              <w:rFonts w:ascii="Verdana" w:hAnsi="Verdana"/>
              <w:sz w:val="24"/>
              <w:szCs w:val="24"/>
            </w:rPr>
            <w:id w:val="1879590804"/>
            <w14:checkbox>
              <w14:checked w14:val="0"/>
              <w14:checkedState w14:val="2612" w14:font="MS Gothic"/>
              <w14:uncheckedState w14:val="2610" w14:font="MS Gothic"/>
            </w14:checkbox>
          </w:sdtPr>
          <w:sdtEndPr/>
          <w:sdtContent>
            <w:tc>
              <w:tcPr>
                <w:tcW w:w="713" w:type="dxa"/>
              </w:tcPr>
              <w:p w14:paraId="76914B9B" w14:textId="77777777" w:rsidR="00734680" w:rsidRPr="0065638F" w:rsidRDefault="00734680" w:rsidP="00BF3C9A">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0B7B6615" w14:textId="77777777" w:rsidTr="00734680">
        <w:tc>
          <w:tcPr>
            <w:tcW w:w="8637" w:type="dxa"/>
          </w:tcPr>
          <w:p w14:paraId="5FB5617B" w14:textId="77777777" w:rsidR="00734680" w:rsidRPr="0065638F" w:rsidRDefault="00734680" w:rsidP="00734680">
            <w:pPr>
              <w:rPr>
                <w:rFonts w:ascii="Verdana" w:hAnsi="Verdana"/>
                <w:sz w:val="24"/>
                <w:szCs w:val="24"/>
              </w:rPr>
            </w:pPr>
            <w:bookmarkStart w:id="0" w:name="_GoBack"/>
            <w:bookmarkEnd w:id="0"/>
            <w:r w:rsidRPr="0065638F">
              <w:rPr>
                <w:rFonts w:ascii="Verdana" w:hAnsi="Verdana"/>
                <w:sz w:val="24"/>
                <w:szCs w:val="24"/>
              </w:rPr>
              <w:t>Course learning outcomes</w:t>
            </w:r>
          </w:p>
        </w:tc>
        <w:sdt>
          <w:sdtPr>
            <w:rPr>
              <w:rFonts w:ascii="Verdana" w:hAnsi="Verdana"/>
              <w:sz w:val="24"/>
              <w:szCs w:val="24"/>
            </w:rPr>
            <w:id w:val="-756128271"/>
            <w14:checkbox>
              <w14:checked w14:val="0"/>
              <w14:checkedState w14:val="2612" w14:font="MS Gothic"/>
              <w14:uncheckedState w14:val="2610" w14:font="MS Gothic"/>
            </w14:checkbox>
          </w:sdtPr>
          <w:sdtEndPr/>
          <w:sdtContent>
            <w:tc>
              <w:tcPr>
                <w:tcW w:w="713" w:type="dxa"/>
              </w:tcPr>
              <w:p w14:paraId="4C69A212"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5853C2AF" w14:textId="77777777" w:rsidTr="00734680">
        <w:tc>
          <w:tcPr>
            <w:tcW w:w="8637" w:type="dxa"/>
          </w:tcPr>
          <w:p w14:paraId="1807E96E" w14:textId="77777777" w:rsidR="00734680" w:rsidRPr="0065638F" w:rsidRDefault="00734680" w:rsidP="00734680">
            <w:pPr>
              <w:rPr>
                <w:rFonts w:ascii="Verdana" w:hAnsi="Verdana"/>
                <w:sz w:val="24"/>
                <w:szCs w:val="24"/>
              </w:rPr>
            </w:pPr>
            <w:r w:rsidRPr="0065638F">
              <w:rPr>
                <w:rFonts w:ascii="Verdana" w:hAnsi="Verdana"/>
                <w:sz w:val="24"/>
                <w:szCs w:val="24"/>
              </w:rPr>
              <w:t>Course syllabus</w:t>
            </w:r>
          </w:p>
        </w:tc>
        <w:sdt>
          <w:sdtPr>
            <w:rPr>
              <w:rFonts w:ascii="Verdana" w:hAnsi="Verdana"/>
              <w:sz w:val="24"/>
              <w:szCs w:val="24"/>
            </w:rPr>
            <w:id w:val="949748539"/>
            <w14:checkbox>
              <w14:checked w14:val="0"/>
              <w14:checkedState w14:val="2612" w14:font="MS Gothic"/>
              <w14:uncheckedState w14:val="2610" w14:font="MS Gothic"/>
            </w14:checkbox>
          </w:sdtPr>
          <w:sdtEndPr/>
          <w:sdtContent>
            <w:tc>
              <w:tcPr>
                <w:tcW w:w="713" w:type="dxa"/>
              </w:tcPr>
              <w:p w14:paraId="0292E47A"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21934F66" w14:textId="77777777" w:rsidTr="00734680">
        <w:tc>
          <w:tcPr>
            <w:tcW w:w="8637" w:type="dxa"/>
          </w:tcPr>
          <w:p w14:paraId="20608D6B" w14:textId="77777777" w:rsidR="00734680" w:rsidRPr="0065638F" w:rsidRDefault="00734680" w:rsidP="00734680">
            <w:pPr>
              <w:rPr>
                <w:rFonts w:ascii="Verdana" w:hAnsi="Verdana"/>
                <w:sz w:val="24"/>
                <w:szCs w:val="24"/>
              </w:rPr>
            </w:pPr>
            <w:r w:rsidRPr="0065638F">
              <w:rPr>
                <w:rFonts w:ascii="Verdana" w:hAnsi="Verdana"/>
                <w:sz w:val="24"/>
                <w:szCs w:val="24"/>
              </w:rPr>
              <w:t>Calendar of assignments and due dates</w:t>
            </w:r>
          </w:p>
        </w:tc>
        <w:sdt>
          <w:sdtPr>
            <w:rPr>
              <w:rFonts w:ascii="Verdana" w:hAnsi="Verdana"/>
              <w:sz w:val="24"/>
              <w:szCs w:val="24"/>
            </w:rPr>
            <w:id w:val="993690354"/>
            <w14:checkbox>
              <w14:checked w14:val="0"/>
              <w14:checkedState w14:val="2612" w14:font="MS Gothic"/>
              <w14:uncheckedState w14:val="2610" w14:font="MS Gothic"/>
            </w14:checkbox>
          </w:sdtPr>
          <w:sdtEndPr/>
          <w:sdtContent>
            <w:tc>
              <w:tcPr>
                <w:tcW w:w="713" w:type="dxa"/>
              </w:tcPr>
              <w:p w14:paraId="331E042F"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3986FE6B" w14:textId="77777777" w:rsidTr="00734680">
        <w:tc>
          <w:tcPr>
            <w:tcW w:w="8637" w:type="dxa"/>
          </w:tcPr>
          <w:p w14:paraId="2B59CB1B" w14:textId="77777777" w:rsidR="00734680" w:rsidRPr="0065638F" w:rsidRDefault="00734680" w:rsidP="00734680">
            <w:pPr>
              <w:rPr>
                <w:rFonts w:ascii="Verdana" w:hAnsi="Verdana"/>
                <w:sz w:val="24"/>
                <w:szCs w:val="24"/>
              </w:rPr>
            </w:pPr>
            <w:r w:rsidRPr="0065638F">
              <w:rPr>
                <w:rFonts w:ascii="Verdana" w:hAnsi="Verdana"/>
                <w:sz w:val="24"/>
                <w:szCs w:val="24"/>
              </w:rPr>
              <w:t>Instructions for using D2L Dropbox and Discussions</w:t>
            </w:r>
          </w:p>
        </w:tc>
        <w:sdt>
          <w:sdtPr>
            <w:rPr>
              <w:rFonts w:ascii="Verdana" w:hAnsi="Verdana"/>
              <w:sz w:val="24"/>
              <w:szCs w:val="24"/>
            </w:rPr>
            <w:id w:val="-531877401"/>
            <w14:checkbox>
              <w14:checked w14:val="0"/>
              <w14:checkedState w14:val="2612" w14:font="MS Gothic"/>
              <w14:uncheckedState w14:val="2610" w14:font="MS Gothic"/>
            </w14:checkbox>
          </w:sdtPr>
          <w:sdtEndPr/>
          <w:sdtContent>
            <w:tc>
              <w:tcPr>
                <w:tcW w:w="713" w:type="dxa"/>
              </w:tcPr>
              <w:p w14:paraId="2ED1967D"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45BB837B" w14:textId="77777777" w:rsidTr="00734680">
        <w:tc>
          <w:tcPr>
            <w:tcW w:w="8637" w:type="dxa"/>
          </w:tcPr>
          <w:p w14:paraId="0ADB33E1" w14:textId="77777777" w:rsidR="00734680" w:rsidRPr="0065638F" w:rsidRDefault="00734680" w:rsidP="00734680">
            <w:pPr>
              <w:rPr>
                <w:rFonts w:ascii="Verdana" w:hAnsi="Verdana"/>
                <w:sz w:val="24"/>
                <w:szCs w:val="24"/>
              </w:rPr>
            </w:pPr>
            <w:r w:rsidRPr="0065638F">
              <w:rPr>
                <w:rFonts w:ascii="Verdana" w:hAnsi="Verdana"/>
                <w:sz w:val="24"/>
                <w:szCs w:val="24"/>
              </w:rPr>
              <w:t>Instructions for changing settings in D2L notifications</w:t>
            </w:r>
          </w:p>
        </w:tc>
        <w:sdt>
          <w:sdtPr>
            <w:rPr>
              <w:rFonts w:ascii="Verdana" w:hAnsi="Verdana"/>
              <w:sz w:val="24"/>
              <w:szCs w:val="24"/>
            </w:rPr>
            <w:id w:val="-828062379"/>
            <w14:checkbox>
              <w14:checked w14:val="0"/>
              <w14:checkedState w14:val="2612" w14:font="MS Gothic"/>
              <w14:uncheckedState w14:val="2610" w14:font="MS Gothic"/>
            </w14:checkbox>
          </w:sdtPr>
          <w:sdtEndPr/>
          <w:sdtContent>
            <w:tc>
              <w:tcPr>
                <w:tcW w:w="713" w:type="dxa"/>
              </w:tcPr>
              <w:p w14:paraId="1661EC86"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615F3E8E" w14:textId="77777777" w:rsidTr="00734680">
        <w:tc>
          <w:tcPr>
            <w:tcW w:w="8637" w:type="dxa"/>
          </w:tcPr>
          <w:p w14:paraId="45AFE55E" w14:textId="77777777" w:rsidR="00734680" w:rsidRPr="0065638F" w:rsidRDefault="00734680" w:rsidP="00734680">
            <w:pPr>
              <w:rPr>
                <w:rFonts w:ascii="Verdana" w:hAnsi="Verdana"/>
                <w:sz w:val="24"/>
                <w:szCs w:val="24"/>
              </w:rPr>
            </w:pPr>
            <w:r w:rsidRPr="0065638F">
              <w:rPr>
                <w:rFonts w:ascii="Verdana" w:hAnsi="Verdana"/>
                <w:color w:val="000000"/>
                <w:sz w:val="24"/>
                <w:szCs w:val="24"/>
              </w:rPr>
              <w:t>Link to Marquette's Netiquette guidelines for peer communication and any additional guidelines specific to the course</w:t>
            </w:r>
          </w:p>
        </w:tc>
        <w:sdt>
          <w:sdtPr>
            <w:rPr>
              <w:rFonts w:ascii="Verdana" w:hAnsi="Verdana"/>
              <w:sz w:val="24"/>
              <w:szCs w:val="24"/>
            </w:rPr>
            <w:id w:val="-1030187619"/>
            <w14:checkbox>
              <w14:checked w14:val="0"/>
              <w14:checkedState w14:val="2612" w14:font="MS Gothic"/>
              <w14:uncheckedState w14:val="2610" w14:font="MS Gothic"/>
            </w14:checkbox>
          </w:sdtPr>
          <w:sdtEndPr/>
          <w:sdtContent>
            <w:tc>
              <w:tcPr>
                <w:tcW w:w="713" w:type="dxa"/>
              </w:tcPr>
              <w:p w14:paraId="07FF1F45"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0B90AEC4" w14:textId="77777777" w:rsidTr="00734680">
        <w:tc>
          <w:tcPr>
            <w:tcW w:w="8637" w:type="dxa"/>
          </w:tcPr>
          <w:p w14:paraId="1DEFB909" w14:textId="77777777" w:rsidR="00734680" w:rsidRPr="0065638F" w:rsidRDefault="00734680" w:rsidP="00734680">
            <w:pPr>
              <w:rPr>
                <w:rFonts w:ascii="Verdana" w:hAnsi="Verdana"/>
                <w:sz w:val="24"/>
                <w:szCs w:val="24"/>
              </w:rPr>
            </w:pPr>
            <w:r>
              <w:rPr>
                <w:rFonts w:ascii="Verdana" w:hAnsi="Verdana"/>
                <w:sz w:val="24"/>
                <w:szCs w:val="24"/>
              </w:rPr>
              <w:t>L</w:t>
            </w:r>
            <w:r w:rsidRPr="0065638F">
              <w:rPr>
                <w:rFonts w:ascii="Verdana" w:hAnsi="Verdana"/>
                <w:sz w:val="24"/>
                <w:szCs w:val="24"/>
              </w:rPr>
              <w:t>ink to MU policies for online courses (Attendance, Disability, and Academic Integrity)</w:t>
            </w:r>
          </w:p>
        </w:tc>
        <w:sdt>
          <w:sdtPr>
            <w:rPr>
              <w:rFonts w:ascii="Verdana" w:hAnsi="Verdana"/>
              <w:sz w:val="24"/>
              <w:szCs w:val="24"/>
            </w:rPr>
            <w:id w:val="-814255152"/>
            <w14:checkbox>
              <w14:checked w14:val="0"/>
              <w14:checkedState w14:val="2612" w14:font="MS Gothic"/>
              <w14:uncheckedState w14:val="2610" w14:font="MS Gothic"/>
            </w14:checkbox>
          </w:sdtPr>
          <w:sdtEndPr/>
          <w:sdtContent>
            <w:tc>
              <w:tcPr>
                <w:tcW w:w="713" w:type="dxa"/>
              </w:tcPr>
              <w:p w14:paraId="109A53E2"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02236BEF" w14:textId="77777777" w:rsidTr="00734680">
        <w:tc>
          <w:tcPr>
            <w:tcW w:w="8637" w:type="dxa"/>
          </w:tcPr>
          <w:p w14:paraId="488D4861" w14:textId="77777777" w:rsidR="00734680" w:rsidRPr="0065638F" w:rsidRDefault="00734680" w:rsidP="00734680">
            <w:pPr>
              <w:rPr>
                <w:rFonts w:ascii="Verdana" w:hAnsi="Verdana"/>
                <w:sz w:val="24"/>
                <w:szCs w:val="24"/>
              </w:rPr>
            </w:pPr>
            <w:r w:rsidRPr="0065638F">
              <w:rPr>
                <w:rFonts w:ascii="Verdana" w:hAnsi="Verdana"/>
                <w:sz w:val="24"/>
                <w:szCs w:val="24"/>
              </w:rPr>
              <w:t>Attendance policy for courses that have a face-to-face component</w:t>
            </w:r>
          </w:p>
        </w:tc>
        <w:sdt>
          <w:sdtPr>
            <w:rPr>
              <w:rFonts w:ascii="Verdana" w:hAnsi="Verdana"/>
              <w:sz w:val="24"/>
              <w:szCs w:val="24"/>
            </w:rPr>
            <w:id w:val="1392004972"/>
            <w14:checkbox>
              <w14:checked w14:val="0"/>
              <w14:checkedState w14:val="2612" w14:font="MS Gothic"/>
              <w14:uncheckedState w14:val="2610" w14:font="MS Gothic"/>
            </w14:checkbox>
          </w:sdtPr>
          <w:sdtEndPr/>
          <w:sdtContent>
            <w:tc>
              <w:tcPr>
                <w:tcW w:w="713" w:type="dxa"/>
              </w:tcPr>
              <w:p w14:paraId="6F1E8D66"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2A797B5C" w14:textId="77777777" w:rsidTr="00734680">
        <w:tc>
          <w:tcPr>
            <w:tcW w:w="8637" w:type="dxa"/>
          </w:tcPr>
          <w:p w14:paraId="23F05644" w14:textId="77777777" w:rsidR="00734680" w:rsidRPr="0065638F" w:rsidRDefault="00734680" w:rsidP="00734680">
            <w:pPr>
              <w:rPr>
                <w:rFonts w:ascii="Verdana" w:hAnsi="Verdana"/>
                <w:sz w:val="24"/>
                <w:szCs w:val="24"/>
              </w:rPr>
            </w:pPr>
            <w:r w:rsidRPr="0065638F">
              <w:rPr>
                <w:rFonts w:ascii="Verdana" w:hAnsi="Verdana"/>
                <w:sz w:val="24"/>
                <w:szCs w:val="24"/>
              </w:rPr>
              <w:t xml:space="preserve">Grading Policy (deadlines, consequences of late submissions, etc.) </w:t>
            </w:r>
          </w:p>
        </w:tc>
        <w:sdt>
          <w:sdtPr>
            <w:rPr>
              <w:rFonts w:ascii="Verdana" w:hAnsi="Verdana"/>
              <w:sz w:val="24"/>
              <w:szCs w:val="24"/>
            </w:rPr>
            <w:id w:val="743993118"/>
            <w14:checkbox>
              <w14:checked w14:val="0"/>
              <w14:checkedState w14:val="2612" w14:font="MS Gothic"/>
              <w14:uncheckedState w14:val="2610" w14:font="MS Gothic"/>
            </w14:checkbox>
          </w:sdtPr>
          <w:sdtEndPr/>
          <w:sdtContent>
            <w:tc>
              <w:tcPr>
                <w:tcW w:w="713" w:type="dxa"/>
              </w:tcPr>
              <w:p w14:paraId="562A2926"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762D23D1" w14:textId="77777777" w:rsidTr="00734680">
        <w:tc>
          <w:tcPr>
            <w:tcW w:w="8637" w:type="dxa"/>
          </w:tcPr>
          <w:p w14:paraId="117E491F" w14:textId="77777777" w:rsidR="00734680" w:rsidRPr="0065638F" w:rsidRDefault="00734680" w:rsidP="00734680">
            <w:pPr>
              <w:rPr>
                <w:rFonts w:ascii="Verdana" w:hAnsi="Verdana"/>
                <w:sz w:val="24"/>
                <w:szCs w:val="24"/>
              </w:rPr>
            </w:pPr>
            <w:r w:rsidRPr="0065638F">
              <w:rPr>
                <w:rFonts w:ascii="Verdana" w:hAnsi="Verdana"/>
                <w:sz w:val="24"/>
                <w:szCs w:val="24"/>
              </w:rPr>
              <w:t>Criteria and rubrics for graded assignments</w:t>
            </w:r>
          </w:p>
        </w:tc>
        <w:sdt>
          <w:sdtPr>
            <w:rPr>
              <w:rFonts w:ascii="Verdana" w:hAnsi="Verdana"/>
              <w:sz w:val="24"/>
              <w:szCs w:val="24"/>
            </w:rPr>
            <w:id w:val="836121176"/>
            <w14:checkbox>
              <w14:checked w14:val="0"/>
              <w14:checkedState w14:val="2612" w14:font="MS Gothic"/>
              <w14:uncheckedState w14:val="2610" w14:font="MS Gothic"/>
            </w14:checkbox>
          </w:sdtPr>
          <w:sdtEndPr/>
          <w:sdtContent>
            <w:tc>
              <w:tcPr>
                <w:tcW w:w="713" w:type="dxa"/>
              </w:tcPr>
              <w:p w14:paraId="34C7F5CA"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3F8B2E30" w14:textId="77777777" w:rsidTr="00734680">
        <w:tc>
          <w:tcPr>
            <w:tcW w:w="8637" w:type="dxa"/>
          </w:tcPr>
          <w:p w14:paraId="3CC3F62C" w14:textId="77777777" w:rsidR="00734680" w:rsidRPr="0065638F" w:rsidRDefault="00734680" w:rsidP="00734680">
            <w:pPr>
              <w:rPr>
                <w:rFonts w:ascii="Verdana" w:hAnsi="Verdana"/>
                <w:sz w:val="24"/>
                <w:szCs w:val="24"/>
              </w:rPr>
            </w:pPr>
            <w:r w:rsidRPr="0065638F">
              <w:rPr>
                <w:rFonts w:ascii="Verdana" w:hAnsi="Verdana"/>
                <w:sz w:val="24"/>
                <w:szCs w:val="24"/>
              </w:rPr>
              <w:t>Link to MU eLearning Troubleshooting and Tech Support</w:t>
            </w:r>
          </w:p>
        </w:tc>
        <w:sdt>
          <w:sdtPr>
            <w:rPr>
              <w:rFonts w:ascii="Verdana" w:hAnsi="Verdana"/>
              <w:sz w:val="24"/>
              <w:szCs w:val="24"/>
            </w:rPr>
            <w:id w:val="1960990141"/>
            <w14:checkbox>
              <w14:checked w14:val="0"/>
              <w14:checkedState w14:val="2612" w14:font="MS Gothic"/>
              <w14:uncheckedState w14:val="2610" w14:font="MS Gothic"/>
            </w14:checkbox>
          </w:sdtPr>
          <w:sdtEndPr/>
          <w:sdtContent>
            <w:tc>
              <w:tcPr>
                <w:tcW w:w="713" w:type="dxa"/>
              </w:tcPr>
              <w:p w14:paraId="44C7C988"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2B2C33F7" w14:textId="77777777" w:rsidTr="00734680">
        <w:tc>
          <w:tcPr>
            <w:tcW w:w="8637" w:type="dxa"/>
          </w:tcPr>
          <w:p w14:paraId="5977C1BA" w14:textId="77777777" w:rsidR="00734680" w:rsidRPr="0065638F" w:rsidRDefault="00734680" w:rsidP="00734680">
            <w:pPr>
              <w:rPr>
                <w:rFonts w:ascii="Verdana" w:hAnsi="Verdana"/>
                <w:sz w:val="24"/>
                <w:szCs w:val="24"/>
              </w:rPr>
            </w:pPr>
            <w:r w:rsidRPr="0065638F">
              <w:rPr>
                <w:rFonts w:ascii="Verdana" w:hAnsi="Verdana"/>
                <w:sz w:val="24"/>
                <w:szCs w:val="24"/>
              </w:rPr>
              <w:t>List of technology requirements</w:t>
            </w:r>
          </w:p>
        </w:tc>
        <w:sdt>
          <w:sdtPr>
            <w:rPr>
              <w:rFonts w:ascii="Verdana" w:hAnsi="Verdana"/>
              <w:sz w:val="24"/>
              <w:szCs w:val="24"/>
            </w:rPr>
            <w:id w:val="-1990089952"/>
            <w14:checkbox>
              <w14:checked w14:val="0"/>
              <w14:checkedState w14:val="2612" w14:font="MS Gothic"/>
              <w14:uncheckedState w14:val="2610" w14:font="MS Gothic"/>
            </w14:checkbox>
          </w:sdtPr>
          <w:sdtEndPr/>
          <w:sdtContent>
            <w:tc>
              <w:tcPr>
                <w:tcW w:w="713" w:type="dxa"/>
              </w:tcPr>
              <w:p w14:paraId="624FD1B0"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3AD1992D" w14:textId="77777777" w:rsidTr="00734680">
        <w:tc>
          <w:tcPr>
            <w:tcW w:w="8637" w:type="dxa"/>
          </w:tcPr>
          <w:p w14:paraId="59D25B34" w14:textId="77777777" w:rsidR="00734680" w:rsidRPr="0065638F" w:rsidRDefault="00734680" w:rsidP="00734680">
            <w:pPr>
              <w:rPr>
                <w:rFonts w:ascii="Verdana" w:hAnsi="Verdana"/>
                <w:sz w:val="24"/>
                <w:szCs w:val="24"/>
              </w:rPr>
            </w:pPr>
            <w:r w:rsidRPr="0065638F">
              <w:rPr>
                <w:rFonts w:ascii="Verdana" w:hAnsi="Verdana"/>
                <w:sz w:val="24"/>
                <w:szCs w:val="24"/>
              </w:rPr>
              <w:t>Clear technical support documents</w:t>
            </w:r>
          </w:p>
        </w:tc>
        <w:sdt>
          <w:sdtPr>
            <w:rPr>
              <w:rFonts w:ascii="Verdana" w:hAnsi="Verdana"/>
              <w:sz w:val="24"/>
              <w:szCs w:val="24"/>
            </w:rPr>
            <w:id w:val="1681853491"/>
            <w14:checkbox>
              <w14:checked w14:val="0"/>
              <w14:checkedState w14:val="2612" w14:font="MS Gothic"/>
              <w14:uncheckedState w14:val="2610" w14:font="MS Gothic"/>
            </w14:checkbox>
          </w:sdtPr>
          <w:sdtEndPr/>
          <w:sdtContent>
            <w:tc>
              <w:tcPr>
                <w:tcW w:w="713" w:type="dxa"/>
              </w:tcPr>
              <w:p w14:paraId="7601B6E0"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1A4B9CDE" w14:textId="77777777" w:rsidTr="00734680">
        <w:tc>
          <w:tcPr>
            <w:tcW w:w="8637" w:type="dxa"/>
          </w:tcPr>
          <w:p w14:paraId="15EE191C" w14:textId="77777777" w:rsidR="00734680" w:rsidRPr="0065638F" w:rsidRDefault="00734680" w:rsidP="00734680">
            <w:pPr>
              <w:rPr>
                <w:rFonts w:ascii="Verdana" w:hAnsi="Verdana"/>
                <w:sz w:val="24"/>
                <w:szCs w:val="24"/>
              </w:rPr>
            </w:pPr>
            <w:r w:rsidRPr="0065638F">
              <w:rPr>
                <w:rFonts w:ascii="Verdana" w:hAnsi="Verdana"/>
                <w:sz w:val="24"/>
                <w:szCs w:val="24"/>
              </w:rPr>
              <w:t>Instructions on how to access resources at a distance are sufficient and easy to understand.</w:t>
            </w:r>
          </w:p>
        </w:tc>
        <w:sdt>
          <w:sdtPr>
            <w:rPr>
              <w:rFonts w:ascii="Verdana" w:hAnsi="Verdana"/>
              <w:sz w:val="24"/>
              <w:szCs w:val="24"/>
            </w:rPr>
            <w:id w:val="1005092012"/>
            <w14:checkbox>
              <w14:checked w14:val="0"/>
              <w14:checkedState w14:val="2612" w14:font="MS Gothic"/>
              <w14:uncheckedState w14:val="2610" w14:font="MS Gothic"/>
            </w14:checkbox>
          </w:sdtPr>
          <w:sdtEndPr/>
          <w:sdtContent>
            <w:tc>
              <w:tcPr>
                <w:tcW w:w="713" w:type="dxa"/>
              </w:tcPr>
              <w:p w14:paraId="6A45FEC4" w14:textId="77777777" w:rsidR="00734680" w:rsidRPr="0065638F" w:rsidRDefault="00734680" w:rsidP="00734680">
                <w:pPr>
                  <w:jc w:val="center"/>
                  <w:rPr>
                    <w:rFonts w:ascii="Verdana" w:hAnsi="Verdana"/>
                    <w:sz w:val="24"/>
                    <w:szCs w:val="24"/>
                  </w:rPr>
                </w:pPr>
                <w:r>
                  <w:rPr>
                    <w:rFonts w:ascii="MS Gothic" w:eastAsia="MS Gothic" w:hAnsi="MS Gothic" w:hint="eastAsia"/>
                    <w:sz w:val="24"/>
                    <w:szCs w:val="24"/>
                  </w:rPr>
                  <w:t>☐</w:t>
                </w:r>
              </w:p>
            </w:tc>
          </w:sdtContent>
        </w:sdt>
      </w:tr>
      <w:tr w:rsidR="00734680" w:rsidRPr="0065638F" w14:paraId="2F9CFF84" w14:textId="77777777" w:rsidTr="00734680">
        <w:tc>
          <w:tcPr>
            <w:tcW w:w="8637" w:type="dxa"/>
          </w:tcPr>
          <w:p w14:paraId="61CDA732" w14:textId="77777777" w:rsidR="00734680" w:rsidRPr="0065638F" w:rsidRDefault="00734680" w:rsidP="00734680">
            <w:pPr>
              <w:rPr>
                <w:rFonts w:ascii="Verdana" w:hAnsi="Verdana"/>
                <w:sz w:val="24"/>
                <w:szCs w:val="24"/>
              </w:rPr>
            </w:pPr>
            <w:r w:rsidRPr="0065638F">
              <w:rPr>
                <w:rFonts w:ascii="Verdana" w:hAnsi="Verdana"/>
                <w:sz w:val="24"/>
                <w:szCs w:val="24"/>
              </w:rPr>
              <w:t>Tutorials and resources that answer basic questions related to course content (research, writing, technology)</w:t>
            </w:r>
          </w:p>
        </w:tc>
        <w:sdt>
          <w:sdtPr>
            <w:rPr>
              <w:rFonts w:ascii="Verdana" w:hAnsi="Verdana"/>
              <w:sz w:val="24"/>
              <w:szCs w:val="24"/>
            </w:rPr>
            <w:id w:val="-1766534379"/>
            <w14:checkbox>
              <w14:checked w14:val="0"/>
              <w14:checkedState w14:val="2612" w14:font="MS Gothic"/>
              <w14:uncheckedState w14:val="2610" w14:font="MS Gothic"/>
            </w14:checkbox>
          </w:sdtPr>
          <w:sdtEndPr/>
          <w:sdtContent>
            <w:tc>
              <w:tcPr>
                <w:tcW w:w="713" w:type="dxa"/>
              </w:tcPr>
              <w:p w14:paraId="29940BFF" w14:textId="77777777" w:rsidR="00734680" w:rsidRPr="0065638F" w:rsidRDefault="00734680" w:rsidP="00734680">
                <w:pPr>
                  <w:jc w:val="center"/>
                  <w:rPr>
                    <w:rFonts w:ascii="Verdana" w:hAnsi="Verdana"/>
                    <w:sz w:val="24"/>
                    <w:szCs w:val="24"/>
                  </w:rPr>
                </w:pPr>
                <w:r w:rsidRPr="0065638F">
                  <w:rPr>
                    <w:rFonts w:ascii="Segoe UI Symbol" w:eastAsia="MS Gothic" w:hAnsi="Segoe UI Symbol" w:cs="Segoe UI Symbol"/>
                    <w:sz w:val="24"/>
                    <w:szCs w:val="24"/>
                  </w:rPr>
                  <w:t>☐</w:t>
                </w:r>
              </w:p>
            </w:tc>
          </w:sdtContent>
        </w:sdt>
      </w:tr>
    </w:tbl>
    <w:p w14:paraId="3503488A" w14:textId="77777777" w:rsidR="00734680" w:rsidRDefault="00734680">
      <w:pPr>
        <w:rPr>
          <w:rFonts w:ascii="Verdana" w:hAnsi="Verdana"/>
          <w:sz w:val="24"/>
          <w:szCs w:val="24"/>
        </w:rPr>
      </w:pPr>
    </w:p>
    <w:p w14:paraId="5A02AAF3" w14:textId="77777777" w:rsidR="004D2316" w:rsidRPr="0065638F" w:rsidRDefault="004D2316" w:rsidP="00052073">
      <w:pPr>
        <w:pStyle w:val="Heading2"/>
      </w:pPr>
      <w:r>
        <w:t>Course Content Module</w:t>
      </w:r>
    </w:p>
    <w:tbl>
      <w:tblPr>
        <w:tblStyle w:val="TableGrid"/>
        <w:tblW w:w="0" w:type="auto"/>
        <w:tblLook w:val="04A0" w:firstRow="1" w:lastRow="0" w:firstColumn="1" w:lastColumn="0" w:noHBand="0" w:noVBand="1"/>
      </w:tblPr>
      <w:tblGrid>
        <w:gridCol w:w="8637"/>
        <w:gridCol w:w="713"/>
      </w:tblGrid>
      <w:tr w:rsidR="00C2503E" w:rsidRPr="0065638F" w14:paraId="0AF735E2" w14:textId="77777777" w:rsidTr="004D2316">
        <w:trPr>
          <w:tblHeader/>
        </w:trPr>
        <w:tc>
          <w:tcPr>
            <w:tcW w:w="8725" w:type="dxa"/>
            <w:shd w:val="clear" w:color="auto" w:fill="D9D9D9" w:themeFill="background1" w:themeFillShade="D9"/>
          </w:tcPr>
          <w:p w14:paraId="33651DCB" w14:textId="77777777" w:rsidR="00C2503E" w:rsidRPr="0065638F" w:rsidRDefault="004D2316">
            <w:pPr>
              <w:rPr>
                <w:rFonts w:ascii="Verdana" w:hAnsi="Verdana"/>
                <w:b/>
                <w:sz w:val="24"/>
                <w:szCs w:val="24"/>
              </w:rPr>
            </w:pPr>
            <w:r>
              <w:rPr>
                <w:rFonts w:ascii="Verdana" w:hAnsi="Verdana"/>
                <w:b/>
                <w:sz w:val="24"/>
                <w:szCs w:val="24"/>
              </w:rPr>
              <w:t>Requirements</w:t>
            </w:r>
          </w:p>
        </w:tc>
        <w:tc>
          <w:tcPr>
            <w:tcW w:w="625" w:type="dxa"/>
            <w:shd w:val="clear" w:color="auto" w:fill="D9D9D9" w:themeFill="background1" w:themeFillShade="D9"/>
          </w:tcPr>
          <w:p w14:paraId="4934D5B4" w14:textId="77777777" w:rsidR="00C2503E" w:rsidRPr="0065638F" w:rsidRDefault="00C2503E" w:rsidP="00C2503E">
            <w:pPr>
              <w:jc w:val="center"/>
              <w:rPr>
                <w:rFonts w:ascii="Verdana" w:hAnsi="Verdana"/>
                <w:b/>
                <w:sz w:val="24"/>
                <w:szCs w:val="24"/>
              </w:rPr>
            </w:pPr>
            <w:r w:rsidRPr="0065638F">
              <w:rPr>
                <w:rFonts w:ascii="Verdana" w:hAnsi="Verdana"/>
                <w:b/>
                <w:sz w:val="24"/>
                <w:szCs w:val="24"/>
              </w:rPr>
              <w:t>Met</w:t>
            </w:r>
          </w:p>
        </w:tc>
      </w:tr>
      <w:tr w:rsidR="00C2503E" w:rsidRPr="0065638F" w14:paraId="46FF3D37" w14:textId="77777777" w:rsidTr="0065638F">
        <w:tc>
          <w:tcPr>
            <w:tcW w:w="8725" w:type="dxa"/>
          </w:tcPr>
          <w:p w14:paraId="48DACA43" w14:textId="77777777" w:rsidR="00C2503E" w:rsidRPr="0065638F" w:rsidRDefault="00C2503E">
            <w:pPr>
              <w:rPr>
                <w:rFonts w:ascii="Verdana" w:hAnsi="Verdana"/>
                <w:sz w:val="24"/>
                <w:szCs w:val="24"/>
              </w:rPr>
            </w:pPr>
            <w:r w:rsidRPr="0065638F">
              <w:rPr>
                <w:rFonts w:ascii="Verdana" w:hAnsi="Verdana"/>
                <w:sz w:val="24"/>
                <w:szCs w:val="24"/>
              </w:rPr>
              <w:t>An image and a welcome message on the News Page</w:t>
            </w:r>
          </w:p>
        </w:tc>
        <w:sdt>
          <w:sdtPr>
            <w:rPr>
              <w:rFonts w:ascii="Verdana" w:hAnsi="Verdana"/>
              <w:sz w:val="24"/>
              <w:szCs w:val="24"/>
            </w:rPr>
            <w:id w:val="-883254885"/>
            <w14:checkbox>
              <w14:checked w14:val="0"/>
              <w14:checkedState w14:val="2612" w14:font="MS Gothic"/>
              <w14:uncheckedState w14:val="2610" w14:font="MS Gothic"/>
            </w14:checkbox>
          </w:sdtPr>
          <w:sdtEndPr/>
          <w:sdtContent>
            <w:tc>
              <w:tcPr>
                <w:tcW w:w="625" w:type="dxa"/>
              </w:tcPr>
              <w:p w14:paraId="0C8E37CC" w14:textId="77777777" w:rsidR="00C2503E" w:rsidRPr="0065638F" w:rsidRDefault="00C2503E" w:rsidP="00C2503E">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C2503E" w:rsidRPr="0065638F" w14:paraId="52D69568" w14:textId="77777777" w:rsidTr="0065638F">
        <w:tc>
          <w:tcPr>
            <w:tcW w:w="8725" w:type="dxa"/>
          </w:tcPr>
          <w:p w14:paraId="48DC31FC" w14:textId="77777777" w:rsidR="00C2503E" w:rsidRPr="0065638F" w:rsidRDefault="00C2503E">
            <w:pPr>
              <w:rPr>
                <w:rFonts w:ascii="Verdana" w:hAnsi="Verdana"/>
                <w:sz w:val="24"/>
                <w:szCs w:val="24"/>
              </w:rPr>
            </w:pPr>
            <w:r w:rsidRPr="0065638F">
              <w:rPr>
                <w:rFonts w:ascii="Verdana" w:hAnsi="Verdana"/>
                <w:sz w:val="24"/>
                <w:szCs w:val="24"/>
              </w:rPr>
              <w:t xml:space="preserve">Mid-course student survey </w:t>
            </w:r>
          </w:p>
        </w:tc>
        <w:sdt>
          <w:sdtPr>
            <w:rPr>
              <w:rFonts w:ascii="Verdana" w:hAnsi="Verdana"/>
              <w:sz w:val="24"/>
              <w:szCs w:val="24"/>
            </w:rPr>
            <w:id w:val="753708969"/>
            <w14:checkbox>
              <w14:checked w14:val="0"/>
              <w14:checkedState w14:val="2612" w14:font="MS Gothic"/>
              <w14:uncheckedState w14:val="2610" w14:font="MS Gothic"/>
            </w14:checkbox>
          </w:sdtPr>
          <w:sdtEndPr/>
          <w:sdtContent>
            <w:tc>
              <w:tcPr>
                <w:tcW w:w="625" w:type="dxa"/>
              </w:tcPr>
              <w:p w14:paraId="42766391" w14:textId="77777777" w:rsidR="00C2503E" w:rsidRPr="0065638F" w:rsidRDefault="00C2503E" w:rsidP="00C2503E">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C2503E" w:rsidRPr="0065638F" w14:paraId="72826FF1" w14:textId="77777777" w:rsidTr="0065638F">
        <w:tc>
          <w:tcPr>
            <w:tcW w:w="8725" w:type="dxa"/>
          </w:tcPr>
          <w:p w14:paraId="0D2E878F" w14:textId="77777777" w:rsidR="00C2503E" w:rsidRPr="0065638F" w:rsidRDefault="00C2503E">
            <w:pPr>
              <w:rPr>
                <w:rFonts w:ascii="Verdana" w:hAnsi="Verdana"/>
                <w:sz w:val="24"/>
                <w:szCs w:val="24"/>
              </w:rPr>
            </w:pPr>
            <w:r w:rsidRPr="0065638F">
              <w:rPr>
                <w:rFonts w:ascii="Verdana" w:hAnsi="Verdana"/>
                <w:sz w:val="24"/>
                <w:szCs w:val="24"/>
              </w:rPr>
              <w:t>Completed Gradebook in D2L</w:t>
            </w:r>
          </w:p>
        </w:tc>
        <w:sdt>
          <w:sdtPr>
            <w:rPr>
              <w:rFonts w:ascii="Verdana" w:hAnsi="Verdana"/>
              <w:sz w:val="24"/>
              <w:szCs w:val="24"/>
            </w:rPr>
            <w:id w:val="1508560167"/>
            <w14:checkbox>
              <w14:checked w14:val="0"/>
              <w14:checkedState w14:val="2612" w14:font="MS Gothic"/>
              <w14:uncheckedState w14:val="2610" w14:font="MS Gothic"/>
            </w14:checkbox>
          </w:sdtPr>
          <w:sdtEndPr/>
          <w:sdtContent>
            <w:tc>
              <w:tcPr>
                <w:tcW w:w="625" w:type="dxa"/>
              </w:tcPr>
              <w:p w14:paraId="4D132515" w14:textId="77777777" w:rsidR="00C2503E" w:rsidRPr="0065638F" w:rsidRDefault="00C2503E" w:rsidP="00C2503E">
                <w:pPr>
                  <w:jc w:val="center"/>
                  <w:rPr>
                    <w:rFonts w:ascii="Verdana" w:hAnsi="Verdana"/>
                    <w:sz w:val="24"/>
                    <w:szCs w:val="24"/>
                  </w:rPr>
                </w:pPr>
                <w:r w:rsidRPr="0065638F">
                  <w:rPr>
                    <w:rFonts w:ascii="Segoe UI Symbol" w:eastAsia="MS Gothic" w:hAnsi="Segoe UI Symbol" w:cs="Segoe UI Symbol"/>
                    <w:sz w:val="24"/>
                    <w:szCs w:val="24"/>
                  </w:rPr>
                  <w:t>☐</w:t>
                </w:r>
              </w:p>
            </w:tc>
          </w:sdtContent>
        </w:sdt>
      </w:tr>
    </w:tbl>
    <w:p w14:paraId="110D5E2D" w14:textId="77777777" w:rsidR="00343553" w:rsidRDefault="00343553">
      <w:pPr>
        <w:rPr>
          <w:rFonts w:ascii="Verdana" w:hAnsi="Verdana"/>
          <w:sz w:val="24"/>
          <w:szCs w:val="24"/>
        </w:rPr>
      </w:pPr>
    </w:p>
    <w:p w14:paraId="48E28DEF" w14:textId="77777777" w:rsidR="00343553" w:rsidRDefault="00343553" w:rsidP="00343553">
      <w:r>
        <w:br w:type="page"/>
      </w:r>
    </w:p>
    <w:p w14:paraId="366BDC65" w14:textId="77777777" w:rsidR="00EC73B0" w:rsidRDefault="00EC73B0">
      <w:pPr>
        <w:rPr>
          <w:rFonts w:ascii="Verdana" w:hAnsi="Verdana"/>
          <w:sz w:val="24"/>
          <w:szCs w:val="24"/>
        </w:rPr>
      </w:pPr>
    </w:p>
    <w:p w14:paraId="62F2EEF9" w14:textId="77777777" w:rsidR="004D2316" w:rsidRPr="0065638F" w:rsidRDefault="004D2316" w:rsidP="00052073">
      <w:pPr>
        <w:pStyle w:val="Heading2"/>
      </w:pPr>
      <w:r>
        <w:t>General Guidelines for Content Design and Layout</w:t>
      </w:r>
    </w:p>
    <w:tbl>
      <w:tblPr>
        <w:tblStyle w:val="TableGrid"/>
        <w:tblW w:w="0" w:type="auto"/>
        <w:tblLook w:val="04A0" w:firstRow="1" w:lastRow="0" w:firstColumn="1" w:lastColumn="0" w:noHBand="0" w:noVBand="1"/>
      </w:tblPr>
      <w:tblGrid>
        <w:gridCol w:w="8637"/>
        <w:gridCol w:w="713"/>
      </w:tblGrid>
      <w:tr w:rsidR="003B0D9F" w:rsidRPr="0065638F" w14:paraId="2E50F7B2" w14:textId="77777777" w:rsidTr="004D2316">
        <w:trPr>
          <w:tblHeader/>
        </w:trPr>
        <w:tc>
          <w:tcPr>
            <w:tcW w:w="8637" w:type="dxa"/>
            <w:shd w:val="clear" w:color="auto" w:fill="D9D9D9" w:themeFill="background1" w:themeFillShade="D9"/>
          </w:tcPr>
          <w:p w14:paraId="1CC6AFF5" w14:textId="77777777" w:rsidR="003B0D9F" w:rsidRPr="0065638F" w:rsidRDefault="004D2316">
            <w:pPr>
              <w:rPr>
                <w:rFonts w:ascii="Verdana" w:hAnsi="Verdana"/>
                <w:b/>
                <w:sz w:val="24"/>
                <w:szCs w:val="24"/>
              </w:rPr>
            </w:pPr>
            <w:r>
              <w:rPr>
                <w:rFonts w:ascii="Verdana" w:hAnsi="Verdana"/>
                <w:b/>
                <w:sz w:val="24"/>
                <w:szCs w:val="24"/>
              </w:rPr>
              <w:t>Requirements</w:t>
            </w:r>
          </w:p>
        </w:tc>
        <w:tc>
          <w:tcPr>
            <w:tcW w:w="713" w:type="dxa"/>
            <w:shd w:val="clear" w:color="auto" w:fill="D9D9D9" w:themeFill="background1" w:themeFillShade="D9"/>
          </w:tcPr>
          <w:p w14:paraId="0D591A41" w14:textId="77777777" w:rsidR="003B0D9F" w:rsidRPr="0065638F" w:rsidRDefault="003B0D9F" w:rsidP="003B0D9F">
            <w:pPr>
              <w:jc w:val="center"/>
              <w:rPr>
                <w:rFonts w:ascii="Verdana" w:hAnsi="Verdana"/>
                <w:b/>
                <w:sz w:val="24"/>
                <w:szCs w:val="24"/>
              </w:rPr>
            </w:pPr>
            <w:r w:rsidRPr="0065638F">
              <w:rPr>
                <w:rFonts w:ascii="Verdana" w:hAnsi="Verdana"/>
                <w:b/>
                <w:sz w:val="24"/>
                <w:szCs w:val="24"/>
              </w:rPr>
              <w:t>Met</w:t>
            </w:r>
          </w:p>
        </w:tc>
      </w:tr>
      <w:tr w:rsidR="0065638F" w:rsidRPr="0065638F" w14:paraId="3A1ACAD0" w14:textId="77777777" w:rsidTr="0065638F">
        <w:tc>
          <w:tcPr>
            <w:tcW w:w="8637" w:type="dxa"/>
          </w:tcPr>
          <w:p w14:paraId="733B3776" w14:textId="77777777" w:rsidR="0065638F" w:rsidRPr="0065638F" w:rsidRDefault="0065638F" w:rsidP="00D275F5">
            <w:pPr>
              <w:pStyle w:val="NoSpacing"/>
              <w:rPr>
                <w:rFonts w:ascii="Verdana" w:hAnsi="Verdana"/>
                <w:sz w:val="24"/>
                <w:szCs w:val="24"/>
              </w:rPr>
            </w:pPr>
            <w:r>
              <w:rPr>
                <w:rFonts w:ascii="Verdana" w:hAnsi="Verdana"/>
                <w:sz w:val="24"/>
                <w:szCs w:val="24"/>
              </w:rPr>
              <w:t>Each Module includes an overview, image, learning objectives, readings and resources.</w:t>
            </w:r>
          </w:p>
        </w:tc>
        <w:tc>
          <w:tcPr>
            <w:tcW w:w="713" w:type="dxa"/>
          </w:tcPr>
          <w:p w14:paraId="41CB94DD" w14:textId="77777777" w:rsidR="0065638F" w:rsidRPr="0065638F" w:rsidRDefault="0065638F" w:rsidP="003B0D9F">
            <w:pPr>
              <w:pStyle w:val="NoSpacing"/>
              <w:jc w:val="center"/>
              <w:rPr>
                <w:rFonts w:ascii="Verdana" w:hAnsi="Verdana"/>
                <w:sz w:val="24"/>
                <w:szCs w:val="24"/>
              </w:rPr>
            </w:pPr>
          </w:p>
        </w:tc>
      </w:tr>
      <w:tr w:rsidR="003B0D9F" w:rsidRPr="0065638F" w14:paraId="70794FF7" w14:textId="77777777" w:rsidTr="0065638F">
        <w:tc>
          <w:tcPr>
            <w:tcW w:w="8637" w:type="dxa"/>
          </w:tcPr>
          <w:p w14:paraId="30E34FF3" w14:textId="77777777" w:rsidR="003B0D9F" w:rsidRPr="0065638F" w:rsidRDefault="003B0D9F" w:rsidP="00D275F5">
            <w:pPr>
              <w:pStyle w:val="NoSpacing"/>
              <w:rPr>
                <w:rFonts w:ascii="Verdana" w:hAnsi="Verdana"/>
                <w:sz w:val="24"/>
                <w:szCs w:val="24"/>
              </w:rPr>
            </w:pPr>
            <w:r w:rsidRPr="0065638F">
              <w:rPr>
                <w:rFonts w:ascii="Verdana" w:hAnsi="Verdana"/>
                <w:sz w:val="24"/>
                <w:szCs w:val="24"/>
              </w:rPr>
              <w:t>Learning objectives are clearly stated in each module. Learning objectives are measurable and align with course level goals/outcomes.</w:t>
            </w:r>
          </w:p>
        </w:tc>
        <w:sdt>
          <w:sdtPr>
            <w:rPr>
              <w:rFonts w:ascii="Verdana" w:hAnsi="Verdana"/>
              <w:sz w:val="24"/>
              <w:szCs w:val="24"/>
            </w:rPr>
            <w:id w:val="-1628229725"/>
            <w14:checkbox>
              <w14:checked w14:val="0"/>
              <w14:checkedState w14:val="2612" w14:font="MS Gothic"/>
              <w14:uncheckedState w14:val="2610" w14:font="MS Gothic"/>
            </w14:checkbox>
          </w:sdtPr>
          <w:sdtEndPr/>
          <w:sdtContent>
            <w:tc>
              <w:tcPr>
                <w:tcW w:w="713" w:type="dxa"/>
              </w:tcPr>
              <w:p w14:paraId="1B7EF492" w14:textId="77777777" w:rsidR="003B0D9F" w:rsidRPr="0065638F" w:rsidRDefault="003B0D9F" w:rsidP="003B0D9F">
                <w:pPr>
                  <w:pStyle w:val="NoSpacing"/>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3B0D9F" w:rsidRPr="0065638F" w14:paraId="09CF6598" w14:textId="77777777" w:rsidTr="0065638F">
        <w:tc>
          <w:tcPr>
            <w:tcW w:w="8637" w:type="dxa"/>
          </w:tcPr>
          <w:p w14:paraId="78FDA925" w14:textId="77777777" w:rsidR="003B0D9F" w:rsidRPr="0065638F" w:rsidRDefault="003B0D9F" w:rsidP="00D275F5">
            <w:pPr>
              <w:pStyle w:val="NoSpacing"/>
              <w:rPr>
                <w:rFonts w:ascii="Verdana" w:hAnsi="Verdana"/>
                <w:sz w:val="24"/>
                <w:szCs w:val="24"/>
              </w:rPr>
            </w:pPr>
            <w:r w:rsidRPr="0065638F">
              <w:rPr>
                <w:rFonts w:ascii="Verdana" w:hAnsi="Verdana"/>
                <w:sz w:val="24"/>
                <w:szCs w:val="24"/>
              </w:rPr>
              <w:t xml:space="preserve">All instructional materials are aligned with learning outcomes. </w:t>
            </w:r>
          </w:p>
        </w:tc>
        <w:sdt>
          <w:sdtPr>
            <w:rPr>
              <w:rFonts w:ascii="Verdana" w:hAnsi="Verdana"/>
              <w:sz w:val="24"/>
              <w:szCs w:val="24"/>
            </w:rPr>
            <w:id w:val="-591161918"/>
            <w14:checkbox>
              <w14:checked w14:val="0"/>
              <w14:checkedState w14:val="2612" w14:font="MS Gothic"/>
              <w14:uncheckedState w14:val="2610" w14:font="MS Gothic"/>
            </w14:checkbox>
          </w:sdtPr>
          <w:sdtEndPr/>
          <w:sdtContent>
            <w:tc>
              <w:tcPr>
                <w:tcW w:w="713" w:type="dxa"/>
              </w:tcPr>
              <w:p w14:paraId="364ED85E" w14:textId="77777777" w:rsidR="003B0D9F" w:rsidRPr="0065638F" w:rsidRDefault="003B0D9F" w:rsidP="003B0D9F">
                <w:pPr>
                  <w:pStyle w:val="NoSpacing"/>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65638F" w:rsidRPr="0065638F" w14:paraId="3874E521" w14:textId="77777777" w:rsidTr="0065638F">
        <w:tc>
          <w:tcPr>
            <w:tcW w:w="8637" w:type="dxa"/>
          </w:tcPr>
          <w:p w14:paraId="74792AB8" w14:textId="77777777" w:rsidR="0065638F" w:rsidRPr="0065638F" w:rsidRDefault="0065638F" w:rsidP="00BF3C9A">
            <w:pPr>
              <w:tabs>
                <w:tab w:val="left" w:pos="5316"/>
              </w:tabs>
              <w:rPr>
                <w:rFonts w:ascii="Verdana" w:hAnsi="Verdana"/>
                <w:sz w:val="24"/>
                <w:szCs w:val="24"/>
              </w:rPr>
            </w:pPr>
            <w:r w:rsidRPr="0065638F">
              <w:rPr>
                <w:rFonts w:ascii="Verdana" w:hAnsi="Verdana"/>
                <w:sz w:val="24"/>
                <w:szCs w:val="24"/>
              </w:rPr>
              <w:t xml:space="preserve">All resources are appropriately cited. </w:t>
            </w:r>
          </w:p>
        </w:tc>
        <w:sdt>
          <w:sdtPr>
            <w:rPr>
              <w:rFonts w:ascii="Verdana" w:hAnsi="Verdana"/>
              <w:sz w:val="24"/>
              <w:szCs w:val="24"/>
            </w:rPr>
            <w:id w:val="-1029258805"/>
            <w14:checkbox>
              <w14:checked w14:val="0"/>
              <w14:checkedState w14:val="2612" w14:font="MS Gothic"/>
              <w14:uncheckedState w14:val="2610" w14:font="MS Gothic"/>
            </w14:checkbox>
          </w:sdtPr>
          <w:sdtEndPr/>
          <w:sdtContent>
            <w:tc>
              <w:tcPr>
                <w:tcW w:w="713" w:type="dxa"/>
              </w:tcPr>
              <w:p w14:paraId="6768BF04" w14:textId="77777777" w:rsidR="0065638F" w:rsidRPr="0065638F" w:rsidRDefault="0065638F" w:rsidP="00BF3C9A">
                <w:pPr>
                  <w:tabs>
                    <w:tab w:val="left" w:pos="5316"/>
                  </w:tabs>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65638F" w:rsidRPr="0065638F" w14:paraId="68B70B49" w14:textId="77777777" w:rsidTr="0065638F">
        <w:tc>
          <w:tcPr>
            <w:tcW w:w="8637" w:type="dxa"/>
          </w:tcPr>
          <w:p w14:paraId="7786F34F" w14:textId="77777777" w:rsidR="0065638F" w:rsidRPr="0065638F" w:rsidRDefault="0065638F" w:rsidP="00BF3C9A">
            <w:pPr>
              <w:rPr>
                <w:rFonts w:ascii="Verdana" w:hAnsi="Verdana"/>
                <w:sz w:val="24"/>
                <w:szCs w:val="24"/>
              </w:rPr>
            </w:pPr>
            <w:r w:rsidRPr="0065638F">
              <w:rPr>
                <w:rFonts w:ascii="Verdana" w:hAnsi="Verdana"/>
                <w:sz w:val="24"/>
                <w:szCs w:val="24"/>
              </w:rPr>
              <w:t>Navigational organization of course is easy to understand</w:t>
            </w:r>
          </w:p>
        </w:tc>
        <w:sdt>
          <w:sdtPr>
            <w:rPr>
              <w:rFonts w:ascii="Verdana" w:hAnsi="Verdana"/>
              <w:sz w:val="24"/>
              <w:szCs w:val="24"/>
            </w:rPr>
            <w:id w:val="2099827837"/>
            <w14:checkbox>
              <w14:checked w14:val="0"/>
              <w14:checkedState w14:val="2612" w14:font="MS Gothic"/>
              <w14:uncheckedState w14:val="2610" w14:font="MS Gothic"/>
            </w14:checkbox>
          </w:sdtPr>
          <w:sdtEndPr/>
          <w:sdtContent>
            <w:tc>
              <w:tcPr>
                <w:tcW w:w="713" w:type="dxa"/>
              </w:tcPr>
              <w:p w14:paraId="0F31131D" w14:textId="77777777" w:rsidR="0065638F" w:rsidRPr="0065638F" w:rsidRDefault="0065638F"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65638F" w:rsidRPr="0065638F" w14:paraId="6BA8D45A" w14:textId="77777777" w:rsidTr="0065638F">
        <w:tc>
          <w:tcPr>
            <w:tcW w:w="8637" w:type="dxa"/>
          </w:tcPr>
          <w:p w14:paraId="5138E1DC" w14:textId="77777777" w:rsidR="0065638F" w:rsidRPr="0065638F" w:rsidRDefault="0065638F" w:rsidP="00BF3C9A">
            <w:pPr>
              <w:rPr>
                <w:rFonts w:ascii="Verdana" w:hAnsi="Verdana"/>
                <w:sz w:val="24"/>
                <w:szCs w:val="24"/>
              </w:rPr>
            </w:pPr>
            <w:r w:rsidRPr="0065638F">
              <w:rPr>
                <w:rFonts w:ascii="Verdana" w:hAnsi="Verdana"/>
                <w:sz w:val="24"/>
                <w:szCs w:val="24"/>
              </w:rPr>
              <w:t>Uses descriptive text when naming modules, submodules, and any file uploaded or created in D2L</w:t>
            </w:r>
            <w:r w:rsidR="00035166">
              <w:rPr>
                <w:rFonts w:ascii="Verdana" w:hAnsi="Verdana"/>
                <w:sz w:val="24"/>
                <w:szCs w:val="24"/>
              </w:rPr>
              <w:t xml:space="preserve"> (e.g. assignments, activities, quizzes)</w:t>
            </w:r>
            <w:r w:rsidRPr="0065638F">
              <w:rPr>
                <w:rFonts w:ascii="Verdana" w:hAnsi="Verdana"/>
                <w:sz w:val="24"/>
                <w:szCs w:val="24"/>
              </w:rPr>
              <w:t>.</w:t>
            </w:r>
          </w:p>
        </w:tc>
        <w:sdt>
          <w:sdtPr>
            <w:rPr>
              <w:rFonts w:ascii="Verdana" w:hAnsi="Verdana"/>
              <w:sz w:val="24"/>
              <w:szCs w:val="24"/>
            </w:rPr>
            <w:id w:val="976651625"/>
            <w14:checkbox>
              <w14:checked w14:val="0"/>
              <w14:checkedState w14:val="2612" w14:font="MS Gothic"/>
              <w14:uncheckedState w14:val="2610" w14:font="MS Gothic"/>
            </w14:checkbox>
          </w:sdtPr>
          <w:sdtEndPr/>
          <w:sdtContent>
            <w:tc>
              <w:tcPr>
                <w:tcW w:w="713" w:type="dxa"/>
              </w:tcPr>
              <w:p w14:paraId="0E3D95CF" w14:textId="77777777" w:rsidR="0065638F" w:rsidRPr="0065638F" w:rsidRDefault="0065638F"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65638F" w:rsidRPr="0065638F" w14:paraId="75F84573" w14:textId="77777777" w:rsidTr="0065638F">
        <w:tc>
          <w:tcPr>
            <w:tcW w:w="8637" w:type="dxa"/>
          </w:tcPr>
          <w:p w14:paraId="46E77CB4" w14:textId="77777777" w:rsidR="0065638F" w:rsidRPr="0065638F" w:rsidRDefault="0065638F" w:rsidP="00BF3C9A">
            <w:pPr>
              <w:rPr>
                <w:rFonts w:ascii="Verdana" w:hAnsi="Verdana"/>
                <w:sz w:val="24"/>
                <w:szCs w:val="24"/>
              </w:rPr>
            </w:pPr>
            <w:r w:rsidRPr="0065638F">
              <w:rPr>
                <w:rFonts w:ascii="Verdana" w:hAnsi="Verdana"/>
                <w:sz w:val="24"/>
                <w:szCs w:val="24"/>
              </w:rPr>
              <w:t>Uses consistent naming conventions between D2L Dropbox, Gradebook and D2L Content.</w:t>
            </w:r>
          </w:p>
        </w:tc>
        <w:sdt>
          <w:sdtPr>
            <w:rPr>
              <w:rFonts w:ascii="Verdana" w:hAnsi="Verdana"/>
              <w:sz w:val="24"/>
              <w:szCs w:val="24"/>
            </w:rPr>
            <w:id w:val="1578933547"/>
            <w14:checkbox>
              <w14:checked w14:val="0"/>
              <w14:checkedState w14:val="2612" w14:font="MS Gothic"/>
              <w14:uncheckedState w14:val="2610" w14:font="MS Gothic"/>
            </w14:checkbox>
          </w:sdtPr>
          <w:sdtEndPr/>
          <w:sdtContent>
            <w:tc>
              <w:tcPr>
                <w:tcW w:w="713" w:type="dxa"/>
              </w:tcPr>
              <w:p w14:paraId="39A7D08B" w14:textId="77777777" w:rsidR="0065638F" w:rsidRPr="0065638F" w:rsidRDefault="0065638F"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65638F" w:rsidRPr="0065638F" w14:paraId="36F0466A" w14:textId="77777777" w:rsidTr="0065638F">
        <w:tc>
          <w:tcPr>
            <w:tcW w:w="8637" w:type="dxa"/>
          </w:tcPr>
          <w:p w14:paraId="508D4EA1" w14:textId="77777777" w:rsidR="0065638F" w:rsidRPr="0065638F" w:rsidRDefault="0065638F" w:rsidP="00BF3C9A">
            <w:pPr>
              <w:tabs>
                <w:tab w:val="left" w:pos="5316"/>
              </w:tabs>
              <w:rPr>
                <w:rFonts w:ascii="Verdana" w:hAnsi="Verdana"/>
                <w:sz w:val="24"/>
                <w:szCs w:val="24"/>
              </w:rPr>
            </w:pPr>
            <w:r w:rsidRPr="0065638F">
              <w:rPr>
                <w:rFonts w:ascii="Verdana" w:hAnsi="Verdana"/>
                <w:sz w:val="24"/>
                <w:szCs w:val="24"/>
              </w:rPr>
              <w:t xml:space="preserve">The instructional materials are logically sequenced and integrated. </w:t>
            </w:r>
          </w:p>
        </w:tc>
        <w:sdt>
          <w:sdtPr>
            <w:rPr>
              <w:rFonts w:ascii="Verdana" w:hAnsi="Verdana"/>
              <w:sz w:val="24"/>
              <w:szCs w:val="24"/>
            </w:rPr>
            <w:id w:val="-782031643"/>
            <w14:checkbox>
              <w14:checked w14:val="0"/>
              <w14:checkedState w14:val="2612" w14:font="MS Gothic"/>
              <w14:uncheckedState w14:val="2610" w14:font="MS Gothic"/>
            </w14:checkbox>
          </w:sdtPr>
          <w:sdtEndPr/>
          <w:sdtContent>
            <w:tc>
              <w:tcPr>
                <w:tcW w:w="713" w:type="dxa"/>
              </w:tcPr>
              <w:p w14:paraId="580E4816" w14:textId="77777777" w:rsidR="0065638F" w:rsidRPr="0065638F" w:rsidRDefault="0065638F" w:rsidP="00BF3C9A">
                <w:pPr>
                  <w:tabs>
                    <w:tab w:val="left" w:pos="5316"/>
                  </w:tabs>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65638F" w:rsidRPr="0065638F" w14:paraId="01B924B1" w14:textId="77777777" w:rsidTr="0065638F">
        <w:tc>
          <w:tcPr>
            <w:tcW w:w="8637" w:type="dxa"/>
          </w:tcPr>
          <w:p w14:paraId="3ACA22DB" w14:textId="77777777" w:rsidR="0065638F" w:rsidRPr="0065638F" w:rsidRDefault="0065638F" w:rsidP="00BF3C9A">
            <w:pPr>
              <w:tabs>
                <w:tab w:val="left" w:pos="5316"/>
              </w:tabs>
              <w:rPr>
                <w:rFonts w:ascii="Verdana" w:hAnsi="Verdana"/>
                <w:sz w:val="24"/>
                <w:szCs w:val="24"/>
              </w:rPr>
            </w:pPr>
            <w:r w:rsidRPr="0065638F">
              <w:rPr>
                <w:rFonts w:ascii="Verdana" w:hAnsi="Verdana"/>
                <w:sz w:val="24"/>
                <w:szCs w:val="24"/>
              </w:rPr>
              <w:t xml:space="preserve">Uses </w:t>
            </w:r>
            <w:r w:rsidRPr="0065638F">
              <w:rPr>
                <w:rFonts w:ascii="Verdana" w:hAnsi="Verdana"/>
                <w:i/>
                <w:sz w:val="24"/>
                <w:szCs w:val="24"/>
              </w:rPr>
              <w:t>chunking</w:t>
            </w:r>
            <w:r w:rsidRPr="0065638F">
              <w:rPr>
                <w:rFonts w:ascii="Verdana" w:hAnsi="Verdana"/>
                <w:sz w:val="24"/>
                <w:szCs w:val="24"/>
              </w:rPr>
              <w:t>. Divides content into brief sections that correspond to the logical breaks of the course content. Breaks down processes into units, steps, phases.</w:t>
            </w:r>
          </w:p>
        </w:tc>
        <w:sdt>
          <w:sdtPr>
            <w:rPr>
              <w:rFonts w:ascii="Verdana" w:hAnsi="Verdana"/>
              <w:sz w:val="24"/>
              <w:szCs w:val="24"/>
            </w:rPr>
            <w:id w:val="418073079"/>
            <w14:checkbox>
              <w14:checked w14:val="0"/>
              <w14:checkedState w14:val="2612" w14:font="MS Gothic"/>
              <w14:uncheckedState w14:val="2610" w14:font="MS Gothic"/>
            </w14:checkbox>
          </w:sdtPr>
          <w:sdtEndPr/>
          <w:sdtContent>
            <w:tc>
              <w:tcPr>
                <w:tcW w:w="713" w:type="dxa"/>
              </w:tcPr>
              <w:p w14:paraId="77A7F6EF" w14:textId="77777777" w:rsidR="0065638F" w:rsidRPr="0065638F" w:rsidRDefault="0065638F" w:rsidP="00BF3C9A">
                <w:pPr>
                  <w:tabs>
                    <w:tab w:val="left" w:pos="5316"/>
                  </w:tabs>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65638F" w:rsidRPr="0065638F" w14:paraId="4970E3A6" w14:textId="77777777" w:rsidTr="0065638F">
        <w:tc>
          <w:tcPr>
            <w:tcW w:w="8637" w:type="dxa"/>
          </w:tcPr>
          <w:p w14:paraId="36C14323" w14:textId="77777777" w:rsidR="0065638F" w:rsidRPr="0065638F" w:rsidRDefault="0065638F" w:rsidP="00BF3C9A">
            <w:pPr>
              <w:tabs>
                <w:tab w:val="left" w:pos="5316"/>
              </w:tabs>
              <w:rPr>
                <w:rFonts w:ascii="Verdana" w:hAnsi="Verdana"/>
                <w:sz w:val="24"/>
                <w:szCs w:val="24"/>
              </w:rPr>
            </w:pPr>
            <w:r w:rsidRPr="0065638F">
              <w:rPr>
                <w:rFonts w:ascii="Verdana" w:hAnsi="Verdana"/>
                <w:sz w:val="24"/>
                <w:szCs w:val="24"/>
              </w:rPr>
              <w:t>Uses straight forward and simple sentences; short paragraphs; lists; well-organized content.</w:t>
            </w:r>
          </w:p>
        </w:tc>
        <w:sdt>
          <w:sdtPr>
            <w:rPr>
              <w:rFonts w:ascii="Verdana" w:hAnsi="Verdana"/>
              <w:sz w:val="24"/>
              <w:szCs w:val="24"/>
            </w:rPr>
            <w:id w:val="-920874979"/>
            <w14:checkbox>
              <w14:checked w14:val="0"/>
              <w14:checkedState w14:val="2612" w14:font="MS Gothic"/>
              <w14:uncheckedState w14:val="2610" w14:font="MS Gothic"/>
            </w14:checkbox>
          </w:sdtPr>
          <w:sdtEndPr/>
          <w:sdtContent>
            <w:tc>
              <w:tcPr>
                <w:tcW w:w="713" w:type="dxa"/>
              </w:tcPr>
              <w:p w14:paraId="2F396F55" w14:textId="77777777" w:rsidR="0065638F" w:rsidRPr="0065638F" w:rsidRDefault="0065638F" w:rsidP="00BF3C9A">
                <w:pPr>
                  <w:tabs>
                    <w:tab w:val="left" w:pos="5316"/>
                  </w:tabs>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3B0D9F" w:rsidRPr="0065638F" w14:paraId="4FA9BB01" w14:textId="77777777" w:rsidTr="0065638F">
        <w:tc>
          <w:tcPr>
            <w:tcW w:w="8637" w:type="dxa"/>
          </w:tcPr>
          <w:p w14:paraId="0ADA33FF" w14:textId="77777777" w:rsidR="003B0D9F" w:rsidRPr="0065638F" w:rsidRDefault="003B0D9F" w:rsidP="00D275F5">
            <w:pPr>
              <w:pStyle w:val="NoSpacing"/>
              <w:rPr>
                <w:rFonts w:ascii="Verdana" w:hAnsi="Verdana"/>
                <w:sz w:val="24"/>
                <w:szCs w:val="24"/>
              </w:rPr>
            </w:pPr>
            <w:r w:rsidRPr="0065638F">
              <w:rPr>
                <w:rFonts w:ascii="Verdana" w:hAnsi="Verdana"/>
                <w:sz w:val="24"/>
                <w:szCs w:val="24"/>
              </w:rPr>
              <w:t>Graphic design of course complies with style sheet</w:t>
            </w:r>
          </w:p>
          <w:p w14:paraId="70096532" w14:textId="77777777" w:rsidR="003B0D9F" w:rsidRPr="0065638F" w:rsidRDefault="003B0D9F" w:rsidP="00D275F5">
            <w:pPr>
              <w:pStyle w:val="NoSpacing"/>
              <w:rPr>
                <w:rFonts w:ascii="Verdana" w:hAnsi="Verdana"/>
                <w:sz w:val="24"/>
                <w:szCs w:val="24"/>
              </w:rPr>
            </w:pPr>
            <w:r w:rsidRPr="0065638F">
              <w:rPr>
                <w:rFonts w:ascii="Verdana" w:hAnsi="Verdana"/>
                <w:sz w:val="24"/>
                <w:szCs w:val="24"/>
              </w:rPr>
              <w:t xml:space="preserve">   Verdana – 10-12</w:t>
            </w:r>
          </w:p>
          <w:p w14:paraId="337C2BC5" w14:textId="77777777" w:rsidR="003B0D9F" w:rsidRPr="0065638F" w:rsidRDefault="003B0D9F" w:rsidP="00D275F5">
            <w:pPr>
              <w:pStyle w:val="NoSpacing"/>
              <w:rPr>
                <w:rFonts w:ascii="Verdana" w:hAnsi="Verdana"/>
                <w:sz w:val="24"/>
                <w:szCs w:val="24"/>
              </w:rPr>
            </w:pPr>
            <w:r w:rsidRPr="0065638F">
              <w:rPr>
                <w:rFonts w:ascii="Verdana" w:hAnsi="Verdana"/>
                <w:sz w:val="24"/>
                <w:szCs w:val="24"/>
              </w:rPr>
              <w:t xml:space="preserve">   Heading 2 (main)</w:t>
            </w:r>
          </w:p>
          <w:p w14:paraId="3DA8011A" w14:textId="77777777" w:rsidR="003B0D9F" w:rsidRPr="0065638F" w:rsidRDefault="003B0D9F" w:rsidP="00D275F5">
            <w:pPr>
              <w:pStyle w:val="NoSpacing"/>
              <w:rPr>
                <w:rFonts w:ascii="Verdana" w:hAnsi="Verdana"/>
                <w:sz w:val="24"/>
                <w:szCs w:val="24"/>
              </w:rPr>
            </w:pPr>
            <w:r w:rsidRPr="0065638F">
              <w:rPr>
                <w:rFonts w:ascii="Verdana" w:hAnsi="Verdana"/>
                <w:sz w:val="24"/>
                <w:szCs w:val="24"/>
              </w:rPr>
              <w:t xml:space="preserve">   Heading 3 (sub)</w:t>
            </w:r>
          </w:p>
          <w:p w14:paraId="713F28CB" w14:textId="77777777" w:rsidR="003B0D9F" w:rsidRPr="0065638F" w:rsidRDefault="003B0D9F" w:rsidP="00D275F5">
            <w:pPr>
              <w:rPr>
                <w:rFonts w:ascii="Verdana" w:hAnsi="Verdana"/>
                <w:sz w:val="24"/>
                <w:szCs w:val="24"/>
              </w:rPr>
            </w:pPr>
            <w:r w:rsidRPr="0065638F">
              <w:rPr>
                <w:rFonts w:ascii="Verdana" w:hAnsi="Verdana"/>
                <w:sz w:val="24"/>
                <w:szCs w:val="24"/>
              </w:rPr>
              <w:t>Images included/appropriate and labeled</w:t>
            </w:r>
          </w:p>
        </w:tc>
        <w:sdt>
          <w:sdtPr>
            <w:rPr>
              <w:rFonts w:ascii="Verdana" w:hAnsi="Verdana"/>
              <w:sz w:val="24"/>
              <w:szCs w:val="24"/>
            </w:rPr>
            <w:id w:val="-1504516084"/>
            <w14:checkbox>
              <w14:checked w14:val="0"/>
              <w14:checkedState w14:val="2612" w14:font="MS Gothic"/>
              <w14:uncheckedState w14:val="2610" w14:font="MS Gothic"/>
            </w14:checkbox>
          </w:sdtPr>
          <w:sdtEndPr/>
          <w:sdtContent>
            <w:tc>
              <w:tcPr>
                <w:tcW w:w="713" w:type="dxa"/>
              </w:tcPr>
              <w:p w14:paraId="1F0CF899" w14:textId="77777777" w:rsidR="003B0D9F" w:rsidRPr="0065638F" w:rsidRDefault="0051459C" w:rsidP="003B0D9F">
                <w:pPr>
                  <w:pStyle w:val="NoSpacing"/>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45744B" w:rsidRPr="0065638F" w14:paraId="0E2EB62B" w14:textId="77777777" w:rsidTr="0045744B">
        <w:tc>
          <w:tcPr>
            <w:tcW w:w="8637" w:type="dxa"/>
          </w:tcPr>
          <w:p w14:paraId="3D7802C2" w14:textId="77777777" w:rsidR="0045744B" w:rsidRPr="0065638F" w:rsidRDefault="0045744B" w:rsidP="00035166">
            <w:pPr>
              <w:tabs>
                <w:tab w:val="left" w:pos="5316"/>
              </w:tabs>
              <w:rPr>
                <w:rFonts w:ascii="Verdana" w:hAnsi="Verdana"/>
                <w:sz w:val="24"/>
                <w:szCs w:val="24"/>
              </w:rPr>
            </w:pPr>
            <w:r w:rsidRPr="0065638F">
              <w:rPr>
                <w:rFonts w:ascii="Verdana" w:hAnsi="Verdana"/>
                <w:sz w:val="24"/>
                <w:szCs w:val="24"/>
              </w:rPr>
              <w:t>When possible, students have options o</w:t>
            </w:r>
            <w:r w:rsidR="00035166">
              <w:rPr>
                <w:rFonts w:ascii="Verdana" w:hAnsi="Verdana"/>
                <w:sz w:val="24"/>
                <w:szCs w:val="24"/>
              </w:rPr>
              <w:t>f</w:t>
            </w:r>
            <w:r w:rsidRPr="0065638F">
              <w:rPr>
                <w:rFonts w:ascii="Verdana" w:hAnsi="Verdana"/>
                <w:sz w:val="24"/>
                <w:szCs w:val="24"/>
              </w:rPr>
              <w:t xml:space="preserve"> the tools they use, the order and timing to complete tasks, and the content used for practice and assess skills.</w:t>
            </w:r>
          </w:p>
        </w:tc>
        <w:sdt>
          <w:sdtPr>
            <w:rPr>
              <w:rFonts w:ascii="Verdana" w:hAnsi="Verdana"/>
              <w:sz w:val="24"/>
              <w:szCs w:val="24"/>
            </w:rPr>
            <w:id w:val="-2068171048"/>
            <w14:checkbox>
              <w14:checked w14:val="0"/>
              <w14:checkedState w14:val="2612" w14:font="MS Gothic"/>
              <w14:uncheckedState w14:val="2610" w14:font="MS Gothic"/>
            </w14:checkbox>
          </w:sdtPr>
          <w:sdtEndPr/>
          <w:sdtContent>
            <w:tc>
              <w:tcPr>
                <w:tcW w:w="713" w:type="dxa"/>
              </w:tcPr>
              <w:p w14:paraId="400EADCF" w14:textId="77777777" w:rsidR="0045744B" w:rsidRPr="0065638F" w:rsidRDefault="0045744B" w:rsidP="00BF3C9A">
                <w:pPr>
                  <w:tabs>
                    <w:tab w:val="left" w:pos="5316"/>
                  </w:tabs>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3B0D9F" w:rsidRPr="0065638F" w14:paraId="72A8CEB9" w14:textId="77777777" w:rsidTr="0065638F">
        <w:tc>
          <w:tcPr>
            <w:tcW w:w="8637" w:type="dxa"/>
            <w:vAlign w:val="center"/>
          </w:tcPr>
          <w:p w14:paraId="310F4C8A" w14:textId="77777777" w:rsidR="003B0D9F" w:rsidRPr="0065638F" w:rsidRDefault="003B0D9F" w:rsidP="00104D94">
            <w:pPr>
              <w:tabs>
                <w:tab w:val="left" w:pos="5316"/>
              </w:tabs>
              <w:rPr>
                <w:rFonts w:ascii="Verdana" w:hAnsi="Verdana"/>
                <w:sz w:val="24"/>
                <w:szCs w:val="24"/>
              </w:rPr>
            </w:pPr>
            <w:r w:rsidRPr="0065638F">
              <w:rPr>
                <w:rFonts w:ascii="Verdana" w:hAnsi="Verdana"/>
                <w:sz w:val="24"/>
                <w:szCs w:val="24"/>
              </w:rPr>
              <w:t xml:space="preserve">Technologies required are either provided or easily downloadable. Links are provided when download is necessary. </w:t>
            </w:r>
          </w:p>
        </w:tc>
        <w:sdt>
          <w:sdtPr>
            <w:rPr>
              <w:rFonts w:ascii="Verdana" w:hAnsi="Verdana"/>
              <w:sz w:val="24"/>
              <w:szCs w:val="24"/>
            </w:rPr>
            <w:id w:val="-223689365"/>
            <w14:checkbox>
              <w14:checked w14:val="0"/>
              <w14:checkedState w14:val="2612" w14:font="MS Gothic"/>
              <w14:uncheckedState w14:val="2610" w14:font="MS Gothic"/>
            </w14:checkbox>
          </w:sdtPr>
          <w:sdtEndPr/>
          <w:sdtContent>
            <w:tc>
              <w:tcPr>
                <w:tcW w:w="713" w:type="dxa"/>
              </w:tcPr>
              <w:p w14:paraId="32F81776" w14:textId="77777777" w:rsidR="003B0D9F" w:rsidRPr="0065638F" w:rsidRDefault="003B0D9F" w:rsidP="003B0D9F">
                <w:pPr>
                  <w:tabs>
                    <w:tab w:val="left" w:pos="5316"/>
                  </w:tabs>
                  <w:jc w:val="center"/>
                  <w:rPr>
                    <w:rFonts w:ascii="Verdana" w:hAnsi="Verdana"/>
                    <w:sz w:val="24"/>
                    <w:szCs w:val="24"/>
                  </w:rPr>
                </w:pPr>
                <w:r w:rsidRPr="0065638F">
                  <w:rPr>
                    <w:rFonts w:ascii="Segoe UI Symbol" w:eastAsia="MS Gothic" w:hAnsi="Segoe UI Symbol" w:cs="Segoe UI Symbol"/>
                    <w:sz w:val="24"/>
                    <w:szCs w:val="24"/>
                  </w:rPr>
                  <w:t>☐</w:t>
                </w:r>
              </w:p>
            </w:tc>
          </w:sdtContent>
        </w:sdt>
      </w:tr>
    </w:tbl>
    <w:p w14:paraId="510F8CA3" w14:textId="77777777" w:rsidR="00343553" w:rsidRDefault="00343553">
      <w:pPr>
        <w:rPr>
          <w:rFonts w:ascii="Verdana" w:hAnsi="Verdana"/>
          <w:sz w:val="24"/>
          <w:szCs w:val="24"/>
        </w:rPr>
      </w:pPr>
    </w:p>
    <w:p w14:paraId="5C9325C0" w14:textId="77777777" w:rsidR="00343553" w:rsidRDefault="00343553" w:rsidP="00343553">
      <w:r>
        <w:br w:type="page"/>
      </w:r>
    </w:p>
    <w:p w14:paraId="141C1D1B" w14:textId="77777777" w:rsidR="00D275F5" w:rsidRPr="0065638F" w:rsidRDefault="00D275F5">
      <w:pPr>
        <w:rPr>
          <w:rFonts w:ascii="Verdana" w:hAnsi="Verdana"/>
          <w:sz w:val="24"/>
          <w:szCs w:val="24"/>
        </w:rPr>
      </w:pPr>
    </w:p>
    <w:p w14:paraId="15954CEF" w14:textId="77777777" w:rsidR="00497B2A" w:rsidRPr="0065638F" w:rsidRDefault="004D2316">
      <w:pPr>
        <w:rPr>
          <w:rFonts w:ascii="Verdana" w:hAnsi="Verdana"/>
          <w:sz w:val="24"/>
          <w:szCs w:val="24"/>
        </w:rPr>
      </w:pPr>
      <w:r w:rsidRPr="00EC73B0">
        <w:rPr>
          <w:rStyle w:val="Heading2Char"/>
        </w:rPr>
        <w:t>Facilitation and Interaction</w:t>
      </w:r>
      <w:r>
        <w:rPr>
          <w:rFonts w:ascii="Verdana" w:hAnsi="Verdana"/>
          <w:sz w:val="24"/>
          <w:szCs w:val="24"/>
        </w:rPr>
        <w:t xml:space="preserve"> – Does the course guide the student through the process of inquiry and mastery of skills?</w:t>
      </w:r>
    </w:p>
    <w:tbl>
      <w:tblPr>
        <w:tblStyle w:val="TableGrid"/>
        <w:tblW w:w="0" w:type="auto"/>
        <w:tblLook w:val="04A0" w:firstRow="1" w:lastRow="0" w:firstColumn="1" w:lastColumn="0" w:noHBand="0" w:noVBand="1"/>
      </w:tblPr>
      <w:tblGrid>
        <w:gridCol w:w="6074"/>
        <w:gridCol w:w="695"/>
        <w:gridCol w:w="1810"/>
        <w:gridCol w:w="771"/>
      </w:tblGrid>
      <w:tr w:rsidR="00AA673E" w:rsidRPr="0065638F" w14:paraId="2D07B0CA" w14:textId="77777777" w:rsidTr="004D2316">
        <w:trPr>
          <w:tblHeader/>
        </w:trPr>
        <w:tc>
          <w:tcPr>
            <w:tcW w:w="6074" w:type="dxa"/>
            <w:shd w:val="clear" w:color="auto" w:fill="D9D9D9" w:themeFill="background1" w:themeFillShade="D9"/>
          </w:tcPr>
          <w:p w14:paraId="1BB5222D" w14:textId="77777777" w:rsidR="00AA673E" w:rsidRPr="0065638F" w:rsidRDefault="00EC73B0" w:rsidP="004D2316">
            <w:pPr>
              <w:rPr>
                <w:rFonts w:ascii="Verdana" w:hAnsi="Verdana"/>
                <w:sz w:val="24"/>
                <w:szCs w:val="24"/>
              </w:rPr>
            </w:pPr>
            <w:r>
              <w:rPr>
                <w:rFonts w:ascii="Verdana" w:hAnsi="Verdana"/>
                <w:b/>
                <w:sz w:val="24"/>
                <w:szCs w:val="24"/>
              </w:rPr>
              <w:t>Requirements</w:t>
            </w:r>
          </w:p>
        </w:tc>
        <w:tc>
          <w:tcPr>
            <w:tcW w:w="695" w:type="dxa"/>
            <w:shd w:val="clear" w:color="auto" w:fill="D9D9D9" w:themeFill="background1" w:themeFillShade="D9"/>
          </w:tcPr>
          <w:p w14:paraId="0EECD86A" w14:textId="77777777" w:rsidR="00AA673E" w:rsidRPr="0065638F" w:rsidRDefault="00E52FF4">
            <w:pPr>
              <w:rPr>
                <w:rFonts w:ascii="Verdana" w:hAnsi="Verdana"/>
                <w:b/>
                <w:sz w:val="24"/>
                <w:szCs w:val="24"/>
              </w:rPr>
            </w:pPr>
            <w:r w:rsidRPr="0065638F">
              <w:rPr>
                <w:rFonts w:ascii="Verdana" w:hAnsi="Verdana"/>
                <w:b/>
                <w:sz w:val="24"/>
                <w:szCs w:val="24"/>
              </w:rPr>
              <w:t>Yes</w:t>
            </w:r>
          </w:p>
        </w:tc>
        <w:tc>
          <w:tcPr>
            <w:tcW w:w="1810" w:type="dxa"/>
            <w:shd w:val="clear" w:color="auto" w:fill="D9D9D9" w:themeFill="background1" w:themeFillShade="D9"/>
          </w:tcPr>
          <w:p w14:paraId="2F371999" w14:textId="77777777" w:rsidR="00AA673E" w:rsidRPr="0065638F" w:rsidRDefault="00E52FF4" w:rsidP="00295DF9">
            <w:pPr>
              <w:jc w:val="center"/>
              <w:rPr>
                <w:rFonts w:ascii="Verdana" w:hAnsi="Verdana"/>
                <w:b/>
                <w:sz w:val="24"/>
                <w:szCs w:val="24"/>
              </w:rPr>
            </w:pPr>
            <w:r w:rsidRPr="0065638F">
              <w:rPr>
                <w:rFonts w:ascii="Verdana" w:hAnsi="Verdana"/>
                <w:b/>
                <w:sz w:val="24"/>
                <w:szCs w:val="24"/>
              </w:rPr>
              <w:t>No</w:t>
            </w:r>
            <w:r w:rsidR="00295DF9">
              <w:rPr>
                <w:rFonts w:ascii="Verdana" w:hAnsi="Verdana"/>
                <w:b/>
                <w:sz w:val="24"/>
                <w:szCs w:val="24"/>
              </w:rPr>
              <w:t>, Explain</w:t>
            </w:r>
          </w:p>
        </w:tc>
        <w:tc>
          <w:tcPr>
            <w:tcW w:w="771" w:type="dxa"/>
            <w:shd w:val="clear" w:color="auto" w:fill="D9D9D9" w:themeFill="background1" w:themeFillShade="D9"/>
          </w:tcPr>
          <w:p w14:paraId="6FDDDA2C" w14:textId="77777777" w:rsidR="00AA673E" w:rsidRPr="0065638F" w:rsidRDefault="00964527">
            <w:pPr>
              <w:rPr>
                <w:rFonts w:ascii="Verdana" w:hAnsi="Verdana"/>
                <w:b/>
                <w:sz w:val="24"/>
                <w:szCs w:val="24"/>
              </w:rPr>
            </w:pPr>
            <w:r w:rsidRPr="0065638F">
              <w:rPr>
                <w:rFonts w:ascii="Verdana" w:hAnsi="Verdana"/>
                <w:b/>
                <w:sz w:val="24"/>
                <w:szCs w:val="24"/>
              </w:rPr>
              <w:t>N/A</w:t>
            </w:r>
          </w:p>
        </w:tc>
      </w:tr>
      <w:tr w:rsidR="00AA673E" w:rsidRPr="0065638F" w14:paraId="0342CA2A" w14:textId="77777777" w:rsidTr="00035166">
        <w:tc>
          <w:tcPr>
            <w:tcW w:w="6074" w:type="dxa"/>
          </w:tcPr>
          <w:p w14:paraId="1B15F0F4" w14:textId="77777777" w:rsidR="00AA673E" w:rsidRPr="0065638F" w:rsidRDefault="00AA673E">
            <w:pPr>
              <w:rPr>
                <w:rFonts w:ascii="Verdana" w:hAnsi="Verdana"/>
                <w:sz w:val="24"/>
                <w:szCs w:val="24"/>
              </w:rPr>
            </w:pPr>
            <w:r w:rsidRPr="0065638F">
              <w:rPr>
                <w:rFonts w:ascii="Verdana" w:hAnsi="Verdana"/>
                <w:sz w:val="24"/>
                <w:szCs w:val="24"/>
              </w:rPr>
              <w:t>Learning outcomes address content mastery, critical thinking skills, and core learning skills.</w:t>
            </w:r>
          </w:p>
        </w:tc>
        <w:sdt>
          <w:sdtPr>
            <w:rPr>
              <w:rFonts w:ascii="Verdana" w:hAnsi="Verdana"/>
              <w:sz w:val="24"/>
              <w:szCs w:val="24"/>
            </w:rPr>
            <w:id w:val="-1016230958"/>
            <w14:checkbox>
              <w14:checked w14:val="0"/>
              <w14:checkedState w14:val="2612" w14:font="MS Gothic"/>
              <w14:uncheckedState w14:val="2610" w14:font="MS Gothic"/>
            </w14:checkbox>
          </w:sdtPr>
          <w:sdtEndPr/>
          <w:sdtContent>
            <w:tc>
              <w:tcPr>
                <w:tcW w:w="695" w:type="dxa"/>
              </w:tcPr>
              <w:p w14:paraId="33C983A1" w14:textId="77777777" w:rsidR="00AA673E" w:rsidRPr="0065638F" w:rsidRDefault="00E52FF4" w:rsidP="00E52FF4">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54CB79CD" w14:textId="77777777" w:rsidR="00AA673E" w:rsidRPr="0065638F" w:rsidRDefault="00AA673E">
            <w:pPr>
              <w:rPr>
                <w:rFonts w:ascii="Verdana" w:hAnsi="Verdana"/>
                <w:sz w:val="24"/>
                <w:szCs w:val="24"/>
              </w:rPr>
            </w:pPr>
          </w:p>
        </w:tc>
        <w:sdt>
          <w:sdtPr>
            <w:rPr>
              <w:rFonts w:ascii="Verdana" w:hAnsi="Verdana"/>
              <w:sz w:val="24"/>
              <w:szCs w:val="24"/>
            </w:rPr>
            <w:id w:val="1041018061"/>
            <w14:checkbox>
              <w14:checked w14:val="0"/>
              <w14:checkedState w14:val="2612" w14:font="MS Gothic"/>
              <w14:uncheckedState w14:val="2610" w14:font="MS Gothic"/>
            </w14:checkbox>
          </w:sdtPr>
          <w:sdtEndPr/>
          <w:sdtContent>
            <w:tc>
              <w:tcPr>
                <w:tcW w:w="771" w:type="dxa"/>
              </w:tcPr>
              <w:p w14:paraId="1D0C7DCC" w14:textId="77777777" w:rsidR="00AA673E" w:rsidRPr="0065638F" w:rsidRDefault="00E52FF4" w:rsidP="00E52FF4">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AA673E" w:rsidRPr="0065638F" w14:paraId="6BB2E7E0" w14:textId="77777777" w:rsidTr="00035166">
        <w:tc>
          <w:tcPr>
            <w:tcW w:w="6074" w:type="dxa"/>
          </w:tcPr>
          <w:p w14:paraId="34525293" w14:textId="77777777" w:rsidR="00AA673E" w:rsidRPr="0065638F" w:rsidRDefault="00AA673E">
            <w:pPr>
              <w:rPr>
                <w:rFonts w:ascii="Verdana" w:hAnsi="Verdana"/>
                <w:sz w:val="24"/>
                <w:szCs w:val="24"/>
              </w:rPr>
            </w:pPr>
            <w:r w:rsidRPr="0065638F">
              <w:rPr>
                <w:rFonts w:ascii="Verdana" w:hAnsi="Verdana"/>
                <w:sz w:val="24"/>
                <w:szCs w:val="24"/>
              </w:rPr>
              <w:t xml:space="preserve">Learning activities foster instructor-student, content-student, and student-student interaction. </w:t>
            </w:r>
          </w:p>
        </w:tc>
        <w:sdt>
          <w:sdtPr>
            <w:rPr>
              <w:rFonts w:ascii="Verdana" w:hAnsi="Verdana"/>
              <w:sz w:val="24"/>
              <w:szCs w:val="24"/>
            </w:rPr>
            <w:id w:val="1278684733"/>
            <w14:checkbox>
              <w14:checked w14:val="0"/>
              <w14:checkedState w14:val="2612" w14:font="MS Gothic"/>
              <w14:uncheckedState w14:val="2610" w14:font="MS Gothic"/>
            </w14:checkbox>
          </w:sdtPr>
          <w:sdtEndPr/>
          <w:sdtContent>
            <w:tc>
              <w:tcPr>
                <w:tcW w:w="695" w:type="dxa"/>
              </w:tcPr>
              <w:p w14:paraId="5536966A" w14:textId="77777777" w:rsidR="00AA673E" w:rsidRPr="0065638F" w:rsidRDefault="00E52FF4" w:rsidP="00E52FF4">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2A353627" w14:textId="77777777" w:rsidR="00AA673E" w:rsidRPr="0065638F" w:rsidRDefault="00AA673E">
            <w:pPr>
              <w:rPr>
                <w:rFonts w:ascii="Verdana" w:hAnsi="Verdana"/>
                <w:sz w:val="24"/>
                <w:szCs w:val="24"/>
              </w:rPr>
            </w:pPr>
          </w:p>
        </w:tc>
        <w:sdt>
          <w:sdtPr>
            <w:rPr>
              <w:rFonts w:ascii="Verdana" w:hAnsi="Verdana"/>
              <w:sz w:val="24"/>
              <w:szCs w:val="24"/>
            </w:rPr>
            <w:id w:val="-1511905616"/>
            <w14:checkbox>
              <w14:checked w14:val="0"/>
              <w14:checkedState w14:val="2612" w14:font="MS Gothic"/>
              <w14:uncheckedState w14:val="2610" w14:font="MS Gothic"/>
            </w14:checkbox>
          </w:sdtPr>
          <w:sdtEndPr/>
          <w:sdtContent>
            <w:tc>
              <w:tcPr>
                <w:tcW w:w="771" w:type="dxa"/>
              </w:tcPr>
              <w:p w14:paraId="566B413F" w14:textId="77777777" w:rsidR="00AA673E" w:rsidRPr="0065638F" w:rsidRDefault="00E52FF4" w:rsidP="00E52FF4">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035166" w:rsidRPr="0065638F" w14:paraId="3F619A17" w14:textId="77777777" w:rsidTr="00035166">
        <w:tc>
          <w:tcPr>
            <w:tcW w:w="6074" w:type="dxa"/>
          </w:tcPr>
          <w:p w14:paraId="49765BFC" w14:textId="77777777" w:rsidR="00035166" w:rsidRPr="0065638F" w:rsidRDefault="00035166" w:rsidP="00BF3C9A">
            <w:pPr>
              <w:rPr>
                <w:rFonts w:ascii="Verdana" w:hAnsi="Verdana"/>
                <w:sz w:val="24"/>
                <w:szCs w:val="24"/>
              </w:rPr>
            </w:pPr>
            <w:r w:rsidRPr="0065638F">
              <w:rPr>
                <w:rFonts w:ascii="Verdana" w:hAnsi="Verdana"/>
                <w:sz w:val="24"/>
                <w:szCs w:val="24"/>
              </w:rPr>
              <w:t>Course includes resources or activities that foster a sense of community and social presence to support open communication and trust (Icebreaker, Cyber Café, Q&amp;A Forum).</w:t>
            </w:r>
          </w:p>
        </w:tc>
        <w:sdt>
          <w:sdtPr>
            <w:rPr>
              <w:rFonts w:ascii="Verdana" w:hAnsi="Verdana"/>
              <w:sz w:val="24"/>
              <w:szCs w:val="24"/>
            </w:rPr>
            <w:id w:val="-438146037"/>
            <w14:checkbox>
              <w14:checked w14:val="0"/>
              <w14:checkedState w14:val="2612" w14:font="MS Gothic"/>
              <w14:uncheckedState w14:val="2610" w14:font="MS Gothic"/>
            </w14:checkbox>
          </w:sdtPr>
          <w:sdtEndPr/>
          <w:sdtContent>
            <w:tc>
              <w:tcPr>
                <w:tcW w:w="695" w:type="dxa"/>
              </w:tcPr>
              <w:p w14:paraId="5CB3A3B1"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729BB2A3" w14:textId="77777777" w:rsidR="00035166" w:rsidRPr="0065638F" w:rsidRDefault="00035166" w:rsidP="00BF3C9A">
            <w:pPr>
              <w:rPr>
                <w:rFonts w:ascii="Verdana" w:hAnsi="Verdana"/>
                <w:sz w:val="24"/>
                <w:szCs w:val="24"/>
              </w:rPr>
            </w:pPr>
          </w:p>
        </w:tc>
        <w:sdt>
          <w:sdtPr>
            <w:rPr>
              <w:rFonts w:ascii="Verdana" w:hAnsi="Verdana"/>
              <w:sz w:val="24"/>
              <w:szCs w:val="24"/>
            </w:rPr>
            <w:id w:val="1285154022"/>
            <w14:checkbox>
              <w14:checked w14:val="0"/>
              <w14:checkedState w14:val="2612" w14:font="MS Gothic"/>
              <w14:uncheckedState w14:val="2610" w14:font="MS Gothic"/>
            </w14:checkbox>
          </w:sdtPr>
          <w:sdtEndPr/>
          <w:sdtContent>
            <w:tc>
              <w:tcPr>
                <w:tcW w:w="771" w:type="dxa"/>
              </w:tcPr>
              <w:p w14:paraId="5A210249"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035166" w:rsidRPr="0065638F" w14:paraId="7E36D90A" w14:textId="77777777" w:rsidTr="00035166">
        <w:tc>
          <w:tcPr>
            <w:tcW w:w="6074" w:type="dxa"/>
          </w:tcPr>
          <w:p w14:paraId="1E612997" w14:textId="77777777" w:rsidR="00035166" w:rsidRPr="0065638F" w:rsidRDefault="00035166" w:rsidP="00BF3C9A">
            <w:pPr>
              <w:rPr>
                <w:rFonts w:ascii="Verdana" w:hAnsi="Verdana"/>
                <w:sz w:val="24"/>
                <w:szCs w:val="24"/>
              </w:rPr>
            </w:pPr>
            <w:r w:rsidRPr="0065638F">
              <w:rPr>
                <w:rFonts w:ascii="Verdana" w:hAnsi="Verdana"/>
                <w:sz w:val="24"/>
                <w:szCs w:val="24"/>
              </w:rPr>
              <w:t>Expectations for interaction are clearly stated (netiquette, timing, frequency of contributions).</w:t>
            </w:r>
          </w:p>
        </w:tc>
        <w:sdt>
          <w:sdtPr>
            <w:rPr>
              <w:rFonts w:ascii="Verdana" w:hAnsi="Verdana"/>
              <w:sz w:val="24"/>
              <w:szCs w:val="24"/>
            </w:rPr>
            <w:id w:val="757098635"/>
            <w14:checkbox>
              <w14:checked w14:val="0"/>
              <w14:checkedState w14:val="2612" w14:font="MS Gothic"/>
              <w14:uncheckedState w14:val="2610" w14:font="MS Gothic"/>
            </w14:checkbox>
          </w:sdtPr>
          <w:sdtEndPr/>
          <w:sdtContent>
            <w:tc>
              <w:tcPr>
                <w:tcW w:w="695" w:type="dxa"/>
              </w:tcPr>
              <w:p w14:paraId="10855967"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66C38C32" w14:textId="77777777" w:rsidR="00035166" w:rsidRPr="0065638F" w:rsidRDefault="00035166" w:rsidP="00BF3C9A">
            <w:pPr>
              <w:rPr>
                <w:rFonts w:ascii="Verdana" w:hAnsi="Verdana"/>
                <w:sz w:val="24"/>
                <w:szCs w:val="24"/>
              </w:rPr>
            </w:pPr>
          </w:p>
        </w:tc>
        <w:sdt>
          <w:sdtPr>
            <w:rPr>
              <w:rFonts w:ascii="Verdana" w:hAnsi="Verdana"/>
              <w:sz w:val="24"/>
              <w:szCs w:val="24"/>
            </w:rPr>
            <w:id w:val="-982772324"/>
            <w14:checkbox>
              <w14:checked w14:val="0"/>
              <w14:checkedState w14:val="2612" w14:font="MS Gothic"/>
              <w14:uncheckedState w14:val="2610" w14:font="MS Gothic"/>
            </w14:checkbox>
          </w:sdtPr>
          <w:sdtEndPr/>
          <w:sdtContent>
            <w:tc>
              <w:tcPr>
                <w:tcW w:w="771" w:type="dxa"/>
              </w:tcPr>
              <w:p w14:paraId="76E65AD0"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AA673E" w:rsidRPr="0065638F" w14:paraId="325D0C8E" w14:textId="77777777" w:rsidTr="00035166">
        <w:tc>
          <w:tcPr>
            <w:tcW w:w="6074" w:type="dxa"/>
          </w:tcPr>
          <w:p w14:paraId="19316206" w14:textId="77777777" w:rsidR="00AA673E" w:rsidRPr="0065638F" w:rsidRDefault="00AA673E">
            <w:pPr>
              <w:rPr>
                <w:rFonts w:ascii="Verdana" w:hAnsi="Verdana"/>
                <w:sz w:val="24"/>
                <w:szCs w:val="24"/>
              </w:rPr>
            </w:pPr>
            <w:r w:rsidRPr="0065638F">
              <w:rPr>
                <w:rFonts w:ascii="Verdana" w:hAnsi="Verdana"/>
                <w:sz w:val="24"/>
                <w:szCs w:val="24"/>
              </w:rPr>
              <w:t>The course design prompts the instructor to be active and engaged with students; instructor presence advances students’ learning experience.</w:t>
            </w:r>
          </w:p>
        </w:tc>
        <w:sdt>
          <w:sdtPr>
            <w:rPr>
              <w:rFonts w:ascii="Verdana" w:hAnsi="Verdana"/>
              <w:sz w:val="24"/>
              <w:szCs w:val="24"/>
            </w:rPr>
            <w:id w:val="781158212"/>
            <w14:checkbox>
              <w14:checked w14:val="0"/>
              <w14:checkedState w14:val="2612" w14:font="MS Gothic"/>
              <w14:uncheckedState w14:val="2610" w14:font="MS Gothic"/>
            </w14:checkbox>
          </w:sdtPr>
          <w:sdtEndPr/>
          <w:sdtContent>
            <w:tc>
              <w:tcPr>
                <w:tcW w:w="695" w:type="dxa"/>
              </w:tcPr>
              <w:p w14:paraId="168A50BB" w14:textId="77777777" w:rsidR="00AA673E" w:rsidRPr="0065638F" w:rsidRDefault="00E52FF4" w:rsidP="00E52FF4">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5347D386" w14:textId="77777777" w:rsidR="00AA673E" w:rsidRPr="0065638F" w:rsidRDefault="00543FEA">
            <w:pPr>
              <w:rPr>
                <w:rFonts w:ascii="Verdana" w:hAnsi="Verdana"/>
                <w:sz w:val="24"/>
                <w:szCs w:val="24"/>
              </w:rPr>
            </w:pPr>
            <w:r w:rsidRPr="0065638F">
              <w:rPr>
                <w:rFonts w:ascii="Verdana" w:hAnsi="Verdana"/>
                <w:sz w:val="24"/>
                <w:szCs w:val="24"/>
              </w:rPr>
              <w:t xml:space="preserve"> </w:t>
            </w:r>
          </w:p>
        </w:tc>
        <w:sdt>
          <w:sdtPr>
            <w:rPr>
              <w:rFonts w:ascii="Verdana" w:hAnsi="Verdana"/>
              <w:sz w:val="24"/>
              <w:szCs w:val="24"/>
            </w:rPr>
            <w:id w:val="1956598819"/>
            <w14:checkbox>
              <w14:checked w14:val="0"/>
              <w14:checkedState w14:val="2612" w14:font="MS Gothic"/>
              <w14:uncheckedState w14:val="2610" w14:font="MS Gothic"/>
            </w14:checkbox>
          </w:sdtPr>
          <w:sdtEndPr/>
          <w:sdtContent>
            <w:tc>
              <w:tcPr>
                <w:tcW w:w="771" w:type="dxa"/>
              </w:tcPr>
              <w:p w14:paraId="058AA15C" w14:textId="77777777" w:rsidR="00AA673E" w:rsidRPr="0065638F" w:rsidRDefault="00E52FF4" w:rsidP="00E52FF4">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035166" w:rsidRPr="0065638F" w14:paraId="70BF4AA3" w14:textId="77777777" w:rsidTr="00035166">
        <w:tc>
          <w:tcPr>
            <w:tcW w:w="6074" w:type="dxa"/>
          </w:tcPr>
          <w:p w14:paraId="36B77E06" w14:textId="77777777" w:rsidR="00035166" w:rsidRPr="0065638F" w:rsidRDefault="00035166" w:rsidP="00BF3C9A">
            <w:pPr>
              <w:rPr>
                <w:rFonts w:ascii="Verdana" w:hAnsi="Verdana"/>
                <w:sz w:val="24"/>
                <w:szCs w:val="24"/>
              </w:rPr>
            </w:pPr>
            <w:r w:rsidRPr="0065638F">
              <w:rPr>
                <w:rFonts w:ascii="Verdana" w:hAnsi="Verdana"/>
                <w:sz w:val="24"/>
                <w:szCs w:val="24"/>
              </w:rPr>
              <w:t>The requirements for student engagement and participation are clearly indicated.</w:t>
            </w:r>
          </w:p>
        </w:tc>
        <w:sdt>
          <w:sdtPr>
            <w:rPr>
              <w:rFonts w:ascii="Verdana" w:hAnsi="Verdana"/>
              <w:sz w:val="24"/>
              <w:szCs w:val="24"/>
            </w:rPr>
            <w:id w:val="58759185"/>
            <w14:checkbox>
              <w14:checked w14:val="0"/>
              <w14:checkedState w14:val="2612" w14:font="MS Gothic"/>
              <w14:uncheckedState w14:val="2610" w14:font="MS Gothic"/>
            </w14:checkbox>
          </w:sdtPr>
          <w:sdtEndPr/>
          <w:sdtContent>
            <w:tc>
              <w:tcPr>
                <w:tcW w:w="695" w:type="dxa"/>
              </w:tcPr>
              <w:p w14:paraId="386A8F3C"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6B05CF94" w14:textId="77777777" w:rsidR="00035166" w:rsidRPr="0065638F" w:rsidRDefault="00035166" w:rsidP="00BF3C9A">
            <w:pPr>
              <w:rPr>
                <w:rFonts w:ascii="Verdana" w:hAnsi="Verdana"/>
                <w:sz w:val="24"/>
                <w:szCs w:val="24"/>
              </w:rPr>
            </w:pPr>
          </w:p>
        </w:tc>
        <w:sdt>
          <w:sdtPr>
            <w:rPr>
              <w:rFonts w:ascii="Verdana" w:hAnsi="Verdana"/>
              <w:sz w:val="24"/>
              <w:szCs w:val="24"/>
            </w:rPr>
            <w:id w:val="1193796772"/>
            <w14:checkbox>
              <w14:checked w14:val="0"/>
              <w14:checkedState w14:val="2612" w14:font="MS Gothic"/>
              <w14:uncheckedState w14:val="2610" w14:font="MS Gothic"/>
            </w14:checkbox>
          </w:sdtPr>
          <w:sdtEndPr/>
          <w:sdtContent>
            <w:tc>
              <w:tcPr>
                <w:tcW w:w="771" w:type="dxa"/>
              </w:tcPr>
              <w:p w14:paraId="58F9585A"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AA673E" w:rsidRPr="0065638F" w14:paraId="265E98F2" w14:textId="77777777" w:rsidTr="00035166">
        <w:tc>
          <w:tcPr>
            <w:tcW w:w="6074" w:type="dxa"/>
          </w:tcPr>
          <w:p w14:paraId="759F362A" w14:textId="77777777" w:rsidR="00AA673E" w:rsidRPr="0065638F" w:rsidRDefault="00AA673E">
            <w:pPr>
              <w:rPr>
                <w:rFonts w:ascii="Verdana" w:hAnsi="Verdana"/>
                <w:sz w:val="24"/>
                <w:szCs w:val="24"/>
              </w:rPr>
            </w:pPr>
            <w:r w:rsidRPr="0065638F">
              <w:rPr>
                <w:rFonts w:ascii="Verdana" w:hAnsi="Verdana"/>
                <w:sz w:val="24"/>
                <w:szCs w:val="24"/>
              </w:rPr>
              <w:t>Clear standards are set for instructor response and availability.</w:t>
            </w:r>
          </w:p>
        </w:tc>
        <w:sdt>
          <w:sdtPr>
            <w:rPr>
              <w:rFonts w:ascii="Verdana" w:hAnsi="Verdana"/>
              <w:sz w:val="24"/>
              <w:szCs w:val="24"/>
            </w:rPr>
            <w:id w:val="-1985531396"/>
            <w14:checkbox>
              <w14:checked w14:val="0"/>
              <w14:checkedState w14:val="2612" w14:font="MS Gothic"/>
              <w14:uncheckedState w14:val="2610" w14:font="MS Gothic"/>
            </w14:checkbox>
          </w:sdtPr>
          <w:sdtEndPr/>
          <w:sdtContent>
            <w:tc>
              <w:tcPr>
                <w:tcW w:w="695" w:type="dxa"/>
              </w:tcPr>
              <w:p w14:paraId="77EDD946" w14:textId="77777777" w:rsidR="00AA673E" w:rsidRPr="0065638F" w:rsidRDefault="00E52FF4" w:rsidP="00E52FF4">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7AB5418C" w14:textId="77777777" w:rsidR="00AA673E" w:rsidRPr="0065638F" w:rsidRDefault="00AA673E">
            <w:pPr>
              <w:rPr>
                <w:rFonts w:ascii="Verdana" w:hAnsi="Verdana"/>
                <w:sz w:val="24"/>
                <w:szCs w:val="24"/>
              </w:rPr>
            </w:pPr>
          </w:p>
        </w:tc>
        <w:sdt>
          <w:sdtPr>
            <w:rPr>
              <w:rFonts w:ascii="Verdana" w:hAnsi="Verdana"/>
              <w:sz w:val="24"/>
              <w:szCs w:val="24"/>
            </w:rPr>
            <w:id w:val="300126124"/>
            <w14:checkbox>
              <w14:checked w14:val="0"/>
              <w14:checkedState w14:val="2612" w14:font="MS Gothic"/>
              <w14:uncheckedState w14:val="2610" w14:font="MS Gothic"/>
            </w14:checkbox>
          </w:sdtPr>
          <w:sdtEndPr/>
          <w:sdtContent>
            <w:tc>
              <w:tcPr>
                <w:tcW w:w="771" w:type="dxa"/>
              </w:tcPr>
              <w:p w14:paraId="16A08016" w14:textId="77777777" w:rsidR="00AA673E" w:rsidRPr="0065638F" w:rsidRDefault="00E52FF4" w:rsidP="00E52FF4">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AA673E" w:rsidRPr="0065638F" w14:paraId="0BD4F35E" w14:textId="77777777" w:rsidTr="00035166">
        <w:tc>
          <w:tcPr>
            <w:tcW w:w="6074" w:type="dxa"/>
          </w:tcPr>
          <w:p w14:paraId="161E444C" w14:textId="77777777" w:rsidR="00AA673E" w:rsidRPr="0065638F" w:rsidRDefault="00AA673E" w:rsidP="007C5E0A">
            <w:pPr>
              <w:rPr>
                <w:rFonts w:ascii="Verdana" w:hAnsi="Verdana"/>
                <w:sz w:val="24"/>
                <w:szCs w:val="24"/>
              </w:rPr>
            </w:pPr>
            <w:r w:rsidRPr="0065638F">
              <w:rPr>
                <w:rFonts w:ascii="Verdana" w:hAnsi="Verdana"/>
                <w:sz w:val="24"/>
                <w:szCs w:val="24"/>
              </w:rPr>
              <w:t xml:space="preserve">Students have an opportunity to get to know the instructor. </w:t>
            </w:r>
          </w:p>
        </w:tc>
        <w:sdt>
          <w:sdtPr>
            <w:rPr>
              <w:rFonts w:ascii="Verdana" w:hAnsi="Verdana"/>
              <w:sz w:val="24"/>
              <w:szCs w:val="24"/>
            </w:rPr>
            <w:id w:val="-572817534"/>
            <w14:checkbox>
              <w14:checked w14:val="0"/>
              <w14:checkedState w14:val="2612" w14:font="MS Gothic"/>
              <w14:uncheckedState w14:val="2610" w14:font="MS Gothic"/>
            </w14:checkbox>
          </w:sdtPr>
          <w:sdtEndPr/>
          <w:sdtContent>
            <w:tc>
              <w:tcPr>
                <w:tcW w:w="695" w:type="dxa"/>
              </w:tcPr>
              <w:p w14:paraId="222EDCEC" w14:textId="77777777" w:rsidR="00AA673E" w:rsidRPr="0065638F" w:rsidRDefault="00E52FF4" w:rsidP="00E52FF4">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7ADDFDE2" w14:textId="77777777" w:rsidR="00AA673E" w:rsidRPr="0065638F" w:rsidRDefault="00AA673E" w:rsidP="007C5E0A">
            <w:pPr>
              <w:rPr>
                <w:rFonts w:ascii="Verdana" w:hAnsi="Verdana"/>
                <w:sz w:val="24"/>
                <w:szCs w:val="24"/>
              </w:rPr>
            </w:pPr>
          </w:p>
        </w:tc>
        <w:sdt>
          <w:sdtPr>
            <w:rPr>
              <w:rFonts w:ascii="Verdana" w:hAnsi="Verdana"/>
              <w:sz w:val="24"/>
              <w:szCs w:val="24"/>
            </w:rPr>
            <w:id w:val="679242496"/>
            <w14:checkbox>
              <w14:checked w14:val="0"/>
              <w14:checkedState w14:val="2612" w14:font="MS Gothic"/>
              <w14:uncheckedState w14:val="2610" w14:font="MS Gothic"/>
            </w14:checkbox>
          </w:sdtPr>
          <w:sdtEndPr/>
          <w:sdtContent>
            <w:tc>
              <w:tcPr>
                <w:tcW w:w="771" w:type="dxa"/>
              </w:tcPr>
              <w:p w14:paraId="3161B120" w14:textId="77777777" w:rsidR="00AA673E" w:rsidRPr="0065638F" w:rsidRDefault="00E52FF4" w:rsidP="00E52FF4">
                <w:pPr>
                  <w:jc w:val="center"/>
                  <w:rPr>
                    <w:rFonts w:ascii="Verdana" w:hAnsi="Verdana"/>
                    <w:sz w:val="24"/>
                    <w:szCs w:val="24"/>
                  </w:rPr>
                </w:pPr>
                <w:r w:rsidRPr="0065638F">
                  <w:rPr>
                    <w:rFonts w:ascii="Segoe UI Symbol" w:eastAsia="MS Gothic" w:hAnsi="Segoe UI Symbol" w:cs="Segoe UI Symbol"/>
                    <w:sz w:val="24"/>
                    <w:szCs w:val="24"/>
                  </w:rPr>
                  <w:t>☐</w:t>
                </w:r>
              </w:p>
            </w:tc>
          </w:sdtContent>
        </w:sdt>
      </w:tr>
    </w:tbl>
    <w:p w14:paraId="03890F5B" w14:textId="77777777" w:rsidR="00343553" w:rsidRDefault="00343553">
      <w:pPr>
        <w:rPr>
          <w:rFonts w:ascii="Verdana" w:hAnsi="Verdana"/>
          <w:sz w:val="24"/>
          <w:szCs w:val="24"/>
        </w:rPr>
      </w:pPr>
    </w:p>
    <w:p w14:paraId="3C1EBDFF" w14:textId="77777777" w:rsidR="00EC73B0" w:rsidRPr="00CF1071" w:rsidRDefault="00343553">
      <w:r>
        <w:br w:type="page"/>
      </w:r>
      <w:r w:rsidR="00EC73B0" w:rsidRPr="00EC73B0">
        <w:rPr>
          <w:rStyle w:val="Heading2Char"/>
        </w:rPr>
        <w:lastRenderedPageBreak/>
        <w:t>Context</w:t>
      </w:r>
      <w:r w:rsidR="00EC73B0">
        <w:rPr>
          <w:rFonts w:ascii="Verdana" w:hAnsi="Verdana"/>
          <w:sz w:val="24"/>
          <w:szCs w:val="24"/>
        </w:rPr>
        <w:t xml:space="preserve"> – Does the course content capitalize on students’ diversity and create a safe, inclusive learning environment?</w:t>
      </w:r>
    </w:p>
    <w:tbl>
      <w:tblPr>
        <w:tblStyle w:val="TableGrid"/>
        <w:tblW w:w="0" w:type="auto"/>
        <w:tblLook w:val="04A0" w:firstRow="1" w:lastRow="0" w:firstColumn="1" w:lastColumn="0" w:noHBand="0" w:noVBand="1"/>
      </w:tblPr>
      <w:tblGrid>
        <w:gridCol w:w="6074"/>
        <w:gridCol w:w="695"/>
        <w:gridCol w:w="1810"/>
        <w:gridCol w:w="771"/>
      </w:tblGrid>
      <w:tr w:rsidR="00915660" w:rsidRPr="0065638F" w14:paraId="5BEC3D69" w14:textId="77777777" w:rsidTr="004D2316">
        <w:trPr>
          <w:tblHeader/>
        </w:trPr>
        <w:tc>
          <w:tcPr>
            <w:tcW w:w="6074" w:type="dxa"/>
            <w:shd w:val="clear" w:color="auto" w:fill="D9D9D9" w:themeFill="background1" w:themeFillShade="D9"/>
          </w:tcPr>
          <w:p w14:paraId="026BB25D" w14:textId="77777777" w:rsidR="00915660" w:rsidRPr="0065638F" w:rsidRDefault="00EC73B0" w:rsidP="00BD0185">
            <w:pPr>
              <w:rPr>
                <w:rFonts w:ascii="Verdana" w:hAnsi="Verdana"/>
                <w:sz w:val="24"/>
                <w:szCs w:val="24"/>
              </w:rPr>
            </w:pPr>
            <w:r>
              <w:rPr>
                <w:rFonts w:ascii="Verdana" w:hAnsi="Verdana"/>
                <w:b/>
                <w:sz w:val="24"/>
                <w:szCs w:val="24"/>
              </w:rPr>
              <w:t>Requirement</w:t>
            </w:r>
          </w:p>
        </w:tc>
        <w:tc>
          <w:tcPr>
            <w:tcW w:w="695" w:type="dxa"/>
            <w:shd w:val="clear" w:color="auto" w:fill="D9D9D9" w:themeFill="background1" w:themeFillShade="D9"/>
          </w:tcPr>
          <w:p w14:paraId="78A63B46" w14:textId="77777777" w:rsidR="00915660" w:rsidRPr="0065638F" w:rsidRDefault="00915660" w:rsidP="00BF3C9A">
            <w:pPr>
              <w:rPr>
                <w:rFonts w:ascii="Verdana" w:hAnsi="Verdana"/>
                <w:b/>
                <w:sz w:val="24"/>
                <w:szCs w:val="24"/>
              </w:rPr>
            </w:pPr>
            <w:r w:rsidRPr="0065638F">
              <w:rPr>
                <w:rFonts w:ascii="Verdana" w:hAnsi="Verdana"/>
                <w:b/>
                <w:sz w:val="24"/>
                <w:szCs w:val="24"/>
              </w:rPr>
              <w:t>Yes</w:t>
            </w:r>
          </w:p>
        </w:tc>
        <w:tc>
          <w:tcPr>
            <w:tcW w:w="1810" w:type="dxa"/>
            <w:shd w:val="clear" w:color="auto" w:fill="D9D9D9" w:themeFill="background1" w:themeFillShade="D9"/>
          </w:tcPr>
          <w:p w14:paraId="1C3CF40E" w14:textId="77777777" w:rsidR="00915660" w:rsidRPr="0065638F" w:rsidRDefault="00915660" w:rsidP="00295DF9">
            <w:pPr>
              <w:jc w:val="center"/>
              <w:rPr>
                <w:rFonts w:ascii="Verdana" w:hAnsi="Verdana"/>
                <w:b/>
                <w:sz w:val="24"/>
                <w:szCs w:val="24"/>
              </w:rPr>
            </w:pPr>
            <w:r w:rsidRPr="0065638F">
              <w:rPr>
                <w:rFonts w:ascii="Verdana" w:hAnsi="Verdana"/>
                <w:b/>
                <w:sz w:val="24"/>
                <w:szCs w:val="24"/>
              </w:rPr>
              <w:t>No</w:t>
            </w:r>
            <w:r w:rsidR="00295DF9">
              <w:rPr>
                <w:rFonts w:ascii="Verdana" w:hAnsi="Verdana"/>
                <w:b/>
                <w:sz w:val="24"/>
                <w:szCs w:val="24"/>
              </w:rPr>
              <w:t>, Explain</w:t>
            </w:r>
          </w:p>
        </w:tc>
        <w:tc>
          <w:tcPr>
            <w:tcW w:w="771" w:type="dxa"/>
            <w:shd w:val="clear" w:color="auto" w:fill="D9D9D9" w:themeFill="background1" w:themeFillShade="D9"/>
          </w:tcPr>
          <w:p w14:paraId="696B7ECC" w14:textId="77777777" w:rsidR="00915660" w:rsidRPr="0065638F" w:rsidRDefault="00915660" w:rsidP="00BF3C9A">
            <w:pPr>
              <w:rPr>
                <w:rFonts w:ascii="Verdana" w:hAnsi="Verdana"/>
                <w:b/>
                <w:sz w:val="24"/>
                <w:szCs w:val="24"/>
              </w:rPr>
            </w:pPr>
            <w:r w:rsidRPr="0065638F">
              <w:rPr>
                <w:rFonts w:ascii="Verdana" w:hAnsi="Verdana"/>
                <w:b/>
                <w:sz w:val="24"/>
                <w:szCs w:val="24"/>
              </w:rPr>
              <w:t>N/A</w:t>
            </w:r>
          </w:p>
        </w:tc>
      </w:tr>
      <w:tr w:rsidR="00035166" w:rsidRPr="0065638F" w14:paraId="56FCA3A7" w14:textId="77777777" w:rsidTr="00035166">
        <w:tc>
          <w:tcPr>
            <w:tcW w:w="6074" w:type="dxa"/>
          </w:tcPr>
          <w:p w14:paraId="10FCD52A" w14:textId="77777777" w:rsidR="00035166" w:rsidRPr="0065638F" w:rsidRDefault="00035166" w:rsidP="00BF3C9A">
            <w:pPr>
              <w:rPr>
                <w:rFonts w:ascii="Verdana" w:hAnsi="Verdana"/>
                <w:sz w:val="24"/>
                <w:szCs w:val="24"/>
              </w:rPr>
            </w:pPr>
            <w:r w:rsidRPr="0065638F">
              <w:rPr>
                <w:rFonts w:ascii="Verdana" w:hAnsi="Verdana"/>
                <w:sz w:val="24"/>
                <w:szCs w:val="24"/>
              </w:rPr>
              <w:t xml:space="preserve">Instructional materials and activities are culturally responsive and appropriate for a diverse audience (e.g., different racial, cultural, socioeconomic statuses, and gender groups). </w:t>
            </w:r>
          </w:p>
        </w:tc>
        <w:sdt>
          <w:sdtPr>
            <w:rPr>
              <w:rFonts w:ascii="Verdana" w:hAnsi="Verdana"/>
              <w:sz w:val="24"/>
              <w:szCs w:val="24"/>
            </w:rPr>
            <w:id w:val="-179740925"/>
            <w14:checkbox>
              <w14:checked w14:val="0"/>
              <w14:checkedState w14:val="2612" w14:font="MS Gothic"/>
              <w14:uncheckedState w14:val="2610" w14:font="MS Gothic"/>
            </w14:checkbox>
          </w:sdtPr>
          <w:sdtEndPr/>
          <w:sdtContent>
            <w:tc>
              <w:tcPr>
                <w:tcW w:w="695" w:type="dxa"/>
              </w:tcPr>
              <w:p w14:paraId="4E8A74F0"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30B4FC5F" w14:textId="77777777" w:rsidR="00035166" w:rsidRPr="0065638F" w:rsidRDefault="00035166" w:rsidP="00BF3C9A">
            <w:pPr>
              <w:rPr>
                <w:rFonts w:ascii="Verdana" w:hAnsi="Verdana"/>
                <w:sz w:val="24"/>
                <w:szCs w:val="24"/>
              </w:rPr>
            </w:pPr>
          </w:p>
        </w:tc>
        <w:sdt>
          <w:sdtPr>
            <w:rPr>
              <w:rFonts w:ascii="Verdana" w:hAnsi="Verdana"/>
              <w:sz w:val="24"/>
              <w:szCs w:val="24"/>
            </w:rPr>
            <w:id w:val="1479568952"/>
            <w14:checkbox>
              <w14:checked w14:val="0"/>
              <w14:checkedState w14:val="2612" w14:font="MS Gothic"/>
              <w14:uncheckedState w14:val="2610" w14:font="MS Gothic"/>
            </w14:checkbox>
          </w:sdtPr>
          <w:sdtEndPr/>
          <w:sdtContent>
            <w:tc>
              <w:tcPr>
                <w:tcW w:w="771" w:type="dxa"/>
              </w:tcPr>
              <w:p w14:paraId="2A42928B"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035166" w:rsidRPr="0065638F" w14:paraId="0EE5A273" w14:textId="77777777" w:rsidTr="00035166">
        <w:tc>
          <w:tcPr>
            <w:tcW w:w="6074" w:type="dxa"/>
          </w:tcPr>
          <w:p w14:paraId="351F309C" w14:textId="77777777" w:rsidR="00035166" w:rsidRPr="0065638F" w:rsidRDefault="00035166" w:rsidP="00BF3C9A">
            <w:pPr>
              <w:rPr>
                <w:rFonts w:ascii="Verdana" w:hAnsi="Verdana"/>
                <w:sz w:val="24"/>
                <w:szCs w:val="24"/>
              </w:rPr>
            </w:pPr>
            <w:r w:rsidRPr="0065638F">
              <w:rPr>
                <w:rFonts w:ascii="Verdana" w:hAnsi="Verdana"/>
                <w:sz w:val="24"/>
                <w:szCs w:val="24"/>
              </w:rPr>
              <w:t>Instructional materials and activities are socially relevant.</w:t>
            </w:r>
          </w:p>
        </w:tc>
        <w:sdt>
          <w:sdtPr>
            <w:rPr>
              <w:rFonts w:ascii="Verdana" w:hAnsi="Verdana"/>
              <w:sz w:val="24"/>
              <w:szCs w:val="24"/>
            </w:rPr>
            <w:id w:val="-109750004"/>
            <w14:checkbox>
              <w14:checked w14:val="0"/>
              <w14:checkedState w14:val="2612" w14:font="MS Gothic"/>
              <w14:uncheckedState w14:val="2610" w14:font="MS Gothic"/>
            </w14:checkbox>
          </w:sdtPr>
          <w:sdtEndPr/>
          <w:sdtContent>
            <w:tc>
              <w:tcPr>
                <w:tcW w:w="695" w:type="dxa"/>
              </w:tcPr>
              <w:p w14:paraId="08989C94"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61BB8D51" w14:textId="77777777" w:rsidR="00035166" w:rsidRPr="0065638F" w:rsidRDefault="00035166" w:rsidP="00BF3C9A">
            <w:pPr>
              <w:rPr>
                <w:rFonts w:ascii="Verdana" w:hAnsi="Verdana"/>
                <w:sz w:val="24"/>
                <w:szCs w:val="24"/>
              </w:rPr>
            </w:pPr>
          </w:p>
        </w:tc>
        <w:sdt>
          <w:sdtPr>
            <w:rPr>
              <w:rFonts w:ascii="Verdana" w:hAnsi="Verdana"/>
              <w:sz w:val="24"/>
              <w:szCs w:val="24"/>
            </w:rPr>
            <w:id w:val="1787002447"/>
            <w14:checkbox>
              <w14:checked w14:val="0"/>
              <w14:checkedState w14:val="2612" w14:font="MS Gothic"/>
              <w14:uncheckedState w14:val="2610" w14:font="MS Gothic"/>
            </w14:checkbox>
          </w:sdtPr>
          <w:sdtEndPr/>
          <w:sdtContent>
            <w:tc>
              <w:tcPr>
                <w:tcW w:w="771" w:type="dxa"/>
              </w:tcPr>
              <w:p w14:paraId="73293510"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035166" w:rsidRPr="0065638F" w14:paraId="243D211A" w14:textId="77777777" w:rsidTr="00035166">
        <w:tc>
          <w:tcPr>
            <w:tcW w:w="6074" w:type="dxa"/>
          </w:tcPr>
          <w:p w14:paraId="1A95BE2B" w14:textId="77777777" w:rsidR="00035166" w:rsidRPr="0065638F" w:rsidRDefault="00035166" w:rsidP="00BF3C9A">
            <w:pPr>
              <w:rPr>
                <w:rFonts w:ascii="Verdana" w:hAnsi="Verdana"/>
                <w:sz w:val="24"/>
                <w:szCs w:val="24"/>
              </w:rPr>
            </w:pPr>
            <w:r w:rsidRPr="0065638F">
              <w:rPr>
                <w:rFonts w:ascii="Verdana" w:hAnsi="Verdana"/>
                <w:sz w:val="24"/>
                <w:szCs w:val="24"/>
              </w:rPr>
              <w:t xml:space="preserve">Activities model inclusive behavior (e.g., being mindful of the use of figurative language and the use of humor, presenting examples that work across cultures and a diverse audience).  </w:t>
            </w:r>
          </w:p>
        </w:tc>
        <w:sdt>
          <w:sdtPr>
            <w:rPr>
              <w:rFonts w:ascii="Verdana" w:hAnsi="Verdana"/>
              <w:sz w:val="24"/>
              <w:szCs w:val="24"/>
            </w:rPr>
            <w:id w:val="-1433970187"/>
            <w14:checkbox>
              <w14:checked w14:val="0"/>
              <w14:checkedState w14:val="2612" w14:font="MS Gothic"/>
              <w14:uncheckedState w14:val="2610" w14:font="MS Gothic"/>
            </w14:checkbox>
          </w:sdtPr>
          <w:sdtEndPr/>
          <w:sdtContent>
            <w:tc>
              <w:tcPr>
                <w:tcW w:w="695" w:type="dxa"/>
              </w:tcPr>
              <w:p w14:paraId="7DAD276C"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76CE5616" w14:textId="77777777" w:rsidR="00035166" w:rsidRPr="0065638F" w:rsidRDefault="00035166" w:rsidP="00BF3C9A">
            <w:pPr>
              <w:rPr>
                <w:rFonts w:ascii="Verdana" w:hAnsi="Verdana"/>
                <w:sz w:val="24"/>
                <w:szCs w:val="24"/>
              </w:rPr>
            </w:pPr>
          </w:p>
        </w:tc>
        <w:sdt>
          <w:sdtPr>
            <w:rPr>
              <w:rFonts w:ascii="Verdana" w:hAnsi="Verdana"/>
              <w:sz w:val="24"/>
              <w:szCs w:val="24"/>
            </w:rPr>
            <w:id w:val="1436484146"/>
            <w14:checkbox>
              <w14:checked w14:val="0"/>
              <w14:checkedState w14:val="2612" w14:font="MS Gothic"/>
              <w14:uncheckedState w14:val="2610" w14:font="MS Gothic"/>
            </w14:checkbox>
          </w:sdtPr>
          <w:sdtEndPr/>
          <w:sdtContent>
            <w:tc>
              <w:tcPr>
                <w:tcW w:w="771" w:type="dxa"/>
              </w:tcPr>
              <w:p w14:paraId="64C993EF"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BD0185" w:rsidRPr="0065638F" w14:paraId="30B3FE31" w14:textId="77777777" w:rsidTr="0065638F">
        <w:tc>
          <w:tcPr>
            <w:tcW w:w="6074" w:type="dxa"/>
          </w:tcPr>
          <w:p w14:paraId="582B9DCA" w14:textId="77777777" w:rsidR="00BD0185" w:rsidRPr="0065638F" w:rsidRDefault="00BD0185" w:rsidP="00BD0185">
            <w:pPr>
              <w:rPr>
                <w:rFonts w:ascii="Verdana" w:hAnsi="Verdana"/>
                <w:sz w:val="24"/>
                <w:szCs w:val="24"/>
              </w:rPr>
            </w:pPr>
            <w:r w:rsidRPr="0065638F">
              <w:rPr>
                <w:rFonts w:ascii="Verdana" w:hAnsi="Verdana"/>
                <w:sz w:val="24"/>
                <w:szCs w:val="24"/>
              </w:rPr>
              <w:t xml:space="preserve">Course provides opportunities that activate and leverage learners’ prior knowledge. </w:t>
            </w:r>
          </w:p>
        </w:tc>
        <w:sdt>
          <w:sdtPr>
            <w:rPr>
              <w:rFonts w:ascii="Verdana" w:hAnsi="Verdana"/>
              <w:sz w:val="24"/>
              <w:szCs w:val="24"/>
            </w:rPr>
            <w:id w:val="-596704522"/>
            <w14:checkbox>
              <w14:checked w14:val="0"/>
              <w14:checkedState w14:val="2612" w14:font="MS Gothic"/>
              <w14:uncheckedState w14:val="2610" w14:font="MS Gothic"/>
            </w14:checkbox>
          </w:sdtPr>
          <w:sdtEndPr/>
          <w:sdtContent>
            <w:tc>
              <w:tcPr>
                <w:tcW w:w="695" w:type="dxa"/>
              </w:tcPr>
              <w:p w14:paraId="1C5122D4" w14:textId="77777777" w:rsidR="00BD0185" w:rsidRPr="0065638F" w:rsidRDefault="00BD0185" w:rsidP="00BD0185">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6FB1EDB0" w14:textId="77777777" w:rsidR="00BD0185" w:rsidRPr="0065638F" w:rsidRDefault="00BD0185" w:rsidP="00BD0185">
            <w:pPr>
              <w:rPr>
                <w:rFonts w:ascii="Verdana" w:hAnsi="Verdana"/>
                <w:sz w:val="24"/>
                <w:szCs w:val="24"/>
              </w:rPr>
            </w:pPr>
          </w:p>
        </w:tc>
        <w:sdt>
          <w:sdtPr>
            <w:rPr>
              <w:rFonts w:ascii="Verdana" w:hAnsi="Verdana"/>
              <w:sz w:val="24"/>
              <w:szCs w:val="24"/>
            </w:rPr>
            <w:id w:val="-556480782"/>
            <w14:checkbox>
              <w14:checked w14:val="0"/>
              <w14:checkedState w14:val="2612" w14:font="MS Gothic"/>
              <w14:uncheckedState w14:val="2610" w14:font="MS Gothic"/>
            </w14:checkbox>
          </w:sdtPr>
          <w:sdtEndPr/>
          <w:sdtContent>
            <w:tc>
              <w:tcPr>
                <w:tcW w:w="771" w:type="dxa"/>
              </w:tcPr>
              <w:p w14:paraId="17F86E81" w14:textId="77777777" w:rsidR="00BD0185" w:rsidRPr="0065638F" w:rsidRDefault="00BD0185" w:rsidP="00BD0185">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035166" w:rsidRPr="0065638F" w14:paraId="081BC9BD" w14:textId="77777777" w:rsidTr="00035166">
        <w:tc>
          <w:tcPr>
            <w:tcW w:w="6074" w:type="dxa"/>
          </w:tcPr>
          <w:p w14:paraId="042B618A" w14:textId="77777777" w:rsidR="00035166" w:rsidRPr="0065638F" w:rsidRDefault="00035166" w:rsidP="00BF3C9A">
            <w:pPr>
              <w:rPr>
                <w:rFonts w:ascii="Verdana" w:hAnsi="Verdana"/>
                <w:sz w:val="24"/>
                <w:szCs w:val="24"/>
              </w:rPr>
            </w:pPr>
            <w:r w:rsidRPr="0065638F">
              <w:rPr>
                <w:rFonts w:ascii="Verdana" w:hAnsi="Verdana"/>
                <w:sz w:val="24"/>
                <w:szCs w:val="24"/>
              </w:rPr>
              <w:t xml:space="preserve">Activities can be contextualized to students’ lives. </w:t>
            </w:r>
          </w:p>
        </w:tc>
        <w:sdt>
          <w:sdtPr>
            <w:rPr>
              <w:rFonts w:ascii="Verdana" w:hAnsi="Verdana"/>
              <w:sz w:val="24"/>
              <w:szCs w:val="24"/>
            </w:rPr>
            <w:id w:val="-1741939362"/>
            <w14:checkbox>
              <w14:checked w14:val="0"/>
              <w14:checkedState w14:val="2612" w14:font="MS Gothic"/>
              <w14:uncheckedState w14:val="2610" w14:font="MS Gothic"/>
            </w14:checkbox>
          </w:sdtPr>
          <w:sdtEndPr/>
          <w:sdtContent>
            <w:tc>
              <w:tcPr>
                <w:tcW w:w="695" w:type="dxa"/>
              </w:tcPr>
              <w:p w14:paraId="0F49A668"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17818AE6" w14:textId="77777777" w:rsidR="00035166" w:rsidRPr="0065638F" w:rsidRDefault="00035166" w:rsidP="00BF3C9A">
            <w:pPr>
              <w:rPr>
                <w:rFonts w:ascii="Verdana" w:hAnsi="Verdana"/>
                <w:sz w:val="24"/>
                <w:szCs w:val="24"/>
              </w:rPr>
            </w:pPr>
            <w:r w:rsidRPr="0065638F">
              <w:rPr>
                <w:rFonts w:ascii="Verdana" w:hAnsi="Verdana"/>
                <w:sz w:val="24"/>
                <w:szCs w:val="24"/>
              </w:rPr>
              <w:t xml:space="preserve"> </w:t>
            </w:r>
          </w:p>
        </w:tc>
        <w:sdt>
          <w:sdtPr>
            <w:rPr>
              <w:rFonts w:ascii="Verdana" w:hAnsi="Verdana"/>
              <w:sz w:val="24"/>
              <w:szCs w:val="24"/>
            </w:rPr>
            <w:id w:val="-292060469"/>
            <w14:checkbox>
              <w14:checked w14:val="0"/>
              <w14:checkedState w14:val="2612" w14:font="MS Gothic"/>
              <w14:uncheckedState w14:val="2610" w14:font="MS Gothic"/>
            </w14:checkbox>
          </w:sdtPr>
          <w:sdtEndPr/>
          <w:sdtContent>
            <w:tc>
              <w:tcPr>
                <w:tcW w:w="771" w:type="dxa"/>
              </w:tcPr>
              <w:p w14:paraId="5FBA45FC" w14:textId="77777777" w:rsidR="00035166" w:rsidRPr="0065638F" w:rsidRDefault="00035166"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BD0185" w:rsidRPr="0065638F" w14:paraId="17247F83" w14:textId="77777777" w:rsidTr="0065638F">
        <w:tc>
          <w:tcPr>
            <w:tcW w:w="6074" w:type="dxa"/>
          </w:tcPr>
          <w:p w14:paraId="2D170E6F" w14:textId="77777777" w:rsidR="00BD0185" w:rsidRPr="0065638F" w:rsidRDefault="00BD0185" w:rsidP="00BD0185">
            <w:pPr>
              <w:rPr>
                <w:rFonts w:ascii="Verdana" w:hAnsi="Verdana"/>
                <w:sz w:val="24"/>
                <w:szCs w:val="24"/>
              </w:rPr>
            </w:pPr>
            <w:r w:rsidRPr="0065638F">
              <w:rPr>
                <w:rFonts w:ascii="Verdana" w:hAnsi="Verdana"/>
                <w:sz w:val="24"/>
                <w:szCs w:val="24"/>
              </w:rPr>
              <w:t xml:space="preserve">Activities take advantage of learners’ diverse backgrounds and life circumstances to enrich the learning experience. </w:t>
            </w:r>
          </w:p>
        </w:tc>
        <w:sdt>
          <w:sdtPr>
            <w:rPr>
              <w:rFonts w:ascii="Verdana" w:hAnsi="Verdana"/>
              <w:sz w:val="24"/>
              <w:szCs w:val="24"/>
            </w:rPr>
            <w:id w:val="-1777244948"/>
            <w14:checkbox>
              <w14:checked w14:val="0"/>
              <w14:checkedState w14:val="2612" w14:font="MS Gothic"/>
              <w14:uncheckedState w14:val="2610" w14:font="MS Gothic"/>
            </w14:checkbox>
          </w:sdtPr>
          <w:sdtEndPr/>
          <w:sdtContent>
            <w:tc>
              <w:tcPr>
                <w:tcW w:w="695" w:type="dxa"/>
              </w:tcPr>
              <w:p w14:paraId="689189B2" w14:textId="77777777" w:rsidR="00BD0185" w:rsidRPr="0065638F" w:rsidRDefault="00BD0185" w:rsidP="00BD0185">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325C558B" w14:textId="77777777" w:rsidR="00BD0185" w:rsidRPr="0065638F" w:rsidRDefault="00BD0185" w:rsidP="00BD0185">
            <w:pPr>
              <w:rPr>
                <w:rFonts w:ascii="Verdana" w:hAnsi="Verdana"/>
                <w:sz w:val="24"/>
                <w:szCs w:val="24"/>
              </w:rPr>
            </w:pPr>
          </w:p>
        </w:tc>
        <w:sdt>
          <w:sdtPr>
            <w:rPr>
              <w:rFonts w:ascii="Verdana" w:hAnsi="Verdana"/>
              <w:sz w:val="24"/>
              <w:szCs w:val="24"/>
            </w:rPr>
            <w:id w:val="121200396"/>
            <w14:checkbox>
              <w14:checked w14:val="0"/>
              <w14:checkedState w14:val="2612" w14:font="MS Gothic"/>
              <w14:uncheckedState w14:val="2610" w14:font="MS Gothic"/>
            </w14:checkbox>
          </w:sdtPr>
          <w:sdtEndPr/>
          <w:sdtContent>
            <w:tc>
              <w:tcPr>
                <w:tcW w:w="771" w:type="dxa"/>
              </w:tcPr>
              <w:p w14:paraId="1B4A9435" w14:textId="77777777" w:rsidR="00BD0185" w:rsidRPr="0065638F" w:rsidRDefault="00BD0185" w:rsidP="00BD0185">
                <w:pPr>
                  <w:jc w:val="center"/>
                  <w:rPr>
                    <w:rFonts w:ascii="Verdana" w:hAnsi="Verdana"/>
                    <w:sz w:val="24"/>
                    <w:szCs w:val="24"/>
                  </w:rPr>
                </w:pPr>
                <w:r w:rsidRPr="0065638F">
                  <w:rPr>
                    <w:rFonts w:ascii="Segoe UI Symbol" w:eastAsia="MS Gothic" w:hAnsi="Segoe UI Symbol" w:cs="Segoe UI Symbol"/>
                    <w:sz w:val="24"/>
                    <w:szCs w:val="24"/>
                  </w:rPr>
                  <w:t>☐</w:t>
                </w:r>
              </w:p>
            </w:tc>
          </w:sdtContent>
        </w:sdt>
      </w:tr>
    </w:tbl>
    <w:p w14:paraId="6E3C784A" w14:textId="77777777" w:rsidR="00EC73B0" w:rsidRPr="0065638F" w:rsidRDefault="00EC73B0">
      <w:pPr>
        <w:rPr>
          <w:rFonts w:ascii="Verdana" w:hAnsi="Verdana"/>
          <w:sz w:val="24"/>
          <w:szCs w:val="24"/>
        </w:rPr>
      </w:pPr>
    </w:p>
    <w:p w14:paraId="20DF9576" w14:textId="77777777" w:rsidR="00CF1071" w:rsidRDefault="00CF1071">
      <w:pPr>
        <w:rPr>
          <w:rStyle w:val="Heading2Char"/>
        </w:rPr>
      </w:pPr>
    </w:p>
    <w:p w14:paraId="3C759CF8" w14:textId="77777777" w:rsidR="007C5E0A" w:rsidRPr="0065638F" w:rsidRDefault="00EC73B0">
      <w:pPr>
        <w:rPr>
          <w:rFonts w:ascii="Verdana" w:hAnsi="Verdana"/>
          <w:sz w:val="24"/>
          <w:szCs w:val="24"/>
        </w:rPr>
      </w:pPr>
      <w:r w:rsidRPr="00EC73B0">
        <w:rPr>
          <w:rStyle w:val="Heading2Char"/>
        </w:rPr>
        <w:t xml:space="preserve">Experience </w:t>
      </w:r>
      <w:r>
        <w:rPr>
          <w:rFonts w:ascii="Verdana" w:hAnsi="Verdana"/>
          <w:sz w:val="24"/>
          <w:szCs w:val="24"/>
        </w:rPr>
        <w:t>– Does the course motivate learners to internalize concepts and foster development of higher-order thinking and problem-solving skills?</w:t>
      </w:r>
    </w:p>
    <w:tbl>
      <w:tblPr>
        <w:tblStyle w:val="TableGrid"/>
        <w:tblW w:w="0" w:type="auto"/>
        <w:tblLook w:val="04A0" w:firstRow="1" w:lastRow="0" w:firstColumn="1" w:lastColumn="0" w:noHBand="0" w:noVBand="1"/>
      </w:tblPr>
      <w:tblGrid>
        <w:gridCol w:w="6074"/>
        <w:gridCol w:w="695"/>
        <w:gridCol w:w="1810"/>
        <w:gridCol w:w="771"/>
      </w:tblGrid>
      <w:tr w:rsidR="00D0263C" w:rsidRPr="0065638F" w14:paraId="79088F79" w14:textId="77777777" w:rsidTr="004D2316">
        <w:trPr>
          <w:tblHeader/>
        </w:trPr>
        <w:tc>
          <w:tcPr>
            <w:tcW w:w="6074" w:type="dxa"/>
            <w:shd w:val="clear" w:color="auto" w:fill="D9D9D9" w:themeFill="background1" w:themeFillShade="D9"/>
          </w:tcPr>
          <w:p w14:paraId="0713AC6A" w14:textId="77777777" w:rsidR="00D0263C" w:rsidRPr="0065638F" w:rsidRDefault="00EC73B0" w:rsidP="0017696B">
            <w:pPr>
              <w:rPr>
                <w:rFonts w:ascii="Verdana" w:hAnsi="Verdana"/>
                <w:sz w:val="24"/>
                <w:szCs w:val="24"/>
              </w:rPr>
            </w:pPr>
            <w:r>
              <w:rPr>
                <w:rFonts w:ascii="Verdana" w:hAnsi="Verdana"/>
                <w:b/>
                <w:sz w:val="24"/>
                <w:szCs w:val="24"/>
              </w:rPr>
              <w:t>Requirements</w:t>
            </w:r>
          </w:p>
        </w:tc>
        <w:tc>
          <w:tcPr>
            <w:tcW w:w="695" w:type="dxa"/>
            <w:shd w:val="clear" w:color="auto" w:fill="D9D9D9" w:themeFill="background1" w:themeFillShade="D9"/>
          </w:tcPr>
          <w:p w14:paraId="18CA1B94" w14:textId="77777777" w:rsidR="00D0263C" w:rsidRPr="0065638F" w:rsidRDefault="00D0263C" w:rsidP="00BF3C9A">
            <w:pPr>
              <w:rPr>
                <w:rFonts w:ascii="Verdana" w:hAnsi="Verdana"/>
                <w:b/>
                <w:sz w:val="24"/>
                <w:szCs w:val="24"/>
              </w:rPr>
            </w:pPr>
            <w:r w:rsidRPr="0065638F">
              <w:rPr>
                <w:rFonts w:ascii="Verdana" w:hAnsi="Verdana"/>
                <w:b/>
                <w:sz w:val="24"/>
                <w:szCs w:val="24"/>
              </w:rPr>
              <w:t>Yes</w:t>
            </w:r>
          </w:p>
        </w:tc>
        <w:tc>
          <w:tcPr>
            <w:tcW w:w="1810" w:type="dxa"/>
            <w:shd w:val="clear" w:color="auto" w:fill="D9D9D9" w:themeFill="background1" w:themeFillShade="D9"/>
          </w:tcPr>
          <w:p w14:paraId="1C90B1AB" w14:textId="77777777" w:rsidR="00D0263C" w:rsidRPr="0065638F" w:rsidRDefault="00D0263C" w:rsidP="00295DF9">
            <w:pPr>
              <w:jc w:val="center"/>
              <w:rPr>
                <w:rFonts w:ascii="Verdana" w:hAnsi="Verdana"/>
                <w:b/>
                <w:sz w:val="24"/>
                <w:szCs w:val="24"/>
              </w:rPr>
            </w:pPr>
            <w:r w:rsidRPr="0065638F">
              <w:rPr>
                <w:rFonts w:ascii="Verdana" w:hAnsi="Verdana"/>
                <w:b/>
                <w:sz w:val="24"/>
                <w:szCs w:val="24"/>
              </w:rPr>
              <w:t>No</w:t>
            </w:r>
            <w:r w:rsidR="00295DF9">
              <w:rPr>
                <w:rFonts w:ascii="Verdana" w:hAnsi="Verdana"/>
                <w:b/>
                <w:sz w:val="24"/>
                <w:szCs w:val="24"/>
              </w:rPr>
              <w:t>, Explain</w:t>
            </w:r>
          </w:p>
        </w:tc>
        <w:tc>
          <w:tcPr>
            <w:tcW w:w="771" w:type="dxa"/>
            <w:shd w:val="clear" w:color="auto" w:fill="D9D9D9" w:themeFill="background1" w:themeFillShade="D9"/>
          </w:tcPr>
          <w:p w14:paraId="75FCA9BC" w14:textId="77777777" w:rsidR="00D0263C" w:rsidRPr="0065638F" w:rsidRDefault="00D0263C" w:rsidP="00BF3C9A">
            <w:pPr>
              <w:rPr>
                <w:rFonts w:ascii="Verdana" w:hAnsi="Verdana"/>
                <w:b/>
                <w:sz w:val="24"/>
                <w:szCs w:val="24"/>
              </w:rPr>
            </w:pPr>
            <w:r w:rsidRPr="0065638F">
              <w:rPr>
                <w:rFonts w:ascii="Verdana" w:hAnsi="Verdana"/>
                <w:b/>
                <w:sz w:val="24"/>
                <w:szCs w:val="24"/>
              </w:rPr>
              <w:t>N/A</w:t>
            </w:r>
          </w:p>
        </w:tc>
      </w:tr>
      <w:tr w:rsidR="00870E3B" w:rsidRPr="0065638F" w14:paraId="7AA7EA4E" w14:textId="77777777" w:rsidTr="00870E3B">
        <w:tc>
          <w:tcPr>
            <w:tcW w:w="6074" w:type="dxa"/>
          </w:tcPr>
          <w:p w14:paraId="587510AA" w14:textId="77777777" w:rsidR="00870E3B" w:rsidRPr="0065638F" w:rsidRDefault="00870E3B" w:rsidP="00BF3C9A">
            <w:pPr>
              <w:rPr>
                <w:rFonts w:ascii="Verdana" w:hAnsi="Verdana"/>
                <w:sz w:val="24"/>
                <w:szCs w:val="24"/>
              </w:rPr>
            </w:pPr>
            <w:r w:rsidRPr="0065638F">
              <w:rPr>
                <w:rFonts w:ascii="Verdana" w:hAnsi="Verdana"/>
                <w:sz w:val="24"/>
                <w:szCs w:val="24"/>
              </w:rPr>
              <w:t xml:space="preserve">Students engage in activities that emulate real world applications (e.g. experiential learning, simulations, case studies, and problem-based activities). </w:t>
            </w:r>
          </w:p>
        </w:tc>
        <w:sdt>
          <w:sdtPr>
            <w:rPr>
              <w:rFonts w:ascii="Verdana" w:hAnsi="Verdana"/>
              <w:sz w:val="24"/>
              <w:szCs w:val="24"/>
            </w:rPr>
            <w:id w:val="1021447171"/>
            <w14:checkbox>
              <w14:checked w14:val="0"/>
              <w14:checkedState w14:val="2612" w14:font="MS Gothic"/>
              <w14:uncheckedState w14:val="2610" w14:font="MS Gothic"/>
            </w14:checkbox>
          </w:sdtPr>
          <w:sdtEndPr/>
          <w:sdtContent>
            <w:tc>
              <w:tcPr>
                <w:tcW w:w="695" w:type="dxa"/>
              </w:tcPr>
              <w:p w14:paraId="1E0D1F67"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787A7D7E" w14:textId="77777777" w:rsidR="00870E3B" w:rsidRPr="0065638F" w:rsidRDefault="00870E3B" w:rsidP="00BF3C9A">
            <w:pPr>
              <w:rPr>
                <w:rFonts w:ascii="Verdana" w:hAnsi="Verdana"/>
                <w:sz w:val="24"/>
                <w:szCs w:val="24"/>
              </w:rPr>
            </w:pPr>
          </w:p>
        </w:tc>
        <w:sdt>
          <w:sdtPr>
            <w:rPr>
              <w:rFonts w:ascii="Verdana" w:hAnsi="Verdana"/>
              <w:sz w:val="24"/>
              <w:szCs w:val="24"/>
            </w:rPr>
            <w:id w:val="662444158"/>
            <w14:checkbox>
              <w14:checked w14:val="0"/>
              <w14:checkedState w14:val="2612" w14:font="MS Gothic"/>
              <w14:uncheckedState w14:val="2610" w14:font="MS Gothic"/>
            </w14:checkbox>
          </w:sdtPr>
          <w:sdtEndPr/>
          <w:sdtContent>
            <w:tc>
              <w:tcPr>
                <w:tcW w:w="771" w:type="dxa"/>
              </w:tcPr>
              <w:p w14:paraId="0E2D4B21"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17696B" w:rsidRPr="0065638F" w14:paraId="45A1FD9E" w14:textId="77777777" w:rsidTr="00870E3B">
        <w:tc>
          <w:tcPr>
            <w:tcW w:w="6074" w:type="dxa"/>
          </w:tcPr>
          <w:p w14:paraId="16D4B0D1" w14:textId="77777777" w:rsidR="0017696B" w:rsidRPr="0065638F" w:rsidRDefault="0017696B" w:rsidP="00870E3B">
            <w:pPr>
              <w:rPr>
                <w:rFonts w:ascii="Verdana" w:hAnsi="Verdana"/>
                <w:sz w:val="24"/>
                <w:szCs w:val="24"/>
              </w:rPr>
            </w:pPr>
            <w:r w:rsidRPr="0065638F">
              <w:rPr>
                <w:rFonts w:ascii="Verdana" w:hAnsi="Verdana"/>
                <w:sz w:val="24"/>
                <w:szCs w:val="24"/>
              </w:rPr>
              <w:t xml:space="preserve">Instructional materials challenge students to </w:t>
            </w:r>
            <w:r w:rsidR="00870E3B">
              <w:rPr>
                <w:rFonts w:ascii="Verdana" w:hAnsi="Verdana"/>
                <w:sz w:val="24"/>
                <w:szCs w:val="24"/>
              </w:rPr>
              <w:t>consider</w:t>
            </w:r>
            <w:r w:rsidRPr="0065638F">
              <w:rPr>
                <w:rFonts w:ascii="Verdana" w:hAnsi="Verdana"/>
                <w:sz w:val="24"/>
                <w:szCs w:val="24"/>
              </w:rPr>
              <w:t xml:space="preserve"> on their assumptions. </w:t>
            </w:r>
          </w:p>
        </w:tc>
        <w:sdt>
          <w:sdtPr>
            <w:rPr>
              <w:rFonts w:ascii="Verdana" w:hAnsi="Verdana"/>
              <w:sz w:val="24"/>
              <w:szCs w:val="24"/>
            </w:rPr>
            <w:id w:val="167920466"/>
            <w14:checkbox>
              <w14:checked w14:val="0"/>
              <w14:checkedState w14:val="2612" w14:font="MS Gothic"/>
              <w14:uncheckedState w14:val="2610" w14:font="MS Gothic"/>
            </w14:checkbox>
          </w:sdtPr>
          <w:sdtEndPr/>
          <w:sdtContent>
            <w:tc>
              <w:tcPr>
                <w:tcW w:w="695" w:type="dxa"/>
              </w:tcPr>
              <w:p w14:paraId="78900CC7" w14:textId="77777777" w:rsidR="0017696B" w:rsidRPr="0065638F" w:rsidRDefault="0017696B" w:rsidP="0017696B">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494719BD" w14:textId="77777777" w:rsidR="0017696B" w:rsidRPr="0065638F" w:rsidRDefault="0017696B" w:rsidP="0017696B">
            <w:pPr>
              <w:rPr>
                <w:rFonts w:ascii="Verdana" w:hAnsi="Verdana"/>
                <w:sz w:val="24"/>
                <w:szCs w:val="24"/>
              </w:rPr>
            </w:pPr>
          </w:p>
        </w:tc>
        <w:sdt>
          <w:sdtPr>
            <w:rPr>
              <w:rFonts w:ascii="Verdana" w:hAnsi="Verdana"/>
              <w:sz w:val="24"/>
              <w:szCs w:val="24"/>
            </w:rPr>
            <w:id w:val="-55092514"/>
            <w14:checkbox>
              <w14:checked w14:val="0"/>
              <w14:checkedState w14:val="2612" w14:font="MS Gothic"/>
              <w14:uncheckedState w14:val="2610" w14:font="MS Gothic"/>
            </w14:checkbox>
          </w:sdtPr>
          <w:sdtEndPr/>
          <w:sdtContent>
            <w:tc>
              <w:tcPr>
                <w:tcW w:w="771" w:type="dxa"/>
              </w:tcPr>
              <w:p w14:paraId="47B353C8" w14:textId="77777777" w:rsidR="0017696B" w:rsidRPr="0065638F" w:rsidRDefault="0017696B" w:rsidP="0017696B">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17696B" w:rsidRPr="0065638F" w14:paraId="28D3936F" w14:textId="77777777" w:rsidTr="00870E3B">
        <w:tc>
          <w:tcPr>
            <w:tcW w:w="6074" w:type="dxa"/>
          </w:tcPr>
          <w:p w14:paraId="728B67B1" w14:textId="77777777" w:rsidR="0017696B" w:rsidRPr="0065638F" w:rsidRDefault="0017696B" w:rsidP="0017696B">
            <w:pPr>
              <w:rPr>
                <w:rFonts w:ascii="Verdana" w:hAnsi="Verdana"/>
                <w:sz w:val="24"/>
                <w:szCs w:val="24"/>
              </w:rPr>
            </w:pPr>
            <w:r w:rsidRPr="0065638F">
              <w:rPr>
                <w:rFonts w:ascii="Verdana" w:hAnsi="Verdana"/>
                <w:sz w:val="24"/>
                <w:szCs w:val="24"/>
              </w:rPr>
              <w:t>Activities enhance student interactivity and guide students to become more active learners.</w:t>
            </w:r>
          </w:p>
        </w:tc>
        <w:sdt>
          <w:sdtPr>
            <w:rPr>
              <w:rFonts w:ascii="Verdana" w:hAnsi="Verdana"/>
              <w:sz w:val="24"/>
              <w:szCs w:val="24"/>
            </w:rPr>
            <w:id w:val="-377777761"/>
            <w14:checkbox>
              <w14:checked w14:val="0"/>
              <w14:checkedState w14:val="2612" w14:font="MS Gothic"/>
              <w14:uncheckedState w14:val="2610" w14:font="MS Gothic"/>
            </w14:checkbox>
          </w:sdtPr>
          <w:sdtEndPr/>
          <w:sdtContent>
            <w:tc>
              <w:tcPr>
                <w:tcW w:w="695" w:type="dxa"/>
              </w:tcPr>
              <w:p w14:paraId="6915F493" w14:textId="77777777" w:rsidR="0017696B" w:rsidRPr="0065638F" w:rsidRDefault="0017696B" w:rsidP="0017696B">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0A548E3D" w14:textId="77777777" w:rsidR="0017696B" w:rsidRPr="0065638F" w:rsidRDefault="0017696B" w:rsidP="0017696B">
            <w:pPr>
              <w:rPr>
                <w:rFonts w:ascii="Verdana" w:hAnsi="Verdana"/>
                <w:sz w:val="24"/>
                <w:szCs w:val="24"/>
              </w:rPr>
            </w:pPr>
            <w:r w:rsidRPr="0065638F">
              <w:rPr>
                <w:rFonts w:ascii="Verdana" w:hAnsi="Verdana"/>
                <w:sz w:val="24"/>
                <w:szCs w:val="24"/>
              </w:rPr>
              <w:t xml:space="preserve"> </w:t>
            </w:r>
          </w:p>
        </w:tc>
        <w:sdt>
          <w:sdtPr>
            <w:rPr>
              <w:rFonts w:ascii="Verdana" w:hAnsi="Verdana"/>
              <w:sz w:val="24"/>
              <w:szCs w:val="24"/>
            </w:rPr>
            <w:id w:val="-522778352"/>
            <w14:checkbox>
              <w14:checked w14:val="0"/>
              <w14:checkedState w14:val="2612" w14:font="MS Gothic"/>
              <w14:uncheckedState w14:val="2610" w14:font="MS Gothic"/>
            </w14:checkbox>
          </w:sdtPr>
          <w:sdtEndPr/>
          <w:sdtContent>
            <w:tc>
              <w:tcPr>
                <w:tcW w:w="771" w:type="dxa"/>
              </w:tcPr>
              <w:p w14:paraId="68E15DAD" w14:textId="77777777" w:rsidR="0017696B" w:rsidRPr="0065638F" w:rsidRDefault="0017696B" w:rsidP="0017696B">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17696B" w:rsidRPr="0065638F" w14:paraId="04564C45" w14:textId="77777777" w:rsidTr="00870E3B">
        <w:tc>
          <w:tcPr>
            <w:tcW w:w="6074" w:type="dxa"/>
          </w:tcPr>
          <w:p w14:paraId="57CBDE24" w14:textId="77777777" w:rsidR="0017696B" w:rsidRPr="0065638F" w:rsidRDefault="0017696B" w:rsidP="0017696B">
            <w:pPr>
              <w:rPr>
                <w:rFonts w:ascii="Verdana" w:hAnsi="Verdana"/>
                <w:sz w:val="24"/>
                <w:szCs w:val="24"/>
              </w:rPr>
            </w:pPr>
            <w:r w:rsidRPr="0065638F">
              <w:rPr>
                <w:rFonts w:ascii="Verdana" w:hAnsi="Verdana"/>
                <w:sz w:val="24"/>
                <w:szCs w:val="24"/>
              </w:rPr>
              <w:t>Course offers opportunities for learners to collaborate with peers.</w:t>
            </w:r>
          </w:p>
        </w:tc>
        <w:sdt>
          <w:sdtPr>
            <w:rPr>
              <w:rFonts w:ascii="Verdana" w:hAnsi="Verdana"/>
              <w:sz w:val="24"/>
              <w:szCs w:val="24"/>
            </w:rPr>
            <w:id w:val="142702523"/>
            <w14:checkbox>
              <w14:checked w14:val="0"/>
              <w14:checkedState w14:val="2612" w14:font="MS Gothic"/>
              <w14:uncheckedState w14:val="2610" w14:font="MS Gothic"/>
            </w14:checkbox>
          </w:sdtPr>
          <w:sdtEndPr/>
          <w:sdtContent>
            <w:tc>
              <w:tcPr>
                <w:tcW w:w="695" w:type="dxa"/>
              </w:tcPr>
              <w:p w14:paraId="4315FC98" w14:textId="77777777" w:rsidR="0017696B" w:rsidRPr="0065638F" w:rsidRDefault="0017696B" w:rsidP="0017696B">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3D88342D" w14:textId="77777777" w:rsidR="0017696B" w:rsidRPr="0065638F" w:rsidRDefault="0017696B" w:rsidP="0017696B">
            <w:pPr>
              <w:rPr>
                <w:rFonts w:ascii="Verdana" w:hAnsi="Verdana"/>
                <w:sz w:val="24"/>
                <w:szCs w:val="24"/>
              </w:rPr>
            </w:pPr>
          </w:p>
        </w:tc>
        <w:sdt>
          <w:sdtPr>
            <w:rPr>
              <w:rFonts w:ascii="Verdana" w:hAnsi="Verdana"/>
              <w:sz w:val="24"/>
              <w:szCs w:val="24"/>
            </w:rPr>
            <w:id w:val="-1622988815"/>
            <w14:checkbox>
              <w14:checked w14:val="0"/>
              <w14:checkedState w14:val="2612" w14:font="MS Gothic"/>
              <w14:uncheckedState w14:val="2610" w14:font="MS Gothic"/>
            </w14:checkbox>
          </w:sdtPr>
          <w:sdtEndPr/>
          <w:sdtContent>
            <w:tc>
              <w:tcPr>
                <w:tcW w:w="771" w:type="dxa"/>
              </w:tcPr>
              <w:p w14:paraId="2D467DD6" w14:textId="77777777" w:rsidR="0017696B" w:rsidRPr="0065638F" w:rsidRDefault="0017696B" w:rsidP="0017696B">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17696B" w:rsidRPr="0065638F" w14:paraId="11E1801E" w14:textId="77777777" w:rsidTr="00870E3B">
        <w:trPr>
          <w:trHeight w:val="170"/>
        </w:trPr>
        <w:tc>
          <w:tcPr>
            <w:tcW w:w="6074" w:type="dxa"/>
          </w:tcPr>
          <w:p w14:paraId="7DB89827" w14:textId="77777777" w:rsidR="0017696B" w:rsidRPr="0065638F" w:rsidRDefault="0017696B" w:rsidP="0017696B">
            <w:pPr>
              <w:rPr>
                <w:rFonts w:ascii="Verdana" w:hAnsi="Verdana"/>
                <w:sz w:val="24"/>
                <w:szCs w:val="24"/>
              </w:rPr>
            </w:pPr>
            <w:r w:rsidRPr="0065638F">
              <w:rPr>
                <w:rFonts w:ascii="Verdana" w:hAnsi="Verdana"/>
                <w:sz w:val="24"/>
                <w:szCs w:val="24"/>
              </w:rPr>
              <w:t xml:space="preserve">Students are encouraged to </w:t>
            </w:r>
            <w:r w:rsidR="00BA0DD8" w:rsidRPr="0065638F">
              <w:rPr>
                <w:rFonts w:ascii="Verdana" w:hAnsi="Verdana"/>
                <w:sz w:val="24"/>
                <w:szCs w:val="24"/>
              </w:rPr>
              <w:t xml:space="preserve">explore and share </w:t>
            </w:r>
            <w:r w:rsidR="00984279" w:rsidRPr="0065638F">
              <w:rPr>
                <w:rFonts w:ascii="Verdana" w:hAnsi="Verdana"/>
                <w:sz w:val="24"/>
                <w:szCs w:val="24"/>
              </w:rPr>
              <w:t xml:space="preserve">diverse </w:t>
            </w:r>
            <w:r w:rsidR="00E973C4" w:rsidRPr="0065638F">
              <w:rPr>
                <w:rFonts w:ascii="Verdana" w:hAnsi="Verdana"/>
                <w:sz w:val="24"/>
                <w:szCs w:val="24"/>
              </w:rPr>
              <w:t>re</w:t>
            </w:r>
            <w:r w:rsidR="00984279" w:rsidRPr="0065638F">
              <w:rPr>
                <w:rFonts w:ascii="Verdana" w:hAnsi="Verdana"/>
                <w:sz w:val="24"/>
                <w:szCs w:val="24"/>
              </w:rPr>
              <w:t>sources</w:t>
            </w:r>
            <w:r w:rsidRPr="0065638F">
              <w:rPr>
                <w:rFonts w:ascii="Verdana" w:hAnsi="Verdana"/>
                <w:sz w:val="24"/>
                <w:szCs w:val="24"/>
              </w:rPr>
              <w:t xml:space="preserve">. </w:t>
            </w:r>
          </w:p>
        </w:tc>
        <w:sdt>
          <w:sdtPr>
            <w:rPr>
              <w:rFonts w:ascii="Verdana" w:hAnsi="Verdana"/>
              <w:sz w:val="24"/>
              <w:szCs w:val="24"/>
            </w:rPr>
            <w:id w:val="-1665699333"/>
            <w14:checkbox>
              <w14:checked w14:val="0"/>
              <w14:checkedState w14:val="2612" w14:font="MS Gothic"/>
              <w14:uncheckedState w14:val="2610" w14:font="MS Gothic"/>
            </w14:checkbox>
          </w:sdtPr>
          <w:sdtEndPr/>
          <w:sdtContent>
            <w:tc>
              <w:tcPr>
                <w:tcW w:w="695" w:type="dxa"/>
              </w:tcPr>
              <w:p w14:paraId="2DB20D00" w14:textId="77777777" w:rsidR="0017696B" w:rsidRPr="0065638F" w:rsidRDefault="0017696B" w:rsidP="0017696B">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22A98428" w14:textId="77777777" w:rsidR="0017696B" w:rsidRPr="0065638F" w:rsidRDefault="0017696B" w:rsidP="0017696B">
            <w:pPr>
              <w:rPr>
                <w:rFonts w:ascii="Verdana" w:hAnsi="Verdana"/>
                <w:sz w:val="24"/>
                <w:szCs w:val="24"/>
              </w:rPr>
            </w:pPr>
          </w:p>
        </w:tc>
        <w:sdt>
          <w:sdtPr>
            <w:rPr>
              <w:rFonts w:ascii="Verdana" w:hAnsi="Verdana"/>
              <w:sz w:val="24"/>
              <w:szCs w:val="24"/>
            </w:rPr>
            <w:id w:val="351614550"/>
            <w14:checkbox>
              <w14:checked w14:val="0"/>
              <w14:checkedState w14:val="2612" w14:font="MS Gothic"/>
              <w14:uncheckedState w14:val="2610" w14:font="MS Gothic"/>
            </w14:checkbox>
          </w:sdtPr>
          <w:sdtEndPr/>
          <w:sdtContent>
            <w:tc>
              <w:tcPr>
                <w:tcW w:w="771" w:type="dxa"/>
              </w:tcPr>
              <w:p w14:paraId="5C3FAD20" w14:textId="77777777" w:rsidR="0017696B" w:rsidRPr="0065638F" w:rsidRDefault="0017696B" w:rsidP="0017696B">
                <w:pPr>
                  <w:jc w:val="center"/>
                  <w:rPr>
                    <w:rFonts w:ascii="Verdana" w:hAnsi="Verdana"/>
                    <w:sz w:val="24"/>
                    <w:szCs w:val="24"/>
                  </w:rPr>
                </w:pPr>
                <w:r w:rsidRPr="0065638F">
                  <w:rPr>
                    <w:rFonts w:ascii="Segoe UI Symbol" w:eastAsia="MS Gothic" w:hAnsi="Segoe UI Symbol" w:cs="Segoe UI Symbol"/>
                    <w:sz w:val="24"/>
                    <w:szCs w:val="24"/>
                  </w:rPr>
                  <w:t>☐</w:t>
                </w:r>
              </w:p>
            </w:tc>
          </w:sdtContent>
        </w:sdt>
      </w:tr>
    </w:tbl>
    <w:p w14:paraId="12FCAA0F" w14:textId="77777777" w:rsidR="00295DF9" w:rsidRDefault="00295DF9">
      <w:pPr>
        <w:rPr>
          <w:rFonts w:ascii="Verdana" w:hAnsi="Verdana"/>
          <w:sz w:val="24"/>
          <w:szCs w:val="24"/>
        </w:rPr>
      </w:pPr>
    </w:p>
    <w:p w14:paraId="0214CCE8" w14:textId="77777777" w:rsidR="00295DF9" w:rsidRDefault="00295DF9">
      <w:pPr>
        <w:rPr>
          <w:rFonts w:ascii="Verdana" w:hAnsi="Verdana"/>
          <w:sz w:val="24"/>
          <w:szCs w:val="24"/>
        </w:rPr>
      </w:pPr>
      <w:r>
        <w:rPr>
          <w:rFonts w:ascii="Verdana" w:hAnsi="Verdana"/>
          <w:sz w:val="24"/>
          <w:szCs w:val="24"/>
        </w:rPr>
        <w:br w:type="page"/>
      </w:r>
    </w:p>
    <w:p w14:paraId="73059062" w14:textId="77777777" w:rsidR="007D024D" w:rsidRDefault="007D024D">
      <w:pPr>
        <w:rPr>
          <w:rFonts w:ascii="Verdana" w:hAnsi="Verdana"/>
          <w:sz w:val="24"/>
          <w:szCs w:val="24"/>
        </w:rPr>
      </w:pPr>
    </w:p>
    <w:p w14:paraId="3780F0F9" w14:textId="77777777" w:rsidR="00EC73B0" w:rsidRPr="0065638F" w:rsidRDefault="00EC73B0">
      <w:pPr>
        <w:rPr>
          <w:rFonts w:ascii="Verdana" w:hAnsi="Verdana"/>
          <w:sz w:val="24"/>
          <w:szCs w:val="24"/>
        </w:rPr>
      </w:pPr>
      <w:r w:rsidRPr="00EC73B0">
        <w:rPr>
          <w:rStyle w:val="Heading2Char"/>
        </w:rPr>
        <w:t xml:space="preserve">Reflection </w:t>
      </w:r>
      <w:r>
        <w:rPr>
          <w:rFonts w:ascii="Verdana" w:hAnsi="Verdana"/>
          <w:sz w:val="24"/>
          <w:szCs w:val="24"/>
        </w:rPr>
        <w:t>– Do course activities help students create meaning from their experiences and individualize concepts?</w:t>
      </w:r>
    </w:p>
    <w:tbl>
      <w:tblPr>
        <w:tblStyle w:val="TableGrid"/>
        <w:tblW w:w="0" w:type="auto"/>
        <w:tblLayout w:type="fixed"/>
        <w:tblLook w:val="04A0" w:firstRow="1" w:lastRow="0" w:firstColumn="1" w:lastColumn="0" w:noHBand="0" w:noVBand="1"/>
      </w:tblPr>
      <w:tblGrid>
        <w:gridCol w:w="6074"/>
        <w:gridCol w:w="695"/>
        <w:gridCol w:w="1810"/>
        <w:gridCol w:w="771"/>
      </w:tblGrid>
      <w:tr w:rsidR="00033C29" w:rsidRPr="0065638F" w14:paraId="1B729586" w14:textId="77777777" w:rsidTr="00EC73B0">
        <w:trPr>
          <w:tblHeader/>
        </w:trPr>
        <w:tc>
          <w:tcPr>
            <w:tcW w:w="6074" w:type="dxa"/>
            <w:shd w:val="clear" w:color="auto" w:fill="D9D9D9" w:themeFill="background1" w:themeFillShade="D9"/>
          </w:tcPr>
          <w:p w14:paraId="68A9441D" w14:textId="77777777" w:rsidR="00033C29" w:rsidRPr="0065638F" w:rsidRDefault="00EC73B0" w:rsidP="00033C29">
            <w:pPr>
              <w:rPr>
                <w:rFonts w:ascii="Verdana" w:hAnsi="Verdana"/>
                <w:sz w:val="24"/>
                <w:szCs w:val="24"/>
              </w:rPr>
            </w:pPr>
            <w:r>
              <w:rPr>
                <w:rFonts w:ascii="Verdana" w:hAnsi="Verdana"/>
                <w:b/>
                <w:sz w:val="24"/>
                <w:szCs w:val="24"/>
              </w:rPr>
              <w:t>Requirements</w:t>
            </w:r>
          </w:p>
        </w:tc>
        <w:tc>
          <w:tcPr>
            <w:tcW w:w="695" w:type="dxa"/>
            <w:shd w:val="clear" w:color="auto" w:fill="D9D9D9" w:themeFill="background1" w:themeFillShade="D9"/>
          </w:tcPr>
          <w:p w14:paraId="40A70D90" w14:textId="77777777" w:rsidR="00033C29" w:rsidRPr="0065638F" w:rsidRDefault="00033C29" w:rsidP="00BF3C9A">
            <w:pPr>
              <w:rPr>
                <w:rFonts w:ascii="Verdana" w:hAnsi="Verdana"/>
                <w:b/>
                <w:sz w:val="24"/>
                <w:szCs w:val="24"/>
              </w:rPr>
            </w:pPr>
            <w:r w:rsidRPr="0065638F">
              <w:rPr>
                <w:rFonts w:ascii="Verdana" w:hAnsi="Verdana"/>
                <w:b/>
                <w:sz w:val="24"/>
                <w:szCs w:val="24"/>
              </w:rPr>
              <w:t>Yes</w:t>
            </w:r>
          </w:p>
        </w:tc>
        <w:tc>
          <w:tcPr>
            <w:tcW w:w="1810" w:type="dxa"/>
            <w:shd w:val="clear" w:color="auto" w:fill="D9D9D9" w:themeFill="background1" w:themeFillShade="D9"/>
          </w:tcPr>
          <w:p w14:paraId="63C01EE8" w14:textId="77777777" w:rsidR="00033C29" w:rsidRPr="0065638F" w:rsidRDefault="00033C29" w:rsidP="00EC73B0">
            <w:pPr>
              <w:rPr>
                <w:rFonts w:ascii="Verdana" w:hAnsi="Verdana"/>
                <w:b/>
                <w:sz w:val="24"/>
                <w:szCs w:val="24"/>
              </w:rPr>
            </w:pPr>
            <w:r w:rsidRPr="0065638F">
              <w:rPr>
                <w:rFonts w:ascii="Verdana" w:hAnsi="Verdana"/>
                <w:b/>
                <w:sz w:val="24"/>
                <w:szCs w:val="24"/>
              </w:rPr>
              <w:t>No</w:t>
            </w:r>
            <w:r w:rsidR="00EC73B0">
              <w:rPr>
                <w:rFonts w:ascii="Verdana" w:hAnsi="Verdana"/>
                <w:b/>
                <w:sz w:val="24"/>
                <w:szCs w:val="24"/>
              </w:rPr>
              <w:t>,</w:t>
            </w:r>
            <w:r w:rsidRPr="0065638F">
              <w:rPr>
                <w:rFonts w:ascii="Verdana" w:hAnsi="Verdana"/>
                <w:b/>
                <w:sz w:val="24"/>
                <w:szCs w:val="24"/>
              </w:rPr>
              <w:t xml:space="preserve"> </w:t>
            </w:r>
            <w:r w:rsidR="00EC73B0">
              <w:rPr>
                <w:rFonts w:ascii="Verdana" w:hAnsi="Verdana"/>
                <w:b/>
                <w:sz w:val="24"/>
                <w:szCs w:val="24"/>
              </w:rPr>
              <w:t>Explain</w:t>
            </w:r>
          </w:p>
        </w:tc>
        <w:tc>
          <w:tcPr>
            <w:tcW w:w="771" w:type="dxa"/>
            <w:shd w:val="clear" w:color="auto" w:fill="D9D9D9" w:themeFill="background1" w:themeFillShade="D9"/>
          </w:tcPr>
          <w:p w14:paraId="5C6EA310" w14:textId="77777777" w:rsidR="00033C29" w:rsidRPr="0065638F" w:rsidRDefault="00033C29" w:rsidP="00BF3C9A">
            <w:pPr>
              <w:rPr>
                <w:rFonts w:ascii="Verdana" w:hAnsi="Verdana"/>
                <w:b/>
                <w:sz w:val="24"/>
                <w:szCs w:val="24"/>
              </w:rPr>
            </w:pPr>
            <w:r w:rsidRPr="0065638F">
              <w:rPr>
                <w:rFonts w:ascii="Verdana" w:hAnsi="Verdana"/>
                <w:b/>
                <w:sz w:val="24"/>
                <w:szCs w:val="24"/>
              </w:rPr>
              <w:t>N/A</w:t>
            </w:r>
          </w:p>
        </w:tc>
      </w:tr>
      <w:tr w:rsidR="00870E3B" w:rsidRPr="0065638F" w14:paraId="668C1F10" w14:textId="77777777" w:rsidTr="00EC73B0">
        <w:trPr>
          <w:trHeight w:val="170"/>
        </w:trPr>
        <w:tc>
          <w:tcPr>
            <w:tcW w:w="6074" w:type="dxa"/>
          </w:tcPr>
          <w:p w14:paraId="15DF010F" w14:textId="77777777" w:rsidR="00870E3B" w:rsidRPr="0065638F" w:rsidRDefault="00870E3B" w:rsidP="00BF3C9A">
            <w:pPr>
              <w:rPr>
                <w:rFonts w:ascii="Verdana" w:hAnsi="Verdana"/>
                <w:sz w:val="24"/>
                <w:szCs w:val="24"/>
              </w:rPr>
            </w:pPr>
            <w:r w:rsidRPr="0065638F">
              <w:rPr>
                <w:rFonts w:ascii="Verdana" w:hAnsi="Verdana"/>
                <w:sz w:val="24"/>
                <w:szCs w:val="24"/>
              </w:rPr>
              <w:t xml:space="preserve">Course presents opportunities for students to reflect on their own learning and establish connections between course material and other learning experiences. </w:t>
            </w:r>
          </w:p>
        </w:tc>
        <w:sdt>
          <w:sdtPr>
            <w:rPr>
              <w:rFonts w:ascii="Verdana" w:hAnsi="Verdana"/>
              <w:sz w:val="24"/>
              <w:szCs w:val="24"/>
            </w:rPr>
            <w:id w:val="-1994780162"/>
            <w14:checkbox>
              <w14:checked w14:val="0"/>
              <w14:checkedState w14:val="2612" w14:font="MS Gothic"/>
              <w14:uncheckedState w14:val="2610" w14:font="MS Gothic"/>
            </w14:checkbox>
          </w:sdtPr>
          <w:sdtEndPr/>
          <w:sdtContent>
            <w:tc>
              <w:tcPr>
                <w:tcW w:w="695" w:type="dxa"/>
              </w:tcPr>
              <w:p w14:paraId="27386BF3"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3A921867" w14:textId="77777777" w:rsidR="00870E3B" w:rsidRPr="0065638F" w:rsidRDefault="00870E3B" w:rsidP="00BF3C9A">
            <w:pPr>
              <w:rPr>
                <w:rFonts w:ascii="Verdana" w:hAnsi="Verdana"/>
                <w:sz w:val="24"/>
                <w:szCs w:val="24"/>
              </w:rPr>
            </w:pPr>
          </w:p>
        </w:tc>
        <w:sdt>
          <w:sdtPr>
            <w:rPr>
              <w:rFonts w:ascii="Verdana" w:hAnsi="Verdana"/>
              <w:sz w:val="24"/>
              <w:szCs w:val="24"/>
            </w:rPr>
            <w:id w:val="-1690206846"/>
            <w14:checkbox>
              <w14:checked w14:val="0"/>
              <w14:checkedState w14:val="2612" w14:font="MS Gothic"/>
              <w14:uncheckedState w14:val="2610" w14:font="MS Gothic"/>
            </w14:checkbox>
          </w:sdtPr>
          <w:sdtEndPr/>
          <w:sdtContent>
            <w:tc>
              <w:tcPr>
                <w:tcW w:w="771" w:type="dxa"/>
              </w:tcPr>
              <w:p w14:paraId="11BEFA11"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870E3B" w:rsidRPr="0065638F" w14:paraId="3001B904" w14:textId="77777777" w:rsidTr="00EC73B0">
        <w:tc>
          <w:tcPr>
            <w:tcW w:w="6074" w:type="dxa"/>
          </w:tcPr>
          <w:p w14:paraId="28908E31" w14:textId="77777777" w:rsidR="00870E3B" w:rsidRPr="00870E3B" w:rsidRDefault="00870E3B" w:rsidP="00BF3C9A">
            <w:pPr>
              <w:rPr>
                <w:rFonts w:ascii="Verdana" w:hAnsi="Verdana"/>
                <w:sz w:val="24"/>
                <w:szCs w:val="24"/>
              </w:rPr>
            </w:pPr>
            <w:r w:rsidRPr="00870E3B">
              <w:rPr>
                <w:rFonts w:ascii="Verdana" w:hAnsi="Verdana"/>
                <w:sz w:val="24"/>
                <w:szCs w:val="24"/>
              </w:rPr>
              <w:t>When possible and appropriate, analogies are presented to help students make connections between concepts, their lives, and the world around them.</w:t>
            </w:r>
          </w:p>
        </w:tc>
        <w:sdt>
          <w:sdtPr>
            <w:rPr>
              <w:rFonts w:ascii="Verdana" w:hAnsi="Verdana"/>
              <w:sz w:val="24"/>
              <w:szCs w:val="24"/>
            </w:rPr>
            <w:id w:val="-624242688"/>
            <w14:checkbox>
              <w14:checked w14:val="0"/>
              <w14:checkedState w14:val="2612" w14:font="MS Gothic"/>
              <w14:uncheckedState w14:val="2610" w14:font="MS Gothic"/>
            </w14:checkbox>
          </w:sdtPr>
          <w:sdtEndPr/>
          <w:sdtContent>
            <w:tc>
              <w:tcPr>
                <w:tcW w:w="695" w:type="dxa"/>
              </w:tcPr>
              <w:p w14:paraId="4CABBE6C" w14:textId="77777777" w:rsidR="00870E3B" w:rsidRPr="00870E3B" w:rsidRDefault="00870E3B" w:rsidP="00BF3C9A">
                <w:pPr>
                  <w:jc w:val="center"/>
                  <w:rPr>
                    <w:rFonts w:ascii="Verdana" w:hAnsi="Verdana"/>
                    <w:sz w:val="24"/>
                    <w:szCs w:val="24"/>
                  </w:rPr>
                </w:pPr>
                <w:r w:rsidRPr="00870E3B">
                  <w:rPr>
                    <w:rFonts w:ascii="Segoe UI Symbol" w:eastAsia="MS Gothic" w:hAnsi="Segoe UI Symbol" w:cs="Segoe UI Symbol"/>
                    <w:sz w:val="24"/>
                    <w:szCs w:val="24"/>
                  </w:rPr>
                  <w:t>☐</w:t>
                </w:r>
              </w:p>
            </w:tc>
          </w:sdtContent>
        </w:sdt>
        <w:tc>
          <w:tcPr>
            <w:tcW w:w="1810" w:type="dxa"/>
          </w:tcPr>
          <w:p w14:paraId="73B52027" w14:textId="77777777" w:rsidR="00870E3B" w:rsidRPr="00870E3B" w:rsidRDefault="00870E3B" w:rsidP="00BF3C9A">
            <w:pPr>
              <w:rPr>
                <w:rFonts w:ascii="Verdana" w:hAnsi="Verdana"/>
                <w:sz w:val="24"/>
                <w:szCs w:val="24"/>
              </w:rPr>
            </w:pPr>
          </w:p>
        </w:tc>
        <w:sdt>
          <w:sdtPr>
            <w:rPr>
              <w:rFonts w:ascii="Verdana" w:hAnsi="Verdana"/>
              <w:sz w:val="24"/>
              <w:szCs w:val="24"/>
            </w:rPr>
            <w:id w:val="-19626657"/>
            <w14:checkbox>
              <w14:checked w14:val="0"/>
              <w14:checkedState w14:val="2612" w14:font="MS Gothic"/>
              <w14:uncheckedState w14:val="2610" w14:font="MS Gothic"/>
            </w14:checkbox>
          </w:sdtPr>
          <w:sdtEndPr/>
          <w:sdtContent>
            <w:tc>
              <w:tcPr>
                <w:tcW w:w="771" w:type="dxa"/>
              </w:tcPr>
              <w:p w14:paraId="069F8017" w14:textId="77777777" w:rsidR="00870E3B" w:rsidRPr="0065638F" w:rsidRDefault="00870E3B" w:rsidP="00BF3C9A">
                <w:pPr>
                  <w:jc w:val="center"/>
                  <w:rPr>
                    <w:rFonts w:ascii="Verdana" w:hAnsi="Verdana"/>
                    <w:sz w:val="24"/>
                    <w:szCs w:val="24"/>
                  </w:rPr>
                </w:pPr>
                <w:r w:rsidRPr="00870E3B">
                  <w:rPr>
                    <w:rFonts w:ascii="Segoe UI Symbol" w:eastAsia="MS Gothic" w:hAnsi="Segoe UI Symbol" w:cs="Segoe UI Symbol"/>
                    <w:sz w:val="24"/>
                    <w:szCs w:val="24"/>
                  </w:rPr>
                  <w:t>☐</w:t>
                </w:r>
              </w:p>
            </w:tc>
          </w:sdtContent>
        </w:sdt>
      </w:tr>
      <w:tr w:rsidR="00033C29" w:rsidRPr="0065638F" w14:paraId="36B3CF3F" w14:textId="77777777" w:rsidTr="00EC73B0">
        <w:tc>
          <w:tcPr>
            <w:tcW w:w="6074" w:type="dxa"/>
          </w:tcPr>
          <w:p w14:paraId="4D238CF1" w14:textId="77777777" w:rsidR="00033C29" w:rsidRPr="0065638F" w:rsidRDefault="00A66013" w:rsidP="00033C29">
            <w:pPr>
              <w:rPr>
                <w:rFonts w:ascii="Verdana" w:hAnsi="Verdana"/>
                <w:sz w:val="24"/>
                <w:szCs w:val="24"/>
              </w:rPr>
            </w:pPr>
            <w:r w:rsidRPr="0065638F">
              <w:rPr>
                <w:rFonts w:ascii="Verdana" w:hAnsi="Verdana"/>
                <w:sz w:val="24"/>
                <w:szCs w:val="24"/>
              </w:rPr>
              <w:t>Course presents o</w:t>
            </w:r>
            <w:r w:rsidR="00033C29" w:rsidRPr="0065638F">
              <w:rPr>
                <w:rFonts w:ascii="Verdana" w:hAnsi="Verdana"/>
                <w:sz w:val="24"/>
                <w:szCs w:val="24"/>
              </w:rPr>
              <w:t xml:space="preserve">pportunities for students to consider what the material means to them as an individual.  </w:t>
            </w:r>
          </w:p>
        </w:tc>
        <w:sdt>
          <w:sdtPr>
            <w:rPr>
              <w:rFonts w:ascii="Verdana" w:hAnsi="Verdana"/>
              <w:sz w:val="24"/>
              <w:szCs w:val="24"/>
            </w:rPr>
            <w:id w:val="21445272"/>
            <w14:checkbox>
              <w14:checked w14:val="0"/>
              <w14:checkedState w14:val="2612" w14:font="MS Gothic"/>
              <w14:uncheckedState w14:val="2610" w14:font="MS Gothic"/>
            </w14:checkbox>
          </w:sdtPr>
          <w:sdtEndPr/>
          <w:sdtContent>
            <w:tc>
              <w:tcPr>
                <w:tcW w:w="695" w:type="dxa"/>
              </w:tcPr>
              <w:p w14:paraId="67E2E61F" w14:textId="77777777" w:rsidR="00033C29" w:rsidRPr="0065638F" w:rsidRDefault="00033C29" w:rsidP="00033C29">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06A314AC" w14:textId="77777777" w:rsidR="00033C29" w:rsidRPr="0065638F" w:rsidRDefault="00033C29" w:rsidP="00033C29">
            <w:pPr>
              <w:rPr>
                <w:rFonts w:ascii="Verdana" w:hAnsi="Verdana"/>
                <w:sz w:val="24"/>
                <w:szCs w:val="24"/>
              </w:rPr>
            </w:pPr>
          </w:p>
        </w:tc>
        <w:sdt>
          <w:sdtPr>
            <w:rPr>
              <w:rFonts w:ascii="Verdana" w:hAnsi="Verdana"/>
              <w:sz w:val="24"/>
              <w:szCs w:val="24"/>
            </w:rPr>
            <w:id w:val="1021211444"/>
            <w14:checkbox>
              <w14:checked w14:val="0"/>
              <w14:checkedState w14:val="2612" w14:font="MS Gothic"/>
              <w14:uncheckedState w14:val="2610" w14:font="MS Gothic"/>
            </w14:checkbox>
          </w:sdtPr>
          <w:sdtEndPr/>
          <w:sdtContent>
            <w:tc>
              <w:tcPr>
                <w:tcW w:w="771" w:type="dxa"/>
              </w:tcPr>
              <w:p w14:paraId="395CC30E" w14:textId="77777777" w:rsidR="00033C29" w:rsidRPr="0065638F" w:rsidRDefault="00033C29" w:rsidP="00033C29">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033C29" w:rsidRPr="0065638F" w14:paraId="0A8A7FC7" w14:textId="77777777" w:rsidTr="00EC73B0">
        <w:tc>
          <w:tcPr>
            <w:tcW w:w="6074" w:type="dxa"/>
          </w:tcPr>
          <w:p w14:paraId="2B227197" w14:textId="77777777" w:rsidR="00033C29" w:rsidRPr="0065638F" w:rsidRDefault="00033C29" w:rsidP="00033C29">
            <w:pPr>
              <w:rPr>
                <w:rFonts w:ascii="Verdana" w:hAnsi="Verdana"/>
                <w:sz w:val="24"/>
                <w:szCs w:val="24"/>
              </w:rPr>
            </w:pPr>
            <w:r w:rsidRPr="0065638F">
              <w:rPr>
                <w:rFonts w:ascii="Verdana" w:hAnsi="Verdana"/>
                <w:sz w:val="24"/>
                <w:szCs w:val="24"/>
              </w:rPr>
              <w:t xml:space="preserve">Students are encouraged to reflect on the impact </w:t>
            </w:r>
            <w:r w:rsidR="0020337B" w:rsidRPr="0065638F">
              <w:rPr>
                <w:rFonts w:ascii="Verdana" w:hAnsi="Verdana"/>
                <w:sz w:val="24"/>
                <w:szCs w:val="24"/>
              </w:rPr>
              <w:t xml:space="preserve">the course material </w:t>
            </w:r>
            <w:r w:rsidRPr="0065638F">
              <w:rPr>
                <w:rFonts w:ascii="Verdana" w:hAnsi="Verdana"/>
                <w:sz w:val="24"/>
                <w:szCs w:val="24"/>
              </w:rPr>
              <w:t xml:space="preserve">has on them and the world around them. </w:t>
            </w:r>
          </w:p>
        </w:tc>
        <w:sdt>
          <w:sdtPr>
            <w:rPr>
              <w:rFonts w:ascii="Verdana" w:hAnsi="Verdana"/>
              <w:sz w:val="24"/>
              <w:szCs w:val="24"/>
            </w:rPr>
            <w:id w:val="-321741101"/>
            <w14:checkbox>
              <w14:checked w14:val="0"/>
              <w14:checkedState w14:val="2612" w14:font="MS Gothic"/>
              <w14:uncheckedState w14:val="2610" w14:font="MS Gothic"/>
            </w14:checkbox>
          </w:sdtPr>
          <w:sdtEndPr/>
          <w:sdtContent>
            <w:tc>
              <w:tcPr>
                <w:tcW w:w="695" w:type="dxa"/>
              </w:tcPr>
              <w:p w14:paraId="636C6F31" w14:textId="77777777" w:rsidR="00033C29" w:rsidRPr="0065638F" w:rsidRDefault="00033C29" w:rsidP="00033C29">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51F293A0" w14:textId="77777777" w:rsidR="00033C29" w:rsidRPr="0065638F" w:rsidRDefault="00033C29" w:rsidP="00033C29">
            <w:pPr>
              <w:rPr>
                <w:rFonts w:ascii="Verdana" w:hAnsi="Verdana"/>
                <w:sz w:val="24"/>
                <w:szCs w:val="24"/>
              </w:rPr>
            </w:pPr>
          </w:p>
        </w:tc>
        <w:sdt>
          <w:sdtPr>
            <w:rPr>
              <w:rFonts w:ascii="Verdana" w:hAnsi="Verdana"/>
              <w:sz w:val="24"/>
              <w:szCs w:val="24"/>
            </w:rPr>
            <w:id w:val="1988049192"/>
            <w14:checkbox>
              <w14:checked w14:val="0"/>
              <w14:checkedState w14:val="2612" w14:font="MS Gothic"/>
              <w14:uncheckedState w14:val="2610" w14:font="MS Gothic"/>
            </w14:checkbox>
          </w:sdtPr>
          <w:sdtEndPr/>
          <w:sdtContent>
            <w:tc>
              <w:tcPr>
                <w:tcW w:w="771" w:type="dxa"/>
              </w:tcPr>
              <w:p w14:paraId="62163F62" w14:textId="77777777" w:rsidR="00033C29" w:rsidRPr="0065638F" w:rsidRDefault="00033C29" w:rsidP="00033C29">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870E3B" w:rsidRPr="0065638F" w14:paraId="12492D60" w14:textId="77777777" w:rsidTr="00EC73B0">
        <w:tc>
          <w:tcPr>
            <w:tcW w:w="6074" w:type="dxa"/>
          </w:tcPr>
          <w:p w14:paraId="7E549B5A" w14:textId="77777777" w:rsidR="00870E3B" w:rsidRPr="0065638F" w:rsidRDefault="00870E3B" w:rsidP="00BF3C9A">
            <w:pPr>
              <w:rPr>
                <w:rFonts w:ascii="Verdana" w:hAnsi="Verdana"/>
                <w:sz w:val="24"/>
                <w:szCs w:val="24"/>
              </w:rPr>
            </w:pPr>
            <w:r w:rsidRPr="0065638F">
              <w:rPr>
                <w:rFonts w:ascii="Verdana" w:hAnsi="Verdana"/>
                <w:sz w:val="24"/>
                <w:szCs w:val="24"/>
              </w:rPr>
              <w:t xml:space="preserve">Activities encourage students to share their perspectives. </w:t>
            </w:r>
          </w:p>
        </w:tc>
        <w:sdt>
          <w:sdtPr>
            <w:rPr>
              <w:rFonts w:ascii="Verdana" w:hAnsi="Verdana"/>
              <w:sz w:val="24"/>
              <w:szCs w:val="24"/>
            </w:rPr>
            <w:id w:val="-1403828648"/>
            <w14:checkbox>
              <w14:checked w14:val="0"/>
              <w14:checkedState w14:val="2612" w14:font="MS Gothic"/>
              <w14:uncheckedState w14:val="2610" w14:font="MS Gothic"/>
            </w14:checkbox>
          </w:sdtPr>
          <w:sdtEndPr/>
          <w:sdtContent>
            <w:tc>
              <w:tcPr>
                <w:tcW w:w="695" w:type="dxa"/>
              </w:tcPr>
              <w:p w14:paraId="0ED8D664"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2FA57632" w14:textId="77777777" w:rsidR="00870E3B" w:rsidRPr="0065638F" w:rsidRDefault="00870E3B" w:rsidP="00BF3C9A">
            <w:pPr>
              <w:rPr>
                <w:rFonts w:ascii="Verdana" w:hAnsi="Verdana"/>
                <w:sz w:val="24"/>
                <w:szCs w:val="24"/>
              </w:rPr>
            </w:pPr>
          </w:p>
        </w:tc>
        <w:sdt>
          <w:sdtPr>
            <w:rPr>
              <w:rFonts w:ascii="Verdana" w:hAnsi="Verdana"/>
              <w:sz w:val="24"/>
              <w:szCs w:val="24"/>
            </w:rPr>
            <w:id w:val="-348490572"/>
            <w14:checkbox>
              <w14:checked w14:val="0"/>
              <w14:checkedState w14:val="2612" w14:font="MS Gothic"/>
              <w14:uncheckedState w14:val="2610" w14:font="MS Gothic"/>
            </w14:checkbox>
          </w:sdtPr>
          <w:sdtEndPr/>
          <w:sdtContent>
            <w:tc>
              <w:tcPr>
                <w:tcW w:w="771" w:type="dxa"/>
              </w:tcPr>
              <w:p w14:paraId="79B43B05"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033C29" w:rsidRPr="0065638F" w14:paraId="11E41FF0" w14:textId="77777777" w:rsidTr="00EC73B0">
        <w:tc>
          <w:tcPr>
            <w:tcW w:w="6074" w:type="dxa"/>
          </w:tcPr>
          <w:p w14:paraId="1C5E6769" w14:textId="77777777" w:rsidR="00033C29" w:rsidRPr="0065638F" w:rsidRDefault="00033C29" w:rsidP="00033C29">
            <w:pPr>
              <w:rPr>
                <w:rFonts w:ascii="Verdana" w:hAnsi="Verdana"/>
                <w:sz w:val="24"/>
                <w:szCs w:val="24"/>
              </w:rPr>
            </w:pPr>
            <w:r w:rsidRPr="0065638F">
              <w:rPr>
                <w:rFonts w:ascii="Verdana" w:hAnsi="Verdana"/>
                <w:sz w:val="24"/>
                <w:szCs w:val="24"/>
              </w:rPr>
              <w:t xml:space="preserve">Course presents opportunities for peer-to-peer reflection. </w:t>
            </w:r>
          </w:p>
        </w:tc>
        <w:sdt>
          <w:sdtPr>
            <w:rPr>
              <w:rFonts w:ascii="Verdana" w:hAnsi="Verdana"/>
              <w:sz w:val="24"/>
              <w:szCs w:val="24"/>
            </w:rPr>
            <w:id w:val="-19860585"/>
            <w14:checkbox>
              <w14:checked w14:val="0"/>
              <w14:checkedState w14:val="2612" w14:font="MS Gothic"/>
              <w14:uncheckedState w14:val="2610" w14:font="MS Gothic"/>
            </w14:checkbox>
          </w:sdtPr>
          <w:sdtEndPr/>
          <w:sdtContent>
            <w:tc>
              <w:tcPr>
                <w:tcW w:w="695" w:type="dxa"/>
              </w:tcPr>
              <w:p w14:paraId="6CB1EF13" w14:textId="77777777" w:rsidR="00033C29" w:rsidRPr="0065638F" w:rsidRDefault="00033C29" w:rsidP="00033C29">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012D9422" w14:textId="77777777" w:rsidR="00033C29" w:rsidRPr="0065638F" w:rsidRDefault="00033C29" w:rsidP="00033C29">
            <w:pPr>
              <w:rPr>
                <w:rFonts w:ascii="Verdana" w:hAnsi="Verdana"/>
                <w:sz w:val="24"/>
                <w:szCs w:val="24"/>
              </w:rPr>
            </w:pPr>
            <w:r w:rsidRPr="0065638F">
              <w:rPr>
                <w:rFonts w:ascii="Verdana" w:hAnsi="Verdana"/>
                <w:sz w:val="24"/>
                <w:szCs w:val="24"/>
              </w:rPr>
              <w:t xml:space="preserve"> </w:t>
            </w:r>
          </w:p>
        </w:tc>
        <w:sdt>
          <w:sdtPr>
            <w:rPr>
              <w:rFonts w:ascii="Verdana" w:hAnsi="Verdana"/>
              <w:sz w:val="24"/>
              <w:szCs w:val="24"/>
            </w:rPr>
            <w:id w:val="1122423676"/>
            <w14:checkbox>
              <w14:checked w14:val="0"/>
              <w14:checkedState w14:val="2612" w14:font="MS Gothic"/>
              <w14:uncheckedState w14:val="2610" w14:font="MS Gothic"/>
            </w14:checkbox>
          </w:sdtPr>
          <w:sdtEndPr/>
          <w:sdtContent>
            <w:tc>
              <w:tcPr>
                <w:tcW w:w="771" w:type="dxa"/>
              </w:tcPr>
              <w:p w14:paraId="4C9882F0" w14:textId="77777777" w:rsidR="00033C29" w:rsidRPr="0065638F" w:rsidRDefault="00033C29" w:rsidP="00033C29">
                <w:pPr>
                  <w:jc w:val="center"/>
                  <w:rPr>
                    <w:rFonts w:ascii="Verdana" w:hAnsi="Verdana"/>
                    <w:sz w:val="24"/>
                    <w:szCs w:val="24"/>
                  </w:rPr>
                </w:pPr>
                <w:r w:rsidRPr="0065638F">
                  <w:rPr>
                    <w:rFonts w:ascii="Segoe UI Symbol" w:eastAsia="MS Gothic" w:hAnsi="Segoe UI Symbol" w:cs="Segoe UI Symbol"/>
                    <w:sz w:val="24"/>
                    <w:szCs w:val="24"/>
                  </w:rPr>
                  <w:t>☐</w:t>
                </w:r>
              </w:p>
            </w:tc>
          </w:sdtContent>
        </w:sdt>
      </w:tr>
    </w:tbl>
    <w:p w14:paraId="77A9E498" w14:textId="77777777" w:rsidR="00033C29" w:rsidRDefault="00033C29">
      <w:pPr>
        <w:rPr>
          <w:rFonts w:ascii="Verdana" w:hAnsi="Verdana"/>
          <w:sz w:val="24"/>
          <w:szCs w:val="24"/>
        </w:rPr>
      </w:pPr>
    </w:p>
    <w:p w14:paraId="4BB39414" w14:textId="77777777" w:rsidR="00EC73B0" w:rsidRPr="0065638F" w:rsidRDefault="00EC73B0">
      <w:pPr>
        <w:rPr>
          <w:rFonts w:ascii="Verdana" w:hAnsi="Verdana"/>
          <w:sz w:val="24"/>
          <w:szCs w:val="24"/>
        </w:rPr>
      </w:pPr>
      <w:r w:rsidRPr="00EC73B0">
        <w:rPr>
          <w:rStyle w:val="Heading2Char"/>
        </w:rPr>
        <w:t>Action</w:t>
      </w:r>
      <w:r>
        <w:rPr>
          <w:rFonts w:ascii="Verdana" w:hAnsi="Verdana"/>
          <w:sz w:val="24"/>
          <w:szCs w:val="24"/>
        </w:rPr>
        <w:t xml:space="preserve"> – Do students process and apply their new knowledge to engage in transformative action?</w:t>
      </w:r>
    </w:p>
    <w:tbl>
      <w:tblPr>
        <w:tblStyle w:val="TableGrid"/>
        <w:tblW w:w="0" w:type="auto"/>
        <w:tblLook w:val="04A0" w:firstRow="1" w:lastRow="0" w:firstColumn="1" w:lastColumn="0" w:noHBand="0" w:noVBand="1"/>
      </w:tblPr>
      <w:tblGrid>
        <w:gridCol w:w="6074"/>
        <w:gridCol w:w="695"/>
        <w:gridCol w:w="1810"/>
        <w:gridCol w:w="771"/>
      </w:tblGrid>
      <w:tr w:rsidR="00513735" w:rsidRPr="0065638F" w14:paraId="37A962AD" w14:textId="77777777" w:rsidTr="004D2316">
        <w:trPr>
          <w:tblHeader/>
        </w:trPr>
        <w:tc>
          <w:tcPr>
            <w:tcW w:w="6074" w:type="dxa"/>
            <w:shd w:val="clear" w:color="auto" w:fill="D9D9D9" w:themeFill="background1" w:themeFillShade="D9"/>
          </w:tcPr>
          <w:p w14:paraId="43449CA8" w14:textId="77777777" w:rsidR="00513735" w:rsidRPr="0065638F" w:rsidRDefault="00EC73B0" w:rsidP="00513735">
            <w:pPr>
              <w:rPr>
                <w:rFonts w:ascii="Verdana" w:hAnsi="Verdana"/>
                <w:sz w:val="24"/>
                <w:szCs w:val="24"/>
              </w:rPr>
            </w:pPr>
            <w:r>
              <w:rPr>
                <w:rFonts w:ascii="Verdana" w:hAnsi="Verdana"/>
                <w:b/>
                <w:sz w:val="24"/>
                <w:szCs w:val="24"/>
              </w:rPr>
              <w:t>Requirements</w:t>
            </w:r>
            <w:r w:rsidR="00513735" w:rsidRPr="0065638F">
              <w:rPr>
                <w:rFonts w:ascii="Verdana" w:hAnsi="Verdana"/>
                <w:sz w:val="24"/>
                <w:szCs w:val="24"/>
              </w:rPr>
              <w:t xml:space="preserve"> </w:t>
            </w:r>
          </w:p>
        </w:tc>
        <w:tc>
          <w:tcPr>
            <w:tcW w:w="695" w:type="dxa"/>
            <w:shd w:val="clear" w:color="auto" w:fill="D9D9D9" w:themeFill="background1" w:themeFillShade="D9"/>
          </w:tcPr>
          <w:p w14:paraId="3A3AA742" w14:textId="77777777" w:rsidR="00513735" w:rsidRPr="0065638F" w:rsidRDefault="00513735" w:rsidP="00BF3C9A">
            <w:pPr>
              <w:rPr>
                <w:rFonts w:ascii="Verdana" w:hAnsi="Verdana"/>
                <w:b/>
                <w:sz w:val="24"/>
                <w:szCs w:val="24"/>
              </w:rPr>
            </w:pPr>
            <w:r w:rsidRPr="0065638F">
              <w:rPr>
                <w:rFonts w:ascii="Verdana" w:hAnsi="Verdana"/>
                <w:b/>
                <w:sz w:val="24"/>
                <w:szCs w:val="24"/>
              </w:rPr>
              <w:t>Yes</w:t>
            </w:r>
          </w:p>
        </w:tc>
        <w:tc>
          <w:tcPr>
            <w:tcW w:w="1810" w:type="dxa"/>
            <w:shd w:val="clear" w:color="auto" w:fill="D9D9D9" w:themeFill="background1" w:themeFillShade="D9"/>
          </w:tcPr>
          <w:p w14:paraId="772F5ABA" w14:textId="77777777" w:rsidR="00513735" w:rsidRPr="0065638F" w:rsidRDefault="00513735" w:rsidP="00295DF9">
            <w:pPr>
              <w:jc w:val="center"/>
              <w:rPr>
                <w:rFonts w:ascii="Verdana" w:hAnsi="Verdana"/>
                <w:b/>
                <w:sz w:val="24"/>
                <w:szCs w:val="24"/>
              </w:rPr>
            </w:pPr>
            <w:r w:rsidRPr="0065638F">
              <w:rPr>
                <w:rFonts w:ascii="Verdana" w:hAnsi="Verdana"/>
                <w:b/>
                <w:sz w:val="24"/>
                <w:szCs w:val="24"/>
              </w:rPr>
              <w:t>No</w:t>
            </w:r>
            <w:r w:rsidR="00295DF9">
              <w:rPr>
                <w:rFonts w:ascii="Verdana" w:hAnsi="Verdana"/>
                <w:b/>
                <w:sz w:val="24"/>
                <w:szCs w:val="24"/>
              </w:rPr>
              <w:t>, Explain</w:t>
            </w:r>
          </w:p>
        </w:tc>
        <w:tc>
          <w:tcPr>
            <w:tcW w:w="771" w:type="dxa"/>
            <w:shd w:val="clear" w:color="auto" w:fill="D9D9D9" w:themeFill="background1" w:themeFillShade="D9"/>
          </w:tcPr>
          <w:p w14:paraId="6EB883E9" w14:textId="77777777" w:rsidR="00513735" w:rsidRPr="0065638F" w:rsidRDefault="00513735" w:rsidP="00BF3C9A">
            <w:pPr>
              <w:rPr>
                <w:rFonts w:ascii="Verdana" w:hAnsi="Verdana"/>
                <w:b/>
                <w:sz w:val="24"/>
                <w:szCs w:val="24"/>
              </w:rPr>
            </w:pPr>
            <w:r w:rsidRPr="0065638F">
              <w:rPr>
                <w:rFonts w:ascii="Verdana" w:hAnsi="Verdana"/>
                <w:b/>
                <w:sz w:val="24"/>
                <w:szCs w:val="24"/>
              </w:rPr>
              <w:t>N/A</w:t>
            </w:r>
          </w:p>
        </w:tc>
      </w:tr>
      <w:tr w:rsidR="00870E3B" w:rsidRPr="0065638F" w14:paraId="782378F8" w14:textId="77777777" w:rsidTr="00870E3B">
        <w:tc>
          <w:tcPr>
            <w:tcW w:w="6074" w:type="dxa"/>
          </w:tcPr>
          <w:p w14:paraId="783B6960" w14:textId="77777777" w:rsidR="00870E3B" w:rsidRPr="0065638F" w:rsidRDefault="00870E3B" w:rsidP="00BF3C9A">
            <w:pPr>
              <w:rPr>
                <w:rFonts w:ascii="Verdana" w:hAnsi="Verdana"/>
                <w:sz w:val="24"/>
                <w:szCs w:val="24"/>
              </w:rPr>
            </w:pPr>
            <w:r w:rsidRPr="0065638F">
              <w:rPr>
                <w:rFonts w:ascii="Verdana" w:hAnsi="Verdana"/>
                <w:sz w:val="24"/>
                <w:szCs w:val="24"/>
              </w:rPr>
              <w:t>Course presents activities that nurture students’ holistic development as intellectual, social, and emotional beings.</w:t>
            </w:r>
          </w:p>
        </w:tc>
        <w:sdt>
          <w:sdtPr>
            <w:rPr>
              <w:rFonts w:ascii="Verdana" w:hAnsi="Verdana"/>
              <w:sz w:val="24"/>
              <w:szCs w:val="24"/>
            </w:rPr>
            <w:id w:val="-498667259"/>
            <w14:checkbox>
              <w14:checked w14:val="0"/>
              <w14:checkedState w14:val="2612" w14:font="MS Gothic"/>
              <w14:uncheckedState w14:val="2610" w14:font="MS Gothic"/>
            </w14:checkbox>
          </w:sdtPr>
          <w:sdtEndPr/>
          <w:sdtContent>
            <w:tc>
              <w:tcPr>
                <w:tcW w:w="695" w:type="dxa"/>
              </w:tcPr>
              <w:p w14:paraId="1A46829C"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1E0D6288" w14:textId="77777777" w:rsidR="00870E3B" w:rsidRPr="0065638F" w:rsidRDefault="00870E3B" w:rsidP="00BF3C9A">
            <w:pPr>
              <w:rPr>
                <w:rFonts w:ascii="Verdana" w:hAnsi="Verdana"/>
                <w:sz w:val="24"/>
                <w:szCs w:val="24"/>
              </w:rPr>
            </w:pPr>
            <w:r w:rsidRPr="0065638F">
              <w:rPr>
                <w:rFonts w:ascii="Verdana" w:hAnsi="Verdana"/>
                <w:sz w:val="24"/>
                <w:szCs w:val="24"/>
              </w:rPr>
              <w:t xml:space="preserve"> </w:t>
            </w:r>
          </w:p>
        </w:tc>
        <w:sdt>
          <w:sdtPr>
            <w:rPr>
              <w:rFonts w:ascii="Verdana" w:hAnsi="Verdana"/>
              <w:sz w:val="24"/>
              <w:szCs w:val="24"/>
            </w:rPr>
            <w:id w:val="-937907300"/>
            <w14:checkbox>
              <w14:checked w14:val="0"/>
              <w14:checkedState w14:val="2612" w14:font="MS Gothic"/>
              <w14:uncheckedState w14:val="2610" w14:font="MS Gothic"/>
            </w14:checkbox>
          </w:sdtPr>
          <w:sdtEndPr/>
          <w:sdtContent>
            <w:tc>
              <w:tcPr>
                <w:tcW w:w="771" w:type="dxa"/>
              </w:tcPr>
              <w:p w14:paraId="0289B64E"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870E3B" w:rsidRPr="0065638F" w14:paraId="4DA349CD" w14:textId="77777777" w:rsidTr="00870E3B">
        <w:tc>
          <w:tcPr>
            <w:tcW w:w="6074" w:type="dxa"/>
          </w:tcPr>
          <w:p w14:paraId="03E4A980" w14:textId="77777777" w:rsidR="00870E3B" w:rsidRPr="0065638F" w:rsidRDefault="00870E3B" w:rsidP="00BF3C9A">
            <w:pPr>
              <w:rPr>
                <w:rFonts w:ascii="Verdana" w:hAnsi="Verdana"/>
                <w:sz w:val="24"/>
                <w:szCs w:val="24"/>
              </w:rPr>
            </w:pPr>
            <w:r w:rsidRPr="0065638F">
              <w:rPr>
                <w:rFonts w:ascii="Verdana" w:hAnsi="Verdana"/>
                <w:sz w:val="24"/>
                <w:szCs w:val="24"/>
              </w:rPr>
              <w:t xml:space="preserve">When appropriate, activities allow and validate multiple perspectives. </w:t>
            </w:r>
          </w:p>
        </w:tc>
        <w:sdt>
          <w:sdtPr>
            <w:rPr>
              <w:rFonts w:ascii="Verdana" w:hAnsi="Verdana"/>
              <w:sz w:val="24"/>
              <w:szCs w:val="24"/>
            </w:rPr>
            <w:id w:val="-472917320"/>
            <w14:checkbox>
              <w14:checked w14:val="0"/>
              <w14:checkedState w14:val="2612" w14:font="MS Gothic"/>
              <w14:uncheckedState w14:val="2610" w14:font="MS Gothic"/>
            </w14:checkbox>
          </w:sdtPr>
          <w:sdtEndPr/>
          <w:sdtContent>
            <w:tc>
              <w:tcPr>
                <w:tcW w:w="695" w:type="dxa"/>
              </w:tcPr>
              <w:p w14:paraId="7647512A"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2901A4E8" w14:textId="77777777" w:rsidR="00870E3B" w:rsidRPr="0065638F" w:rsidRDefault="00870E3B" w:rsidP="00BF3C9A">
            <w:pPr>
              <w:rPr>
                <w:rFonts w:ascii="Verdana" w:hAnsi="Verdana"/>
                <w:sz w:val="24"/>
                <w:szCs w:val="24"/>
              </w:rPr>
            </w:pPr>
          </w:p>
        </w:tc>
        <w:sdt>
          <w:sdtPr>
            <w:rPr>
              <w:rFonts w:ascii="Verdana" w:hAnsi="Verdana"/>
              <w:sz w:val="24"/>
              <w:szCs w:val="24"/>
            </w:rPr>
            <w:id w:val="1075165235"/>
            <w14:checkbox>
              <w14:checked w14:val="0"/>
              <w14:checkedState w14:val="2612" w14:font="MS Gothic"/>
              <w14:uncheckedState w14:val="2610" w14:font="MS Gothic"/>
            </w14:checkbox>
          </w:sdtPr>
          <w:sdtEndPr/>
          <w:sdtContent>
            <w:tc>
              <w:tcPr>
                <w:tcW w:w="771" w:type="dxa"/>
              </w:tcPr>
              <w:p w14:paraId="3F201A71"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FE6CF6" w:rsidRPr="0065638F" w14:paraId="4F2EEC77" w14:textId="77777777" w:rsidTr="00870E3B">
        <w:tc>
          <w:tcPr>
            <w:tcW w:w="6074" w:type="dxa"/>
          </w:tcPr>
          <w:p w14:paraId="0C5314C5" w14:textId="77777777" w:rsidR="00FE6CF6" w:rsidRPr="0065638F" w:rsidRDefault="00897EBD" w:rsidP="00513735">
            <w:pPr>
              <w:rPr>
                <w:rFonts w:ascii="Verdana" w:hAnsi="Verdana"/>
                <w:sz w:val="24"/>
                <w:szCs w:val="24"/>
              </w:rPr>
            </w:pPr>
            <w:r w:rsidRPr="0065638F">
              <w:rPr>
                <w:rFonts w:ascii="Verdana" w:hAnsi="Verdana"/>
                <w:sz w:val="24"/>
                <w:szCs w:val="24"/>
              </w:rPr>
              <w:t>Activities allow for opportunities to apply knowledge beyond the classroom.</w:t>
            </w:r>
          </w:p>
        </w:tc>
        <w:sdt>
          <w:sdtPr>
            <w:rPr>
              <w:rFonts w:ascii="Verdana" w:hAnsi="Verdana"/>
              <w:sz w:val="24"/>
              <w:szCs w:val="24"/>
            </w:rPr>
            <w:id w:val="-772870251"/>
            <w14:checkbox>
              <w14:checked w14:val="0"/>
              <w14:checkedState w14:val="2612" w14:font="MS Gothic"/>
              <w14:uncheckedState w14:val="2610" w14:font="MS Gothic"/>
            </w14:checkbox>
          </w:sdtPr>
          <w:sdtEndPr/>
          <w:sdtContent>
            <w:tc>
              <w:tcPr>
                <w:tcW w:w="695" w:type="dxa"/>
              </w:tcPr>
              <w:p w14:paraId="6A506E21" w14:textId="77777777" w:rsidR="00FE6CF6" w:rsidRPr="0065638F" w:rsidRDefault="00FE6CF6" w:rsidP="00513735">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2A9DDA68" w14:textId="77777777" w:rsidR="00FE6CF6" w:rsidRPr="0065638F" w:rsidRDefault="00FE6CF6" w:rsidP="00513735">
            <w:pPr>
              <w:rPr>
                <w:rFonts w:ascii="Verdana" w:hAnsi="Verdana"/>
                <w:sz w:val="24"/>
                <w:szCs w:val="24"/>
              </w:rPr>
            </w:pPr>
          </w:p>
        </w:tc>
        <w:sdt>
          <w:sdtPr>
            <w:rPr>
              <w:rFonts w:ascii="Verdana" w:hAnsi="Verdana"/>
              <w:sz w:val="24"/>
              <w:szCs w:val="24"/>
            </w:rPr>
            <w:id w:val="-2060010788"/>
            <w14:checkbox>
              <w14:checked w14:val="0"/>
              <w14:checkedState w14:val="2612" w14:font="MS Gothic"/>
              <w14:uncheckedState w14:val="2610" w14:font="MS Gothic"/>
            </w14:checkbox>
          </w:sdtPr>
          <w:sdtEndPr/>
          <w:sdtContent>
            <w:tc>
              <w:tcPr>
                <w:tcW w:w="771" w:type="dxa"/>
              </w:tcPr>
              <w:p w14:paraId="04D08946" w14:textId="77777777" w:rsidR="00FE6CF6" w:rsidRPr="0065638F" w:rsidRDefault="00FE6CF6" w:rsidP="00513735">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513735" w:rsidRPr="0065638F" w14:paraId="11C70E94" w14:textId="77777777" w:rsidTr="00870E3B">
        <w:tc>
          <w:tcPr>
            <w:tcW w:w="6074" w:type="dxa"/>
          </w:tcPr>
          <w:p w14:paraId="5632673F" w14:textId="77777777" w:rsidR="00513735" w:rsidRPr="0065638F" w:rsidRDefault="00513735" w:rsidP="00513735">
            <w:pPr>
              <w:rPr>
                <w:rFonts w:ascii="Verdana" w:hAnsi="Verdana"/>
                <w:sz w:val="24"/>
                <w:szCs w:val="24"/>
              </w:rPr>
            </w:pPr>
            <w:r w:rsidRPr="0065638F">
              <w:rPr>
                <w:rFonts w:ascii="Verdana" w:hAnsi="Verdana"/>
                <w:sz w:val="24"/>
                <w:szCs w:val="24"/>
              </w:rPr>
              <w:t>The course provides opportunities for students to engage with and contribute to the community.</w:t>
            </w:r>
          </w:p>
        </w:tc>
        <w:sdt>
          <w:sdtPr>
            <w:rPr>
              <w:rFonts w:ascii="Verdana" w:hAnsi="Verdana"/>
              <w:sz w:val="24"/>
              <w:szCs w:val="24"/>
            </w:rPr>
            <w:id w:val="-208115007"/>
            <w14:checkbox>
              <w14:checked w14:val="0"/>
              <w14:checkedState w14:val="2612" w14:font="MS Gothic"/>
              <w14:uncheckedState w14:val="2610" w14:font="MS Gothic"/>
            </w14:checkbox>
          </w:sdtPr>
          <w:sdtEndPr/>
          <w:sdtContent>
            <w:tc>
              <w:tcPr>
                <w:tcW w:w="695" w:type="dxa"/>
              </w:tcPr>
              <w:p w14:paraId="66AFC9CE" w14:textId="77777777" w:rsidR="00513735" w:rsidRPr="0065638F" w:rsidRDefault="00513735" w:rsidP="00513735">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00DDCF96" w14:textId="77777777" w:rsidR="00513735" w:rsidRPr="0065638F" w:rsidRDefault="00513735" w:rsidP="00513735">
            <w:pPr>
              <w:rPr>
                <w:rFonts w:ascii="Verdana" w:hAnsi="Verdana"/>
                <w:sz w:val="24"/>
                <w:szCs w:val="24"/>
              </w:rPr>
            </w:pPr>
          </w:p>
        </w:tc>
        <w:sdt>
          <w:sdtPr>
            <w:rPr>
              <w:rFonts w:ascii="Verdana" w:hAnsi="Verdana"/>
              <w:sz w:val="24"/>
              <w:szCs w:val="24"/>
            </w:rPr>
            <w:id w:val="-834599955"/>
            <w14:checkbox>
              <w14:checked w14:val="0"/>
              <w14:checkedState w14:val="2612" w14:font="MS Gothic"/>
              <w14:uncheckedState w14:val="2610" w14:font="MS Gothic"/>
            </w14:checkbox>
          </w:sdtPr>
          <w:sdtEndPr/>
          <w:sdtContent>
            <w:tc>
              <w:tcPr>
                <w:tcW w:w="771" w:type="dxa"/>
              </w:tcPr>
              <w:p w14:paraId="5871689C" w14:textId="77777777" w:rsidR="00513735" w:rsidRPr="0065638F" w:rsidRDefault="00513735" w:rsidP="00513735">
                <w:pPr>
                  <w:jc w:val="center"/>
                  <w:rPr>
                    <w:rFonts w:ascii="Verdana" w:hAnsi="Verdana"/>
                    <w:sz w:val="24"/>
                    <w:szCs w:val="24"/>
                  </w:rPr>
                </w:pPr>
                <w:r w:rsidRPr="0065638F">
                  <w:rPr>
                    <w:rFonts w:ascii="Segoe UI Symbol" w:eastAsia="MS Gothic" w:hAnsi="Segoe UI Symbol" w:cs="Segoe UI Symbol"/>
                    <w:sz w:val="24"/>
                    <w:szCs w:val="24"/>
                  </w:rPr>
                  <w:t>☐</w:t>
                </w:r>
              </w:p>
            </w:tc>
          </w:sdtContent>
        </w:sdt>
      </w:tr>
    </w:tbl>
    <w:p w14:paraId="1C8703E8" w14:textId="77777777" w:rsidR="00343553" w:rsidRDefault="00343553">
      <w:pPr>
        <w:rPr>
          <w:rFonts w:ascii="Verdana" w:hAnsi="Verdana"/>
          <w:sz w:val="24"/>
          <w:szCs w:val="24"/>
        </w:rPr>
      </w:pPr>
    </w:p>
    <w:p w14:paraId="02ADA158" w14:textId="77777777" w:rsidR="00343553" w:rsidRDefault="00343553" w:rsidP="00343553">
      <w:r>
        <w:br w:type="page"/>
      </w:r>
    </w:p>
    <w:p w14:paraId="5A135A13" w14:textId="77777777" w:rsidR="00EC73B0" w:rsidRPr="0065638F" w:rsidRDefault="00EC73B0">
      <w:pPr>
        <w:rPr>
          <w:rFonts w:ascii="Verdana" w:hAnsi="Verdana"/>
          <w:sz w:val="24"/>
          <w:szCs w:val="24"/>
        </w:rPr>
      </w:pPr>
      <w:r w:rsidRPr="00EC73B0">
        <w:rPr>
          <w:rStyle w:val="Heading2Char"/>
        </w:rPr>
        <w:lastRenderedPageBreak/>
        <w:t>Evaluation</w:t>
      </w:r>
      <w:r>
        <w:rPr>
          <w:rFonts w:ascii="Verdana" w:hAnsi="Verdana"/>
          <w:sz w:val="24"/>
          <w:szCs w:val="24"/>
        </w:rPr>
        <w:t xml:space="preserve">– </w:t>
      </w:r>
      <w:r w:rsidR="007C7A1B">
        <w:rPr>
          <w:rFonts w:ascii="Verdana" w:hAnsi="Verdana"/>
          <w:sz w:val="24"/>
          <w:szCs w:val="24"/>
        </w:rPr>
        <w:t xml:space="preserve">How do assessments </w:t>
      </w:r>
      <w:r w:rsidR="00EC4BCE">
        <w:rPr>
          <w:rFonts w:ascii="Verdana" w:hAnsi="Verdana"/>
          <w:sz w:val="24"/>
          <w:szCs w:val="24"/>
        </w:rPr>
        <w:t xml:space="preserve">and feedback guide students through </w:t>
      </w:r>
      <w:r>
        <w:rPr>
          <w:rFonts w:ascii="Verdana" w:hAnsi="Verdana"/>
          <w:sz w:val="24"/>
          <w:szCs w:val="24"/>
        </w:rPr>
        <w:t>their own learning?</w:t>
      </w:r>
      <w:r w:rsidR="006E248F">
        <w:rPr>
          <w:rFonts w:ascii="Verdana" w:hAnsi="Verdana"/>
          <w:sz w:val="24"/>
          <w:szCs w:val="24"/>
        </w:rPr>
        <w:t xml:space="preserve"> </w:t>
      </w:r>
    </w:p>
    <w:tbl>
      <w:tblPr>
        <w:tblStyle w:val="TableGrid"/>
        <w:tblW w:w="0" w:type="auto"/>
        <w:tblLook w:val="04A0" w:firstRow="1" w:lastRow="0" w:firstColumn="1" w:lastColumn="0" w:noHBand="0" w:noVBand="1"/>
      </w:tblPr>
      <w:tblGrid>
        <w:gridCol w:w="6074"/>
        <w:gridCol w:w="695"/>
        <w:gridCol w:w="1810"/>
        <w:gridCol w:w="771"/>
      </w:tblGrid>
      <w:tr w:rsidR="00513735" w:rsidRPr="0065638F" w14:paraId="6631AD8F" w14:textId="77777777" w:rsidTr="004D2316">
        <w:trPr>
          <w:tblHeader/>
        </w:trPr>
        <w:tc>
          <w:tcPr>
            <w:tcW w:w="6074" w:type="dxa"/>
            <w:shd w:val="clear" w:color="auto" w:fill="D9D9D9" w:themeFill="background1" w:themeFillShade="D9"/>
          </w:tcPr>
          <w:p w14:paraId="33737215" w14:textId="77777777" w:rsidR="00513735" w:rsidRPr="0065638F" w:rsidRDefault="00EC73B0" w:rsidP="00513735">
            <w:pPr>
              <w:rPr>
                <w:rFonts w:ascii="Verdana" w:hAnsi="Verdana"/>
                <w:sz w:val="24"/>
                <w:szCs w:val="24"/>
              </w:rPr>
            </w:pPr>
            <w:r>
              <w:rPr>
                <w:rFonts w:ascii="Verdana" w:hAnsi="Verdana"/>
                <w:b/>
                <w:sz w:val="24"/>
                <w:szCs w:val="24"/>
              </w:rPr>
              <w:t>Requirements</w:t>
            </w:r>
          </w:p>
        </w:tc>
        <w:tc>
          <w:tcPr>
            <w:tcW w:w="695" w:type="dxa"/>
            <w:shd w:val="clear" w:color="auto" w:fill="D9D9D9" w:themeFill="background1" w:themeFillShade="D9"/>
          </w:tcPr>
          <w:p w14:paraId="6EEC5EAD" w14:textId="77777777" w:rsidR="00513735" w:rsidRPr="0065638F" w:rsidRDefault="00513735" w:rsidP="00BF3C9A">
            <w:pPr>
              <w:rPr>
                <w:rFonts w:ascii="Verdana" w:hAnsi="Verdana"/>
                <w:b/>
                <w:sz w:val="24"/>
                <w:szCs w:val="24"/>
              </w:rPr>
            </w:pPr>
            <w:r w:rsidRPr="0065638F">
              <w:rPr>
                <w:rFonts w:ascii="Verdana" w:hAnsi="Verdana"/>
                <w:b/>
                <w:sz w:val="24"/>
                <w:szCs w:val="24"/>
              </w:rPr>
              <w:t>Yes</w:t>
            </w:r>
          </w:p>
        </w:tc>
        <w:tc>
          <w:tcPr>
            <w:tcW w:w="1810" w:type="dxa"/>
            <w:shd w:val="clear" w:color="auto" w:fill="D9D9D9" w:themeFill="background1" w:themeFillShade="D9"/>
          </w:tcPr>
          <w:p w14:paraId="7CF904E3" w14:textId="77777777" w:rsidR="00513735" w:rsidRPr="0065638F" w:rsidRDefault="00513735" w:rsidP="00295DF9">
            <w:pPr>
              <w:jc w:val="center"/>
              <w:rPr>
                <w:rFonts w:ascii="Verdana" w:hAnsi="Verdana"/>
                <w:b/>
                <w:sz w:val="24"/>
                <w:szCs w:val="24"/>
              </w:rPr>
            </w:pPr>
            <w:r w:rsidRPr="0065638F">
              <w:rPr>
                <w:rFonts w:ascii="Verdana" w:hAnsi="Verdana"/>
                <w:b/>
                <w:sz w:val="24"/>
                <w:szCs w:val="24"/>
              </w:rPr>
              <w:t>No</w:t>
            </w:r>
            <w:r w:rsidR="00295DF9">
              <w:rPr>
                <w:rFonts w:ascii="Verdana" w:hAnsi="Verdana"/>
                <w:b/>
                <w:sz w:val="24"/>
                <w:szCs w:val="24"/>
              </w:rPr>
              <w:t>, Explain</w:t>
            </w:r>
          </w:p>
        </w:tc>
        <w:tc>
          <w:tcPr>
            <w:tcW w:w="771" w:type="dxa"/>
            <w:shd w:val="clear" w:color="auto" w:fill="D9D9D9" w:themeFill="background1" w:themeFillShade="D9"/>
          </w:tcPr>
          <w:p w14:paraId="783D63FC" w14:textId="77777777" w:rsidR="00513735" w:rsidRPr="0065638F" w:rsidRDefault="00513735" w:rsidP="00BF3C9A">
            <w:pPr>
              <w:rPr>
                <w:rFonts w:ascii="Verdana" w:hAnsi="Verdana"/>
                <w:b/>
                <w:sz w:val="24"/>
                <w:szCs w:val="24"/>
              </w:rPr>
            </w:pPr>
            <w:r w:rsidRPr="0065638F">
              <w:rPr>
                <w:rFonts w:ascii="Verdana" w:hAnsi="Verdana"/>
                <w:b/>
                <w:sz w:val="24"/>
                <w:szCs w:val="24"/>
              </w:rPr>
              <w:t>N/A</w:t>
            </w:r>
          </w:p>
        </w:tc>
      </w:tr>
      <w:tr w:rsidR="00870E3B" w:rsidRPr="0065638F" w14:paraId="6D5DB096" w14:textId="77777777" w:rsidTr="00870E3B">
        <w:tc>
          <w:tcPr>
            <w:tcW w:w="6074" w:type="dxa"/>
          </w:tcPr>
          <w:p w14:paraId="1ADC4043" w14:textId="77777777" w:rsidR="00870E3B" w:rsidRPr="0065638F" w:rsidRDefault="00870E3B" w:rsidP="00BF3C9A">
            <w:pPr>
              <w:tabs>
                <w:tab w:val="left" w:pos="1800"/>
              </w:tabs>
              <w:rPr>
                <w:rFonts w:ascii="Verdana" w:hAnsi="Verdana"/>
                <w:sz w:val="24"/>
                <w:szCs w:val="24"/>
              </w:rPr>
            </w:pPr>
            <w:r w:rsidRPr="0065638F">
              <w:rPr>
                <w:rFonts w:ascii="Verdana" w:hAnsi="Verdana"/>
                <w:sz w:val="24"/>
                <w:szCs w:val="24"/>
              </w:rPr>
              <w:t xml:space="preserve">Course presents opportunities for students to become self-directed learners through pre-tests, self-checks, practice assignments, reflective assignments, etc. </w:t>
            </w:r>
          </w:p>
        </w:tc>
        <w:sdt>
          <w:sdtPr>
            <w:rPr>
              <w:rFonts w:ascii="Verdana" w:hAnsi="Verdana"/>
              <w:sz w:val="24"/>
              <w:szCs w:val="24"/>
            </w:rPr>
            <w:id w:val="1227265897"/>
            <w14:checkbox>
              <w14:checked w14:val="0"/>
              <w14:checkedState w14:val="2612" w14:font="MS Gothic"/>
              <w14:uncheckedState w14:val="2610" w14:font="MS Gothic"/>
            </w14:checkbox>
          </w:sdtPr>
          <w:sdtEndPr/>
          <w:sdtContent>
            <w:tc>
              <w:tcPr>
                <w:tcW w:w="695" w:type="dxa"/>
              </w:tcPr>
              <w:p w14:paraId="0E9A00BE"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451B278E" w14:textId="77777777" w:rsidR="00870E3B" w:rsidRPr="0065638F" w:rsidRDefault="00870E3B" w:rsidP="00BF3C9A">
            <w:pPr>
              <w:rPr>
                <w:rFonts w:ascii="Verdana" w:hAnsi="Verdana"/>
                <w:sz w:val="24"/>
                <w:szCs w:val="24"/>
              </w:rPr>
            </w:pPr>
          </w:p>
        </w:tc>
        <w:sdt>
          <w:sdtPr>
            <w:rPr>
              <w:rFonts w:ascii="Verdana" w:hAnsi="Verdana"/>
              <w:sz w:val="24"/>
              <w:szCs w:val="24"/>
            </w:rPr>
            <w:id w:val="-413941479"/>
            <w14:checkbox>
              <w14:checked w14:val="0"/>
              <w14:checkedState w14:val="2612" w14:font="MS Gothic"/>
              <w14:uncheckedState w14:val="2610" w14:font="MS Gothic"/>
            </w14:checkbox>
          </w:sdtPr>
          <w:sdtEndPr/>
          <w:sdtContent>
            <w:tc>
              <w:tcPr>
                <w:tcW w:w="771" w:type="dxa"/>
              </w:tcPr>
              <w:p w14:paraId="3DC944B5"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513735" w:rsidRPr="0065638F" w14:paraId="54745F63" w14:textId="77777777" w:rsidTr="00870E3B">
        <w:tc>
          <w:tcPr>
            <w:tcW w:w="6074" w:type="dxa"/>
          </w:tcPr>
          <w:p w14:paraId="3E4C6CB8" w14:textId="77777777" w:rsidR="00513735" w:rsidRPr="0065638F" w:rsidRDefault="00513735" w:rsidP="00513735">
            <w:pPr>
              <w:rPr>
                <w:rFonts w:ascii="Verdana" w:hAnsi="Verdana"/>
                <w:sz w:val="24"/>
                <w:szCs w:val="24"/>
              </w:rPr>
            </w:pPr>
            <w:r w:rsidRPr="0065638F">
              <w:rPr>
                <w:rFonts w:ascii="Verdana" w:hAnsi="Verdana"/>
                <w:sz w:val="24"/>
                <w:szCs w:val="24"/>
              </w:rPr>
              <w:t xml:space="preserve">Rubrics are provided for assessment of students’ work. </w:t>
            </w:r>
          </w:p>
        </w:tc>
        <w:sdt>
          <w:sdtPr>
            <w:rPr>
              <w:rFonts w:ascii="Verdana" w:hAnsi="Verdana"/>
              <w:sz w:val="24"/>
              <w:szCs w:val="24"/>
            </w:rPr>
            <w:id w:val="-509685115"/>
            <w14:checkbox>
              <w14:checked w14:val="0"/>
              <w14:checkedState w14:val="2612" w14:font="MS Gothic"/>
              <w14:uncheckedState w14:val="2610" w14:font="MS Gothic"/>
            </w14:checkbox>
          </w:sdtPr>
          <w:sdtEndPr/>
          <w:sdtContent>
            <w:tc>
              <w:tcPr>
                <w:tcW w:w="695" w:type="dxa"/>
              </w:tcPr>
              <w:p w14:paraId="14F39CFF" w14:textId="77777777" w:rsidR="00513735" w:rsidRPr="0065638F" w:rsidRDefault="00513735" w:rsidP="00513735">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60DAA76B" w14:textId="77777777" w:rsidR="00513735" w:rsidRPr="0065638F" w:rsidRDefault="00513735" w:rsidP="00513735">
            <w:pPr>
              <w:rPr>
                <w:rFonts w:ascii="Verdana" w:hAnsi="Verdana"/>
                <w:sz w:val="24"/>
                <w:szCs w:val="24"/>
              </w:rPr>
            </w:pPr>
          </w:p>
        </w:tc>
        <w:sdt>
          <w:sdtPr>
            <w:rPr>
              <w:rFonts w:ascii="Verdana" w:hAnsi="Verdana"/>
              <w:sz w:val="24"/>
              <w:szCs w:val="24"/>
            </w:rPr>
            <w:id w:val="-1814090899"/>
            <w14:checkbox>
              <w14:checked w14:val="0"/>
              <w14:checkedState w14:val="2612" w14:font="MS Gothic"/>
              <w14:uncheckedState w14:val="2610" w14:font="MS Gothic"/>
            </w14:checkbox>
          </w:sdtPr>
          <w:sdtEndPr/>
          <w:sdtContent>
            <w:tc>
              <w:tcPr>
                <w:tcW w:w="771" w:type="dxa"/>
              </w:tcPr>
              <w:p w14:paraId="3F55AA55" w14:textId="77777777" w:rsidR="00513735" w:rsidRPr="0065638F" w:rsidRDefault="00513735" w:rsidP="00513735">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870E3B" w:rsidRPr="0065638F" w14:paraId="2ED67A06" w14:textId="77777777" w:rsidTr="00870E3B">
        <w:tc>
          <w:tcPr>
            <w:tcW w:w="6074" w:type="dxa"/>
          </w:tcPr>
          <w:p w14:paraId="0F7C3102" w14:textId="77777777" w:rsidR="00870E3B" w:rsidRPr="0065638F" w:rsidRDefault="00870E3B" w:rsidP="00BF3C9A">
            <w:pPr>
              <w:tabs>
                <w:tab w:val="left" w:pos="1800"/>
              </w:tabs>
              <w:rPr>
                <w:rFonts w:ascii="Verdana" w:hAnsi="Verdana"/>
                <w:sz w:val="24"/>
                <w:szCs w:val="24"/>
              </w:rPr>
            </w:pPr>
            <w:r w:rsidRPr="0065638F">
              <w:rPr>
                <w:rFonts w:ascii="Verdana" w:hAnsi="Verdana"/>
                <w:sz w:val="24"/>
                <w:szCs w:val="24"/>
              </w:rPr>
              <w:t xml:space="preserve">Course design allows for instructor to provide timely feedback. </w:t>
            </w:r>
          </w:p>
        </w:tc>
        <w:sdt>
          <w:sdtPr>
            <w:rPr>
              <w:rFonts w:ascii="Verdana" w:hAnsi="Verdana"/>
              <w:sz w:val="24"/>
              <w:szCs w:val="24"/>
            </w:rPr>
            <w:id w:val="985213316"/>
            <w14:checkbox>
              <w14:checked w14:val="0"/>
              <w14:checkedState w14:val="2612" w14:font="MS Gothic"/>
              <w14:uncheckedState w14:val="2610" w14:font="MS Gothic"/>
            </w14:checkbox>
          </w:sdtPr>
          <w:sdtEndPr/>
          <w:sdtContent>
            <w:tc>
              <w:tcPr>
                <w:tcW w:w="695" w:type="dxa"/>
              </w:tcPr>
              <w:p w14:paraId="2A70DD9D"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46F2993D" w14:textId="77777777" w:rsidR="00870E3B" w:rsidRPr="0065638F" w:rsidRDefault="00870E3B" w:rsidP="00BF3C9A">
            <w:pPr>
              <w:rPr>
                <w:rFonts w:ascii="Verdana" w:hAnsi="Verdana"/>
                <w:sz w:val="24"/>
                <w:szCs w:val="24"/>
              </w:rPr>
            </w:pPr>
          </w:p>
        </w:tc>
        <w:sdt>
          <w:sdtPr>
            <w:rPr>
              <w:rFonts w:ascii="Verdana" w:hAnsi="Verdana"/>
              <w:sz w:val="24"/>
              <w:szCs w:val="24"/>
            </w:rPr>
            <w:id w:val="-957259802"/>
            <w14:checkbox>
              <w14:checked w14:val="0"/>
              <w14:checkedState w14:val="2612" w14:font="MS Gothic"/>
              <w14:uncheckedState w14:val="2610" w14:font="MS Gothic"/>
            </w14:checkbox>
          </w:sdtPr>
          <w:sdtEndPr/>
          <w:sdtContent>
            <w:tc>
              <w:tcPr>
                <w:tcW w:w="771" w:type="dxa"/>
              </w:tcPr>
              <w:p w14:paraId="63EDA4C1"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870E3B" w:rsidRPr="0065638F" w14:paraId="34F2B1BE" w14:textId="77777777" w:rsidTr="00870E3B">
        <w:tc>
          <w:tcPr>
            <w:tcW w:w="6074" w:type="dxa"/>
          </w:tcPr>
          <w:p w14:paraId="7513FFF5" w14:textId="77777777" w:rsidR="00870E3B" w:rsidRPr="0065638F" w:rsidRDefault="00870E3B" w:rsidP="00BF3C9A">
            <w:pPr>
              <w:tabs>
                <w:tab w:val="left" w:pos="1800"/>
              </w:tabs>
              <w:rPr>
                <w:rFonts w:ascii="Verdana" w:hAnsi="Verdana"/>
                <w:sz w:val="24"/>
                <w:szCs w:val="24"/>
              </w:rPr>
            </w:pPr>
            <w:r w:rsidRPr="0065638F">
              <w:rPr>
                <w:rFonts w:ascii="Verdana" w:hAnsi="Verdana"/>
                <w:sz w:val="24"/>
                <w:szCs w:val="24"/>
              </w:rPr>
              <w:t>When possible, models of exemplary work are provided.</w:t>
            </w:r>
          </w:p>
        </w:tc>
        <w:sdt>
          <w:sdtPr>
            <w:rPr>
              <w:rFonts w:ascii="Verdana" w:hAnsi="Verdana"/>
              <w:sz w:val="24"/>
              <w:szCs w:val="24"/>
            </w:rPr>
            <w:id w:val="-1948463203"/>
            <w14:checkbox>
              <w14:checked w14:val="0"/>
              <w14:checkedState w14:val="2612" w14:font="MS Gothic"/>
              <w14:uncheckedState w14:val="2610" w14:font="MS Gothic"/>
            </w14:checkbox>
          </w:sdtPr>
          <w:sdtEndPr/>
          <w:sdtContent>
            <w:tc>
              <w:tcPr>
                <w:tcW w:w="695" w:type="dxa"/>
              </w:tcPr>
              <w:p w14:paraId="1B4F5AA9"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4E55B439" w14:textId="77777777" w:rsidR="00870E3B" w:rsidRPr="0065638F" w:rsidRDefault="00870E3B" w:rsidP="00BF3C9A">
            <w:pPr>
              <w:rPr>
                <w:rFonts w:ascii="Verdana" w:hAnsi="Verdana"/>
                <w:sz w:val="24"/>
                <w:szCs w:val="24"/>
              </w:rPr>
            </w:pPr>
          </w:p>
        </w:tc>
        <w:sdt>
          <w:sdtPr>
            <w:rPr>
              <w:rFonts w:ascii="Verdana" w:hAnsi="Verdana"/>
              <w:sz w:val="24"/>
              <w:szCs w:val="24"/>
            </w:rPr>
            <w:id w:val="18446025"/>
            <w14:checkbox>
              <w14:checked w14:val="0"/>
              <w14:checkedState w14:val="2612" w14:font="MS Gothic"/>
              <w14:uncheckedState w14:val="2610" w14:font="MS Gothic"/>
            </w14:checkbox>
          </w:sdtPr>
          <w:sdtEndPr/>
          <w:sdtContent>
            <w:tc>
              <w:tcPr>
                <w:tcW w:w="771" w:type="dxa"/>
              </w:tcPr>
              <w:p w14:paraId="48EFDCB4"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513735" w:rsidRPr="0065638F" w14:paraId="33B94778" w14:textId="77777777" w:rsidTr="00870E3B">
        <w:tc>
          <w:tcPr>
            <w:tcW w:w="6074" w:type="dxa"/>
          </w:tcPr>
          <w:p w14:paraId="5D99A362" w14:textId="77777777" w:rsidR="00513735" w:rsidRPr="0065638F" w:rsidRDefault="00513735" w:rsidP="00513735">
            <w:pPr>
              <w:tabs>
                <w:tab w:val="left" w:pos="1800"/>
              </w:tabs>
              <w:rPr>
                <w:rFonts w:ascii="Verdana" w:hAnsi="Verdana"/>
                <w:sz w:val="24"/>
                <w:szCs w:val="24"/>
              </w:rPr>
            </w:pPr>
            <w:r w:rsidRPr="0065638F">
              <w:rPr>
                <w:rFonts w:ascii="Verdana" w:hAnsi="Verdana"/>
                <w:sz w:val="24"/>
                <w:szCs w:val="24"/>
              </w:rPr>
              <w:t xml:space="preserve">Course uses summative and formative assessments. </w:t>
            </w:r>
          </w:p>
        </w:tc>
        <w:sdt>
          <w:sdtPr>
            <w:rPr>
              <w:rFonts w:ascii="Verdana" w:hAnsi="Verdana"/>
              <w:sz w:val="24"/>
              <w:szCs w:val="24"/>
            </w:rPr>
            <w:id w:val="1159967643"/>
            <w14:checkbox>
              <w14:checked w14:val="0"/>
              <w14:checkedState w14:val="2612" w14:font="MS Gothic"/>
              <w14:uncheckedState w14:val="2610" w14:font="MS Gothic"/>
            </w14:checkbox>
          </w:sdtPr>
          <w:sdtEndPr/>
          <w:sdtContent>
            <w:tc>
              <w:tcPr>
                <w:tcW w:w="695" w:type="dxa"/>
              </w:tcPr>
              <w:p w14:paraId="6A1DCCE0" w14:textId="77777777" w:rsidR="00513735" w:rsidRPr="0065638F" w:rsidRDefault="00513735" w:rsidP="00513735">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1449AB42" w14:textId="77777777" w:rsidR="00513735" w:rsidRPr="0065638F" w:rsidRDefault="00513735" w:rsidP="00513735">
            <w:pPr>
              <w:rPr>
                <w:rFonts w:ascii="Verdana" w:hAnsi="Verdana"/>
                <w:sz w:val="24"/>
                <w:szCs w:val="24"/>
              </w:rPr>
            </w:pPr>
            <w:r w:rsidRPr="0065638F">
              <w:rPr>
                <w:rFonts w:ascii="Verdana" w:hAnsi="Verdana"/>
                <w:sz w:val="24"/>
                <w:szCs w:val="24"/>
              </w:rPr>
              <w:t xml:space="preserve"> </w:t>
            </w:r>
          </w:p>
        </w:tc>
        <w:sdt>
          <w:sdtPr>
            <w:rPr>
              <w:rFonts w:ascii="Verdana" w:hAnsi="Verdana"/>
              <w:sz w:val="24"/>
              <w:szCs w:val="24"/>
            </w:rPr>
            <w:id w:val="-1466119502"/>
            <w14:checkbox>
              <w14:checked w14:val="0"/>
              <w14:checkedState w14:val="2612" w14:font="MS Gothic"/>
              <w14:uncheckedState w14:val="2610" w14:font="MS Gothic"/>
            </w14:checkbox>
          </w:sdtPr>
          <w:sdtEndPr/>
          <w:sdtContent>
            <w:tc>
              <w:tcPr>
                <w:tcW w:w="771" w:type="dxa"/>
              </w:tcPr>
              <w:p w14:paraId="693BBC72" w14:textId="77777777" w:rsidR="00513735" w:rsidRPr="0065638F" w:rsidRDefault="00513735" w:rsidP="00513735">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870E3B" w:rsidRPr="0065638F" w14:paraId="27A625EF" w14:textId="77777777" w:rsidTr="00870E3B">
        <w:tc>
          <w:tcPr>
            <w:tcW w:w="6074" w:type="dxa"/>
          </w:tcPr>
          <w:p w14:paraId="65F78934" w14:textId="77777777" w:rsidR="00870E3B" w:rsidRPr="0065638F" w:rsidRDefault="00870E3B" w:rsidP="00BF3C9A">
            <w:pPr>
              <w:tabs>
                <w:tab w:val="left" w:pos="1800"/>
              </w:tabs>
              <w:rPr>
                <w:rFonts w:ascii="Verdana" w:hAnsi="Verdana"/>
                <w:sz w:val="24"/>
                <w:szCs w:val="24"/>
              </w:rPr>
            </w:pPr>
            <w:r w:rsidRPr="0065638F">
              <w:rPr>
                <w:rFonts w:ascii="Verdana" w:hAnsi="Verdana"/>
                <w:sz w:val="24"/>
                <w:szCs w:val="24"/>
              </w:rPr>
              <w:t>Course includes frequent and varied methods of assessments.</w:t>
            </w:r>
          </w:p>
        </w:tc>
        <w:sdt>
          <w:sdtPr>
            <w:rPr>
              <w:rFonts w:ascii="Verdana" w:hAnsi="Verdana"/>
              <w:sz w:val="24"/>
              <w:szCs w:val="24"/>
            </w:rPr>
            <w:id w:val="408121505"/>
            <w14:checkbox>
              <w14:checked w14:val="0"/>
              <w14:checkedState w14:val="2612" w14:font="MS Gothic"/>
              <w14:uncheckedState w14:val="2610" w14:font="MS Gothic"/>
            </w14:checkbox>
          </w:sdtPr>
          <w:sdtEndPr/>
          <w:sdtContent>
            <w:tc>
              <w:tcPr>
                <w:tcW w:w="695" w:type="dxa"/>
              </w:tcPr>
              <w:p w14:paraId="64577C16"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0B403CED" w14:textId="77777777" w:rsidR="00870E3B" w:rsidRPr="0065638F" w:rsidRDefault="00870E3B" w:rsidP="00BF3C9A">
            <w:pPr>
              <w:rPr>
                <w:rFonts w:ascii="Verdana" w:hAnsi="Verdana"/>
                <w:sz w:val="24"/>
                <w:szCs w:val="24"/>
              </w:rPr>
            </w:pPr>
          </w:p>
        </w:tc>
        <w:sdt>
          <w:sdtPr>
            <w:rPr>
              <w:rFonts w:ascii="Verdana" w:hAnsi="Verdana"/>
              <w:sz w:val="24"/>
              <w:szCs w:val="24"/>
            </w:rPr>
            <w:id w:val="1468395474"/>
            <w14:checkbox>
              <w14:checked w14:val="0"/>
              <w14:checkedState w14:val="2612" w14:font="MS Gothic"/>
              <w14:uncheckedState w14:val="2610" w14:font="MS Gothic"/>
            </w14:checkbox>
          </w:sdtPr>
          <w:sdtEndPr/>
          <w:sdtContent>
            <w:tc>
              <w:tcPr>
                <w:tcW w:w="771" w:type="dxa"/>
              </w:tcPr>
              <w:p w14:paraId="3A6DF6E9" w14:textId="77777777" w:rsidR="00870E3B" w:rsidRPr="0065638F" w:rsidRDefault="00870E3B" w:rsidP="00BF3C9A">
                <w:pPr>
                  <w:jc w:val="center"/>
                  <w:rPr>
                    <w:rFonts w:ascii="Verdana" w:hAnsi="Verdana"/>
                    <w:sz w:val="24"/>
                    <w:szCs w:val="24"/>
                  </w:rPr>
                </w:pPr>
                <w:r w:rsidRPr="0065638F">
                  <w:rPr>
                    <w:rFonts w:ascii="Segoe UI Symbol" w:eastAsia="MS Gothic" w:hAnsi="Segoe UI Symbol" w:cs="Segoe UI Symbol"/>
                    <w:sz w:val="24"/>
                    <w:szCs w:val="24"/>
                  </w:rPr>
                  <w:t>☐</w:t>
                </w:r>
              </w:p>
            </w:tc>
          </w:sdtContent>
        </w:sdt>
      </w:tr>
      <w:tr w:rsidR="00513735" w:rsidRPr="0065638F" w14:paraId="0224F780" w14:textId="77777777" w:rsidTr="00870E3B">
        <w:tc>
          <w:tcPr>
            <w:tcW w:w="6074" w:type="dxa"/>
          </w:tcPr>
          <w:p w14:paraId="2C09FAC5" w14:textId="77777777" w:rsidR="00513735" w:rsidRPr="0065638F" w:rsidRDefault="00513735" w:rsidP="00513735">
            <w:pPr>
              <w:tabs>
                <w:tab w:val="left" w:pos="1800"/>
              </w:tabs>
              <w:rPr>
                <w:rFonts w:ascii="Verdana" w:hAnsi="Verdana"/>
                <w:sz w:val="24"/>
                <w:szCs w:val="24"/>
              </w:rPr>
            </w:pPr>
            <w:r w:rsidRPr="0065638F">
              <w:rPr>
                <w:rFonts w:ascii="Verdana" w:hAnsi="Verdana"/>
                <w:sz w:val="24"/>
                <w:szCs w:val="24"/>
              </w:rPr>
              <w:t xml:space="preserve">Criteria for graded activities are clearly articulated. </w:t>
            </w:r>
          </w:p>
        </w:tc>
        <w:sdt>
          <w:sdtPr>
            <w:rPr>
              <w:rFonts w:ascii="Verdana" w:hAnsi="Verdana"/>
              <w:sz w:val="24"/>
              <w:szCs w:val="24"/>
            </w:rPr>
            <w:id w:val="1693412273"/>
            <w14:checkbox>
              <w14:checked w14:val="0"/>
              <w14:checkedState w14:val="2612" w14:font="MS Gothic"/>
              <w14:uncheckedState w14:val="2610" w14:font="MS Gothic"/>
            </w14:checkbox>
          </w:sdtPr>
          <w:sdtEndPr/>
          <w:sdtContent>
            <w:tc>
              <w:tcPr>
                <w:tcW w:w="695" w:type="dxa"/>
              </w:tcPr>
              <w:p w14:paraId="15E63335" w14:textId="77777777" w:rsidR="00513735" w:rsidRPr="0065638F" w:rsidRDefault="00513735" w:rsidP="00513735">
                <w:pPr>
                  <w:jc w:val="center"/>
                  <w:rPr>
                    <w:rFonts w:ascii="Verdana" w:hAnsi="Verdana"/>
                    <w:sz w:val="24"/>
                    <w:szCs w:val="24"/>
                  </w:rPr>
                </w:pPr>
                <w:r w:rsidRPr="0065638F">
                  <w:rPr>
                    <w:rFonts w:ascii="Segoe UI Symbol" w:eastAsia="MS Gothic" w:hAnsi="Segoe UI Symbol" w:cs="Segoe UI Symbol"/>
                    <w:sz w:val="24"/>
                    <w:szCs w:val="24"/>
                  </w:rPr>
                  <w:t>☐</w:t>
                </w:r>
              </w:p>
            </w:tc>
          </w:sdtContent>
        </w:sdt>
        <w:tc>
          <w:tcPr>
            <w:tcW w:w="1810" w:type="dxa"/>
          </w:tcPr>
          <w:p w14:paraId="3B47315A" w14:textId="77777777" w:rsidR="00513735" w:rsidRPr="0065638F" w:rsidRDefault="00513735" w:rsidP="00513735">
            <w:pPr>
              <w:rPr>
                <w:rFonts w:ascii="Verdana" w:hAnsi="Verdana"/>
                <w:sz w:val="24"/>
                <w:szCs w:val="24"/>
              </w:rPr>
            </w:pPr>
          </w:p>
        </w:tc>
        <w:sdt>
          <w:sdtPr>
            <w:rPr>
              <w:rFonts w:ascii="Verdana" w:hAnsi="Verdana"/>
              <w:sz w:val="24"/>
              <w:szCs w:val="24"/>
            </w:rPr>
            <w:id w:val="-1108582066"/>
            <w14:checkbox>
              <w14:checked w14:val="0"/>
              <w14:checkedState w14:val="2612" w14:font="MS Gothic"/>
              <w14:uncheckedState w14:val="2610" w14:font="MS Gothic"/>
            </w14:checkbox>
          </w:sdtPr>
          <w:sdtEndPr/>
          <w:sdtContent>
            <w:tc>
              <w:tcPr>
                <w:tcW w:w="771" w:type="dxa"/>
              </w:tcPr>
              <w:p w14:paraId="353D0CE8" w14:textId="77777777" w:rsidR="00513735" w:rsidRPr="0065638F" w:rsidRDefault="00513735" w:rsidP="00513735">
                <w:pPr>
                  <w:jc w:val="center"/>
                  <w:rPr>
                    <w:rFonts w:ascii="Verdana" w:hAnsi="Verdana"/>
                    <w:sz w:val="24"/>
                    <w:szCs w:val="24"/>
                  </w:rPr>
                </w:pPr>
                <w:r w:rsidRPr="0065638F">
                  <w:rPr>
                    <w:rFonts w:ascii="Segoe UI Symbol" w:eastAsia="MS Gothic" w:hAnsi="Segoe UI Symbol" w:cs="Segoe UI Symbol"/>
                    <w:sz w:val="24"/>
                    <w:szCs w:val="24"/>
                  </w:rPr>
                  <w:t>☐</w:t>
                </w:r>
              </w:p>
            </w:tc>
          </w:sdtContent>
        </w:sdt>
      </w:tr>
    </w:tbl>
    <w:p w14:paraId="5F37AD75" w14:textId="77777777" w:rsidR="00B65875" w:rsidRPr="0065638F" w:rsidRDefault="00B65875">
      <w:pPr>
        <w:rPr>
          <w:rFonts w:ascii="Verdana" w:hAnsi="Verdana"/>
          <w:sz w:val="24"/>
          <w:szCs w:val="24"/>
        </w:rPr>
      </w:pPr>
    </w:p>
    <w:p w14:paraId="7606580A" w14:textId="77777777" w:rsidR="006B6BD5" w:rsidRPr="0065638F" w:rsidRDefault="006B6BD5">
      <w:pPr>
        <w:rPr>
          <w:rFonts w:ascii="Verdana" w:hAnsi="Verdana"/>
          <w:sz w:val="24"/>
          <w:szCs w:val="24"/>
        </w:rPr>
      </w:pPr>
    </w:p>
    <w:sectPr w:rsidR="006B6BD5" w:rsidRPr="0065638F" w:rsidSect="007C526B">
      <w:footerReference w:type="default" r:id="rId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2212" w14:textId="77777777" w:rsidR="008F2B67" w:rsidRDefault="008F2B67" w:rsidP="00343553">
      <w:pPr>
        <w:spacing w:after="0" w:line="240" w:lineRule="auto"/>
      </w:pPr>
      <w:r>
        <w:separator/>
      </w:r>
    </w:p>
  </w:endnote>
  <w:endnote w:type="continuationSeparator" w:id="0">
    <w:p w14:paraId="7AE61BA9" w14:textId="77777777" w:rsidR="008F2B67" w:rsidRDefault="008F2B67" w:rsidP="0034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544904662"/>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54A7A5FF" w14:textId="472B0F11" w:rsidR="00BF3C9A" w:rsidRPr="00295DF9" w:rsidRDefault="00BF3C9A" w:rsidP="00295DF9">
            <w:pPr>
              <w:pStyle w:val="Footer"/>
              <w:jc w:val="center"/>
              <w:rPr>
                <w:rFonts w:ascii="Verdana" w:hAnsi="Verdana"/>
                <w:sz w:val="16"/>
                <w:szCs w:val="16"/>
              </w:rPr>
            </w:pPr>
            <w:r w:rsidRPr="00295DF9">
              <w:rPr>
                <w:rFonts w:ascii="Verdana" w:hAnsi="Verdana"/>
                <w:sz w:val="16"/>
                <w:szCs w:val="16"/>
              </w:rPr>
              <w:t xml:space="preserve"> Online/Blended Course Design -Standards of Excellence  Memorandum of Understanding       Page </w:t>
            </w:r>
            <w:r w:rsidRPr="00295DF9">
              <w:rPr>
                <w:rFonts w:ascii="Verdana" w:hAnsi="Verdana"/>
                <w:b/>
                <w:bCs/>
                <w:sz w:val="16"/>
                <w:szCs w:val="16"/>
              </w:rPr>
              <w:fldChar w:fldCharType="begin"/>
            </w:r>
            <w:r w:rsidRPr="00295DF9">
              <w:rPr>
                <w:rFonts w:ascii="Verdana" w:hAnsi="Verdana"/>
                <w:b/>
                <w:bCs/>
                <w:sz w:val="16"/>
                <w:szCs w:val="16"/>
              </w:rPr>
              <w:instrText xml:space="preserve"> PAGE </w:instrText>
            </w:r>
            <w:r w:rsidRPr="00295DF9">
              <w:rPr>
                <w:rFonts w:ascii="Verdana" w:hAnsi="Verdana"/>
                <w:b/>
                <w:bCs/>
                <w:sz w:val="16"/>
                <w:szCs w:val="16"/>
              </w:rPr>
              <w:fldChar w:fldCharType="separate"/>
            </w:r>
            <w:r w:rsidR="00766EB0">
              <w:rPr>
                <w:rFonts w:ascii="Verdana" w:hAnsi="Verdana"/>
                <w:b/>
                <w:bCs/>
                <w:noProof/>
                <w:sz w:val="16"/>
                <w:szCs w:val="16"/>
              </w:rPr>
              <w:t>3</w:t>
            </w:r>
            <w:r w:rsidRPr="00295DF9">
              <w:rPr>
                <w:rFonts w:ascii="Verdana" w:hAnsi="Verdana"/>
                <w:b/>
                <w:bCs/>
                <w:sz w:val="16"/>
                <w:szCs w:val="16"/>
              </w:rPr>
              <w:fldChar w:fldCharType="end"/>
            </w:r>
            <w:r w:rsidRPr="00295DF9">
              <w:rPr>
                <w:rFonts w:ascii="Verdana" w:hAnsi="Verdana"/>
                <w:sz w:val="16"/>
                <w:szCs w:val="16"/>
              </w:rPr>
              <w:t xml:space="preserve"> of </w:t>
            </w:r>
            <w:r w:rsidRPr="00295DF9">
              <w:rPr>
                <w:rFonts w:ascii="Verdana" w:hAnsi="Verdana"/>
                <w:b/>
                <w:bCs/>
                <w:sz w:val="16"/>
                <w:szCs w:val="16"/>
              </w:rPr>
              <w:fldChar w:fldCharType="begin"/>
            </w:r>
            <w:r w:rsidRPr="00295DF9">
              <w:rPr>
                <w:rFonts w:ascii="Verdana" w:hAnsi="Verdana"/>
                <w:b/>
                <w:bCs/>
                <w:sz w:val="16"/>
                <w:szCs w:val="16"/>
              </w:rPr>
              <w:instrText xml:space="preserve"> NUMPAGES  </w:instrText>
            </w:r>
            <w:r w:rsidRPr="00295DF9">
              <w:rPr>
                <w:rFonts w:ascii="Verdana" w:hAnsi="Verdana"/>
                <w:b/>
                <w:bCs/>
                <w:sz w:val="16"/>
                <w:szCs w:val="16"/>
              </w:rPr>
              <w:fldChar w:fldCharType="separate"/>
            </w:r>
            <w:r w:rsidR="00766EB0">
              <w:rPr>
                <w:rFonts w:ascii="Verdana" w:hAnsi="Verdana"/>
                <w:b/>
                <w:bCs/>
                <w:noProof/>
                <w:sz w:val="16"/>
                <w:szCs w:val="16"/>
              </w:rPr>
              <w:t>8</w:t>
            </w:r>
            <w:r w:rsidRPr="00295DF9">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84C2" w14:textId="77777777" w:rsidR="008F2B67" w:rsidRDefault="008F2B67" w:rsidP="00343553">
      <w:pPr>
        <w:spacing w:after="0" w:line="240" w:lineRule="auto"/>
      </w:pPr>
      <w:r>
        <w:separator/>
      </w:r>
    </w:p>
  </w:footnote>
  <w:footnote w:type="continuationSeparator" w:id="0">
    <w:p w14:paraId="74404161" w14:textId="77777777" w:rsidR="008F2B67" w:rsidRDefault="008F2B67" w:rsidP="00343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0C"/>
    <w:rsid w:val="00002E14"/>
    <w:rsid w:val="00031B5D"/>
    <w:rsid w:val="00033C29"/>
    <w:rsid w:val="00035166"/>
    <w:rsid w:val="0004234C"/>
    <w:rsid w:val="00052073"/>
    <w:rsid w:val="000750DA"/>
    <w:rsid w:val="00084096"/>
    <w:rsid w:val="000A210B"/>
    <w:rsid w:val="000D723D"/>
    <w:rsid w:val="000E417F"/>
    <w:rsid w:val="000E5393"/>
    <w:rsid w:val="000F2437"/>
    <w:rsid w:val="00104D94"/>
    <w:rsid w:val="00144295"/>
    <w:rsid w:val="0015184C"/>
    <w:rsid w:val="0016333C"/>
    <w:rsid w:val="0017696B"/>
    <w:rsid w:val="001A1426"/>
    <w:rsid w:val="001C713E"/>
    <w:rsid w:val="001D29D7"/>
    <w:rsid w:val="00200D23"/>
    <w:rsid w:val="0020337B"/>
    <w:rsid w:val="00203B21"/>
    <w:rsid w:val="00207EDD"/>
    <w:rsid w:val="002119DA"/>
    <w:rsid w:val="00232E35"/>
    <w:rsid w:val="00233773"/>
    <w:rsid w:val="0026452F"/>
    <w:rsid w:val="0026763C"/>
    <w:rsid w:val="00295DF9"/>
    <w:rsid w:val="00296FFB"/>
    <w:rsid w:val="002977B7"/>
    <w:rsid w:val="002F4ACB"/>
    <w:rsid w:val="002F525E"/>
    <w:rsid w:val="003165AC"/>
    <w:rsid w:val="0032305F"/>
    <w:rsid w:val="00343553"/>
    <w:rsid w:val="00344CAC"/>
    <w:rsid w:val="00362EA9"/>
    <w:rsid w:val="003755A8"/>
    <w:rsid w:val="00381041"/>
    <w:rsid w:val="00383704"/>
    <w:rsid w:val="00396C74"/>
    <w:rsid w:val="003B0D9F"/>
    <w:rsid w:val="003D1C67"/>
    <w:rsid w:val="003D2507"/>
    <w:rsid w:val="003F2C72"/>
    <w:rsid w:val="003F3C2E"/>
    <w:rsid w:val="00401CE3"/>
    <w:rsid w:val="00406066"/>
    <w:rsid w:val="004231AF"/>
    <w:rsid w:val="00432902"/>
    <w:rsid w:val="00441E23"/>
    <w:rsid w:val="00444329"/>
    <w:rsid w:val="0045744B"/>
    <w:rsid w:val="0047103A"/>
    <w:rsid w:val="00497B2A"/>
    <w:rsid w:val="004A36F3"/>
    <w:rsid w:val="004B193C"/>
    <w:rsid w:val="004B776C"/>
    <w:rsid w:val="004D2316"/>
    <w:rsid w:val="004D48E3"/>
    <w:rsid w:val="004E33E9"/>
    <w:rsid w:val="00513735"/>
    <w:rsid w:val="0051459C"/>
    <w:rsid w:val="0051601A"/>
    <w:rsid w:val="00524AC9"/>
    <w:rsid w:val="00530AAA"/>
    <w:rsid w:val="005424C5"/>
    <w:rsid w:val="00543FEA"/>
    <w:rsid w:val="0055680C"/>
    <w:rsid w:val="005819BB"/>
    <w:rsid w:val="0059194E"/>
    <w:rsid w:val="005E56B5"/>
    <w:rsid w:val="0062058A"/>
    <w:rsid w:val="006359F1"/>
    <w:rsid w:val="006361C0"/>
    <w:rsid w:val="0065638F"/>
    <w:rsid w:val="00662097"/>
    <w:rsid w:val="006626E9"/>
    <w:rsid w:val="006B129C"/>
    <w:rsid w:val="006B4EAE"/>
    <w:rsid w:val="006B6BD5"/>
    <w:rsid w:val="006D1FA4"/>
    <w:rsid w:val="006E248F"/>
    <w:rsid w:val="006E6F4B"/>
    <w:rsid w:val="006F382C"/>
    <w:rsid w:val="00701978"/>
    <w:rsid w:val="00701C07"/>
    <w:rsid w:val="00734680"/>
    <w:rsid w:val="00766EB0"/>
    <w:rsid w:val="00783CFF"/>
    <w:rsid w:val="007B77F5"/>
    <w:rsid w:val="007C1E7D"/>
    <w:rsid w:val="007C4CEE"/>
    <w:rsid w:val="007C526B"/>
    <w:rsid w:val="007C5E0A"/>
    <w:rsid w:val="007C7A1B"/>
    <w:rsid w:val="007D024D"/>
    <w:rsid w:val="007F56EB"/>
    <w:rsid w:val="00814B0A"/>
    <w:rsid w:val="00815035"/>
    <w:rsid w:val="00815D12"/>
    <w:rsid w:val="00870E3B"/>
    <w:rsid w:val="00897EBD"/>
    <w:rsid w:val="008A36A4"/>
    <w:rsid w:val="008F2B67"/>
    <w:rsid w:val="008F77ED"/>
    <w:rsid w:val="009129BC"/>
    <w:rsid w:val="00915660"/>
    <w:rsid w:val="00927B15"/>
    <w:rsid w:val="009417E3"/>
    <w:rsid w:val="009430BA"/>
    <w:rsid w:val="00954795"/>
    <w:rsid w:val="00955EA8"/>
    <w:rsid w:val="00964527"/>
    <w:rsid w:val="009648D6"/>
    <w:rsid w:val="00967EC8"/>
    <w:rsid w:val="00983E42"/>
    <w:rsid w:val="00984279"/>
    <w:rsid w:val="0098719C"/>
    <w:rsid w:val="00992516"/>
    <w:rsid w:val="009A34E8"/>
    <w:rsid w:val="009A5E70"/>
    <w:rsid w:val="009B280F"/>
    <w:rsid w:val="009D4CD6"/>
    <w:rsid w:val="009D79F7"/>
    <w:rsid w:val="009F0D60"/>
    <w:rsid w:val="009F69EC"/>
    <w:rsid w:val="00A10AD9"/>
    <w:rsid w:val="00A21DDD"/>
    <w:rsid w:val="00A428D0"/>
    <w:rsid w:val="00A4659A"/>
    <w:rsid w:val="00A604FD"/>
    <w:rsid w:val="00A61E49"/>
    <w:rsid w:val="00A62B13"/>
    <w:rsid w:val="00A66013"/>
    <w:rsid w:val="00A66401"/>
    <w:rsid w:val="00A91807"/>
    <w:rsid w:val="00A93425"/>
    <w:rsid w:val="00AA673E"/>
    <w:rsid w:val="00AB7B24"/>
    <w:rsid w:val="00AC2BF8"/>
    <w:rsid w:val="00AF1316"/>
    <w:rsid w:val="00B071BD"/>
    <w:rsid w:val="00B15946"/>
    <w:rsid w:val="00B430C3"/>
    <w:rsid w:val="00B45063"/>
    <w:rsid w:val="00B65875"/>
    <w:rsid w:val="00B83979"/>
    <w:rsid w:val="00BA0DD8"/>
    <w:rsid w:val="00BC2408"/>
    <w:rsid w:val="00BD0185"/>
    <w:rsid w:val="00BE313D"/>
    <w:rsid w:val="00BE7BCC"/>
    <w:rsid w:val="00BF08E8"/>
    <w:rsid w:val="00BF3C9A"/>
    <w:rsid w:val="00C07C93"/>
    <w:rsid w:val="00C2503E"/>
    <w:rsid w:val="00C250C2"/>
    <w:rsid w:val="00C41AEB"/>
    <w:rsid w:val="00C446BA"/>
    <w:rsid w:val="00C747F6"/>
    <w:rsid w:val="00CA3D8F"/>
    <w:rsid w:val="00CD4771"/>
    <w:rsid w:val="00CD4F56"/>
    <w:rsid w:val="00CF1071"/>
    <w:rsid w:val="00D0263C"/>
    <w:rsid w:val="00D05984"/>
    <w:rsid w:val="00D2158B"/>
    <w:rsid w:val="00D275F5"/>
    <w:rsid w:val="00D611E5"/>
    <w:rsid w:val="00D75FAA"/>
    <w:rsid w:val="00DA3171"/>
    <w:rsid w:val="00DA57E8"/>
    <w:rsid w:val="00DD0560"/>
    <w:rsid w:val="00DE141E"/>
    <w:rsid w:val="00E173D7"/>
    <w:rsid w:val="00E1794D"/>
    <w:rsid w:val="00E46132"/>
    <w:rsid w:val="00E50C42"/>
    <w:rsid w:val="00E52FF4"/>
    <w:rsid w:val="00E62B65"/>
    <w:rsid w:val="00E62C8B"/>
    <w:rsid w:val="00E636A3"/>
    <w:rsid w:val="00E64F77"/>
    <w:rsid w:val="00E71C45"/>
    <w:rsid w:val="00E834BD"/>
    <w:rsid w:val="00E84447"/>
    <w:rsid w:val="00E8703B"/>
    <w:rsid w:val="00E973C4"/>
    <w:rsid w:val="00EC4BCE"/>
    <w:rsid w:val="00EC73B0"/>
    <w:rsid w:val="00ED7FA4"/>
    <w:rsid w:val="00EE25BA"/>
    <w:rsid w:val="00EE64A1"/>
    <w:rsid w:val="00F04AE5"/>
    <w:rsid w:val="00F15998"/>
    <w:rsid w:val="00F27578"/>
    <w:rsid w:val="00F424CA"/>
    <w:rsid w:val="00F4487A"/>
    <w:rsid w:val="00F45484"/>
    <w:rsid w:val="00F66B65"/>
    <w:rsid w:val="00F670E2"/>
    <w:rsid w:val="00F86B58"/>
    <w:rsid w:val="00F925B3"/>
    <w:rsid w:val="00FC5892"/>
    <w:rsid w:val="00FE2384"/>
    <w:rsid w:val="00FE6838"/>
    <w:rsid w:val="00FE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9E4C"/>
  <w15:chartTrackingRefBased/>
  <w15:docId w15:val="{ABB25F43-C618-4FA1-AB5B-3621929C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80"/>
  </w:style>
  <w:style w:type="paragraph" w:styleId="Heading1">
    <w:name w:val="heading 1"/>
    <w:basedOn w:val="Normal"/>
    <w:next w:val="Normal"/>
    <w:link w:val="Heading1Char"/>
    <w:uiPriority w:val="9"/>
    <w:qFormat/>
    <w:rsid w:val="00524A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MediumGrid21"/>
    <w:next w:val="Normal"/>
    <w:link w:val="Heading2Char"/>
    <w:uiPriority w:val="9"/>
    <w:unhideWhenUsed/>
    <w:qFormat/>
    <w:rsid w:val="00052073"/>
    <w:pPr>
      <w:outlineLvl w:val="1"/>
    </w:pPr>
    <w:rPr>
      <w:rFonts w:ascii="Verdana" w:hAnsi="Verdan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75F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524AC9"/>
    <w:rPr>
      <w:rFonts w:asciiTheme="majorHAnsi" w:eastAsiaTheme="majorEastAsia" w:hAnsiTheme="majorHAnsi" w:cstheme="majorBidi"/>
      <w:color w:val="2F5496" w:themeColor="accent1" w:themeShade="BF"/>
      <w:sz w:val="32"/>
      <w:szCs w:val="32"/>
    </w:rPr>
  </w:style>
  <w:style w:type="paragraph" w:customStyle="1" w:styleId="MediumGrid21">
    <w:name w:val="Medium Grid 21"/>
    <w:uiPriority w:val="1"/>
    <w:qFormat/>
    <w:rsid w:val="00B430C3"/>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052073"/>
    <w:rPr>
      <w:rFonts w:ascii="Verdana" w:eastAsia="Calibri" w:hAnsi="Verdana" w:cs="Times New Roman"/>
      <w:b/>
      <w:sz w:val="24"/>
      <w:szCs w:val="24"/>
    </w:rPr>
  </w:style>
  <w:style w:type="paragraph" w:styleId="Header">
    <w:name w:val="header"/>
    <w:basedOn w:val="Normal"/>
    <w:link w:val="HeaderChar"/>
    <w:uiPriority w:val="99"/>
    <w:unhideWhenUsed/>
    <w:rsid w:val="00343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553"/>
  </w:style>
  <w:style w:type="paragraph" w:styleId="Footer">
    <w:name w:val="footer"/>
    <w:basedOn w:val="Normal"/>
    <w:link w:val="FooterChar"/>
    <w:uiPriority w:val="99"/>
    <w:unhideWhenUsed/>
    <w:rsid w:val="00343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553"/>
  </w:style>
  <w:style w:type="paragraph" w:styleId="BalloonText">
    <w:name w:val="Balloon Text"/>
    <w:basedOn w:val="Normal"/>
    <w:link w:val="BalloonTextChar"/>
    <w:uiPriority w:val="99"/>
    <w:semiHidden/>
    <w:unhideWhenUsed/>
    <w:rsid w:val="00052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Pares-Toral, Maria</dc:creator>
  <cp:keywords/>
  <dc:description/>
  <cp:lastModifiedBy>Pares-Toral, Maria</cp:lastModifiedBy>
  <cp:revision>7</cp:revision>
  <cp:lastPrinted>2017-11-01T20:08:00Z</cp:lastPrinted>
  <dcterms:created xsi:type="dcterms:W3CDTF">2017-11-08T15:30:00Z</dcterms:created>
  <dcterms:modified xsi:type="dcterms:W3CDTF">2018-02-05T14:26:00Z</dcterms:modified>
</cp:coreProperties>
</file>