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463D9" w:rsidR="006463D9" w:rsidP="006463D9" w:rsidRDefault="006463D9" w14:paraId="2D6A1AB8" w14:textId="06B8A785">
      <w:pPr>
        <w:jc w:val="center"/>
      </w:pPr>
      <w:r w:rsidRPr="006463D9">
        <w:rPr>
          <w:b/>
          <w:bCs/>
        </w:rPr>
        <w:t>MCC Committee Agenda</w:t>
      </w:r>
    </w:p>
    <w:p w:rsidRPr="006463D9" w:rsidR="006463D9" w:rsidP="006463D9" w:rsidRDefault="008D4A8C" w14:paraId="5A8FC2A9" w14:textId="691C8A63">
      <w:pPr>
        <w:jc w:val="center"/>
      </w:pPr>
      <w:r>
        <w:rPr>
          <w:b/>
          <w:bCs/>
        </w:rPr>
        <w:t>April</w:t>
      </w:r>
      <w:r w:rsidR="002A3A94">
        <w:rPr>
          <w:b/>
          <w:bCs/>
        </w:rPr>
        <w:t xml:space="preserve"> </w:t>
      </w:r>
      <w:r>
        <w:rPr>
          <w:b/>
          <w:bCs/>
        </w:rPr>
        <w:t>7</w:t>
      </w:r>
      <w:r w:rsidRPr="006463D9" w:rsidR="006463D9">
        <w:rPr>
          <w:b/>
          <w:bCs/>
        </w:rPr>
        <w:t>, 202</w:t>
      </w:r>
      <w:r w:rsidR="004331A6">
        <w:rPr>
          <w:b/>
          <w:bCs/>
        </w:rPr>
        <w:t>1</w:t>
      </w:r>
    </w:p>
    <w:p w:rsidRPr="006463D9" w:rsidR="006463D9" w:rsidP="006463D9" w:rsidRDefault="004331A6" w14:paraId="582BA19D" w14:textId="5BFEB1D8">
      <w:pPr>
        <w:jc w:val="center"/>
      </w:pPr>
      <w:r>
        <w:rPr>
          <w:b/>
          <w:bCs/>
        </w:rPr>
        <w:t>10</w:t>
      </w:r>
      <w:r w:rsidRPr="006463D9" w:rsidR="006463D9">
        <w:rPr>
          <w:b/>
          <w:bCs/>
        </w:rPr>
        <w:t>:</w:t>
      </w:r>
      <w:r>
        <w:rPr>
          <w:b/>
          <w:bCs/>
        </w:rPr>
        <w:t>15</w:t>
      </w:r>
      <w:r w:rsidRPr="006463D9" w:rsidR="006463D9">
        <w:rPr>
          <w:b/>
          <w:bCs/>
        </w:rPr>
        <w:t xml:space="preserve"> – </w:t>
      </w:r>
      <w:r>
        <w:rPr>
          <w:b/>
          <w:bCs/>
        </w:rPr>
        <w:t>11</w:t>
      </w:r>
      <w:r w:rsidRPr="006463D9" w:rsidR="006463D9">
        <w:rPr>
          <w:b/>
          <w:bCs/>
        </w:rPr>
        <w:t>:</w:t>
      </w:r>
      <w:r>
        <w:rPr>
          <w:b/>
          <w:bCs/>
        </w:rPr>
        <w:t>45</w:t>
      </w:r>
      <w:r w:rsidRPr="006463D9" w:rsidR="006463D9">
        <w:rPr>
          <w:b/>
          <w:bCs/>
        </w:rPr>
        <w:t xml:space="preserve"> PM</w:t>
      </w:r>
    </w:p>
    <w:p w:rsidRPr="006463D9" w:rsidR="006463D9" w:rsidP="006463D9" w:rsidRDefault="006463D9" w14:paraId="1CE3E42C" w14:textId="77777777">
      <w:r w:rsidRPr="006463D9">
        <w:t> </w:t>
      </w:r>
    </w:p>
    <w:p w:rsidRPr="00EA173C" w:rsidR="006463D9" w:rsidP="006463D9" w:rsidRDefault="006463D9" w14:paraId="6DB5212E" w14:textId="69C31E04">
      <w:r w:rsidRPr="00EA173C">
        <w:t>In attendance: Conor Kelly, </w:t>
      </w:r>
      <w:r w:rsidRPr="00D73D53">
        <w:t>Cedric Burrows</w:t>
      </w:r>
      <w:r w:rsidRPr="00EA173C">
        <w:t xml:space="preserve">, Thomas Eddinger, Amanda Keeler, Khadijah Makky, Doug Smith, </w:t>
      </w:r>
      <w:r w:rsidRPr="001176B5">
        <w:t>Kevin Thomas</w:t>
      </w:r>
      <w:r w:rsidRPr="00EA173C">
        <w:t>,</w:t>
      </w:r>
      <w:r w:rsidR="00F415A0">
        <w:t xml:space="preserve"> Erika Tucker,</w:t>
      </w:r>
      <w:r w:rsidR="004331A6">
        <w:t xml:space="preserve"> </w:t>
      </w:r>
      <w:r w:rsidRPr="004331A6">
        <w:t>Amelia Zurcher</w:t>
      </w:r>
      <w:r w:rsidRPr="00EA173C">
        <w:t>, and Gary Klump. </w:t>
      </w:r>
    </w:p>
    <w:p w:rsidR="00A9204E" w:rsidRDefault="00A9204E" w14:paraId="1883CE73" w14:textId="2179A5AE"/>
    <w:p w:rsidR="008D4A8C" w:rsidP="008D4A8C" w:rsidRDefault="00F415A0" w14:paraId="27299350" w14:textId="77777777">
      <w:pPr>
        <w:pStyle w:val="ListParagraph"/>
        <w:numPr>
          <w:ilvl w:val="0"/>
          <w:numId w:val="28"/>
        </w:numPr>
      </w:pPr>
      <w:r>
        <w:t>Approval of</w:t>
      </w:r>
      <w:r w:rsidR="008D4A8C">
        <w:t xml:space="preserve"> March minutes.</w:t>
      </w:r>
    </w:p>
    <w:p w:rsidR="00F415A0" w:rsidP="008D4A8C" w:rsidRDefault="00F415A0" w14:paraId="6D617EFC" w14:textId="6704331B">
      <w:pPr>
        <w:pStyle w:val="ListParagraph"/>
        <w:numPr>
          <w:ilvl w:val="1"/>
          <w:numId w:val="28"/>
        </w:numPr>
        <w:rPr/>
      </w:pPr>
      <w:r w:rsidR="00F415A0">
        <w:rPr/>
        <w:t>Approved</w:t>
      </w:r>
    </w:p>
    <w:p w:rsidR="00F415A0" w:rsidP="00F415A0" w:rsidRDefault="00F415A0" w14:paraId="77DE698E" w14:textId="13269A82">
      <w:pPr>
        <w:pStyle w:val="ListParagraph"/>
        <w:numPr>
          <w:ilvl w:val="0"/>
          <w:numId w:val="28"/>
        </w:numPr>
      </w:pPr>
      <w:r>
        <w:t>General Updates (Study Abroad approval process reminders; Nominations for MCC Committee 21-22)</w:t>
      </w:r>
    </w:p>
    <w:p w:rsidR="00F415A0" w:rsidP="00F415A0" w:rsidRDefault="00F415A0" w14:paraId="4B023349" w14:textId="6CBF5EB0">
      <w:pPr>
        <w:pStyle w:val="ListParagraph"/>
        <w:numPr>
          <w:ilvl w:val="1"/>
          <w:numId w:val="28"/>
        </w:numPr>
        <w:rPr/>
      </w:pPr>
      <w:r w:rsidR="00F415A0">
        <w:rPr/>
        <w:t>Study abroad can have courses for ESSV2 approved in a site-specific way.</w:t>
      </w:r>
      <w:r w:rsidR="008D4A8C">
        <w:rPr/>
        <w:t xml:space="preserve"> Course attributes from MU campus apply to study abroad iterations.</w:t>
      </w:r>
    </w:p>
    <w:p w:rsidR="00F415A0" w:rsidP="00F415A0" w:rsidRDefault="00F415A0" w14:paraId="4A8EB421" w14:textId="456DB5F7">
      <w:pPr>
        <w:pStyle w:val="ListParagraph"/>
        <w:numPr>
          <w:ilvl w:val="1"/>
          <w:numId w:val="28"/>
        </w:numPr>
        <w:rPr/>
      </w:pPr>
      <w:r w:rsidR="00F415A0">
        <w:rPr/>
        <w:t>Solicited nominations for MCC Committee.</w:t>
      </w:r>
    </w:p>
    <w:p w:rsidR="00F415A0" w:rsidP="00F415A0" w:rsidRDefault="00F415A0" w14:paraId="0C7D40F0" w14:textId="7FDF9705">
      <w:pPr>
        <w:pStyle w:val="ListParagraph"/>
        <w:numPr>
          <w:ilvl w:val="2"/>
          <w:numId w:val="28"/>
        </w:numPr>
        <w:rPr/>
      </w:pPr>
      <w:r w:rsidR="00F415A0">
        <w:rPr/>
        <w:t>Erika</w:t>
      </w:r>
      <w:r w:rsidR="008D4A8C">
        <w:rPr/>
        <w:t xml:space="preserve"> proposed her own replacement</w:t>
      </w:r>
      <w:r w:rsidR="00F415A0">
        <w:rPr/>
        <w:t xml:space="preserve"> while she is on leave</w:t>
      </w:r>
      <w:r w:rsidR="008D4A8C">
        <w:rPr/>
        <w:t xml:space="preserve"> next semester</w:t>
      </w:r>
      <w:r w:rsidR="00F415A0">
        <w:rPr/>
        <w:t>.</w:t>
      </w:r>
    </w:p>
    <w:p w:rsidR="00F415A0" w:rsidP="00F415A0" w:rsidRDefault="008D4A8C" w14:paraId="2B991D7E" w14:textId="534CB27B">
      <w:pPr>
        <w:pStyle w:val="ListParagraph"/>
        <w:numPr>
          <w:ilvl w:val="2"/>
          <w:numId w:val="28"/>
        </w:numPr>
        <w:rPr/>
      </w:pPr>
      <w:r w:rsidR="008D4A8C">
        <w:rPr/>
        <w:t>Nominations r</w:t>
      </w:r>
      <w:r w:rsidR="2E8535E6">
        <w:rPr/>
        <w:t xml:space="preserve">equested especially </w:t>
      </w:r>
      <w:r w:rsidR="008D4A8C">
        <w:rPr/>
        <w:t>for College of Communications</w:t>
      </w:r>
      <w:r w:rsidR="0B253177">
        <w:rPr/>
        <w:t xml:space="preserve"> and</w:t>
      </w:r>
      <w:r w:rsidR="00F415A0">
        <w:rPr/>
        <w:t xml:space="preserve"> N</w:t>
      </w:r>
      <w:r w:rsidR="008D4A8C">
        <w:rPr/>
        <w:t xml:space="preserve">atural </w:t>
      </w:r>
      <w:r w:rsidR="00F415A0">
        <w:rPr/>
        <w:t>S</w:t>
      </w:r>
      <w:r w:rsidR="008D4A8C">
        <w:rPr/>
        <w:t>cience</w:t>
      </w:r>
      <w:r w:rsidR="00F415A0">
        <w:rPr/>
        <w:t xml:space="preserve"> &amp; Math</w:t>
      </w:r>
    </w:p>
    <w:p w:rsidR="00F415A0" w:rsidP="00F415A0" w:rsidRDefault="00F415A0" w14:paraId="2A845ACF" w14:textId="27CCF414">
      <w:pPr>
        <w:pStyle w:val="ListParagraph"/>
        <w:numPr>
          <w:ilvl w:val="0"/>
          <w:numId w:val="28"/>
        </w:numPr>
      </w:pPr>
      <w:r>
        <w:t>PHIL and THEO updates (4929 plans; racial justice in Foundations)</w:t>
      </w:r>
    </w:p>
    <w:p w:rsidR="00C703AA" w:rsidP="00F415A0" w:rsidRDefault="00C703AA" w14:paraId="2B20168D" w14:textId="0CDE8111">
      <w:pPr>
        <w:pStyle w:val="ListParagraph"/>
        <w:numPr>
          <w:ilvl w:val="1"/>
          <w:numId w:val="28"/>
        </w:numPr>
        <w:rPr/>
      </w:pPr>
      <w:r w:rsidR="00C703AA">
        <w:rPr/>
        <w:t>Philosophy</w:t>
      </w:r>
    </w:p>
    <w:p w:rsidR="00F415A0" w:rsidP="00C703AA" w:rsidRDefault="008D4A8C" w14:paraId="7CBC70F6" w14:textId="422BFAE5">
      <w:pPr>
        <w:pStyle w:val="ListParagraph"/>
        <w:numPr>
          <w:ilvl w:val="2"/>
          <w:numId w:val="28"/>
        </w:numPr>
        <w:rPr/>
      </w:pPr>
      <w:r w:rsidR="008D4A8C">
        <w:rPr/>
        <w:t xml:space="preserve">The Department of Philosophy has made a concerted effort to address issues of racial justice throughout the various tiers of the MCC. The department has eschewed a top-down approach or one which mandates common material/readings, opting to </w:t>
      </w:r>
      <w:r w:rsidR="034315F7">
        <w:rPr/>
        <w:t>e</w:t>
      </w:r>
      <w:r w:rsidR="008D4A8C">
        <w:rPr/>
        <w:t xml:space="preserve">mpower faculty to teach their own areas of interest/expertise, while still encouraging engagement with issue, as feasible. </w:t>
      </w:r>
    </w:p>
    <w:p w:rsidR="00C703AA" w:rsidP="00F415A0" w:rsidRDefault="00C703AA" w14:paraId="1A775543" w14:textId="77777777">
      <w:pPr>
        <w:pStyle w:val="ListParagraph"/>
        <w:numPr>
          <w:ilvl w:val="1"/>
          <w:numId w:val="28"/>
        </w:numPr>
        <w:rPr/>
      </w:pPr>
      <w:r w:rsidR="00C703AA">
        <w:rPr/>
        <w:t>Theology</w:t>
      </w:r>
    </w:p>
    <w:p w:rsidR="009642BD" w:rsidP="00C703AA" w:rsidRDefault="009642BD" w14:paraId="4F724F8D" w14:textId="4249A1CA">
      <w:pPr>
        <w:pStyle w:val="ListParagraph"/>
        <w:numPr>
          <w:ilvl w:val="2"/>
          <w:numId w:val="28"/>
        </w:numPr>
        <w:rPr/>
      </w:pPr>
      <w:r w:rsidR="16FF6373">
        <w:rPr/>
        <w:t>Plans for addressing racial justice still in development, but s</w:t>
      </w:r>
      <w:r w:rsidR="009642BD">
        <w:rPr/>
        <w:t>hared readings in T</w:t>
      </w:r>
      <w:r w:rsidR="008D4A8C">
        <w:rPr/>
        <w:t>HEO</w:t>
      </w:r>
      <w:r w:rsidR="00C703AA">
        <w:rPr/>
        <w:t xml:space="preserve"> 1001</w:t>
      </w:r>
      <w:r w:rsidR="009642BD">
        <w:rPr/>
        <w:t xml:space="preserve"> provide</w:t>
      </w:r>
      <w:r w:rsidR="00C703AA">
        <w:rPr/>
        <w:t xml:space="preserve"> a springboard for addressing race</w:t>
      </w:r>
      <w:r w:rsidR="52E2AB9B">
        <w:rPr/>
        <w:t xml:space="preserve"> and creating</w:t>
      </w:r>
      <w:r w:rsidR="00C703AA">
        <w:rPr/>
        <w:t xml:space="preserve"> </w:t>
      </w:r>
      <w:r w:rsidR="462F1F59">
        <w:rPr/>
        <w:t xml:space="preserve">a </w:t>
      </w:r>
      <w:r w:rsidR="00C703AA">
        <w:rPr/>
        <w:t xml:space="preserve">baseline while attempting to balance academic freedom and the needs of the students. </w:t>
      </w:r>
      <w:r w:rsidR="4DAD973B">
        <w:rPr/>
        <w:t>Discussions at the department level are pending and decisions from the department are pending.</w:t>
      </w:r>
    </w:p>
    <w:p w:rsidR="00C703AA" w:rsidP="0233E660" w:rsidRDefault="008D4A8C" w14:paraId="74D8F783" w14:textId="7CF6BE2E">
      <w:pPr>
        <w:pStyle w:val="ListParagraph"/>
        <w:numPr>
          <w:ilvl w:val="2"/>
          <w:numId w:val="28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08D4A8C">
        <w:rPr/>
        <w:t>CORE</w:t>
      </w:r>
      <w:r w:rsidR="00C703AA">
        <w:rPr/>
        <w:t xml:space="preserve"> 4929 also ha</w:t>
      </w:r>
      <w:r w:rsidR="008D4A8C">
        <w:rPr/>
        <w:t>s</w:t>
      </w:r>
      <w:r w:rsidR="00C703AA">
        <w:rPr/>
        <w:t xml:space="preserve"> 3 shared readings from the Jesuit </w:t>
      </w:r>
      <w:r w:rsidR="3D8F551C">
        <w:rPr/>
        <w:t>tradition</w:t>
      </w:r>
      <w:r w:rsidR="00C703AA">
        <w:rPr/>
        <w:t xml:space="preserve">. </w:t>
      </w:r>
      <w:r w:rsidR="3AF9855E">
        <w:rPr/>
        <w:t xml:space="preserve">As with philosophy’s versions, the theology versions of CORE 4929 are also topic-driven, with </w:t>
      </w:r>
      <w:r w:rsidR="00C703AA">
        <w:rPr/>
        <w:t>Jesuit pedagogy as a structuring element.</w:t>
      </w:r>
      <w:r w:rsidR="79080BA8">
        <w:rPr/>
        <w:t xml:space="preserve"> A common “mission statement” assignment is shared across sections to help students connect their personal vocational discernment with insights from the course.</w:t>
      </w:r>
    </w:p>
    <w:p w:rsidR="00BA1F1E" w:rsidP="00F415A0" w:rsidRDefault="00F415A0" w14:paraId="5D5FC08C" w14:textId="4E1EC624">
      <w:pPr>
        <w:numPr>
          <w:ilvl w:val="0"/>
          <w:numId w:val="28"/>
        </w:numPr>
      </w:pPr>
      <w:r>
        <w:t>Working Groups for MCC Teaching Excellence Award</w:t>
      </w:r>
    </w:p>
    <w:p w:rsidR="00C703AA" w:rsidP="00C703AA" w:rsidRDefault="00C703AA" w14:paraId="0DA42427" w14:textId="46768368">
      <w:pPr>
        <w:numPr>
          <w:ilvl w:val="1"/>
          <w:numId w:val="28"/>
        </w:numPr>
        <w:rPr/>
      </w:pPr>
      <w:r w:rsidR="00C703AA">
        <w:rPr/>
        <w:t>Around 166 completed nominations, 43 different faculty, across 5 colleges.</w:t>
      </w:r>
    </w:p>
    <w:p w:rsidR="00226C52" w:rsidP="00C703AA" w:rsidRDefault="00226C52" w14:paraId="4B9C0A84" w14:textId="7B3C2972">
      <w:pPr>
        <w:numPr>
          <w:ilvl w:val="1"/>
          <w:numId w:val="28"/>
        </w:numPr>
        <w:rPr/>
      </w:pPr>
      <w:r w:rsidR="00226C52">
        <w:rPr/>
        <w:t>Breakout groups evaluated nominations. Shortlists were created and nominations condensed.</w:t>
      </w:r>
    </w:p>
    <w:p w:rsidR="30535FAA" w:rsidP="0233E660" w:rsidRDefault="30535FAA" w14:paraId="15ADBA23" w14:textId="508A7D79">
      <w:pPr>
        <w:pStyle w:val="Normal"/>
        <w:numPr>
          <w:ilvl w:val="1"/>
          <w:numId w:val="28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0535FAA">
        <w:rPr/>
        <w:t>Final decision to be a determined by the committee at an ad hoc meeting.</w:t>
      </w:r>
    </w:p>
    <w:sectPr w:rsidR="00226C5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31CED"/>
    <w:multiLevelType w:val="multilevel"/>
    <w:tmpl w:val="C90C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9DA61DF"/>
    <w:multiLevelType w:val="hybridMultilevel"/>
    <w:tmpl w:val="34DE9D08"/>
    <w:lvl w:ilvl="0" w:tplc="11843DC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D090FC1"/>
    <w:multiLevelType w:val="hybridMultilevel"/>
    <w:tmpl w:val="CF18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44D08EF"/>
    <w:multiLevelType w:val="multilevel"/>
    <w:tmpl w:val="CF18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24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18"/>
  </w:num>
  <w:num w:numId="22">
    <w:abstractNumId w:val="12"/>
  </w:num>
  <w:num w:numId="23">
    <w:abstractNumId w:val="26"/>
  </w:num>
  <w:num w:numId="24">
    <w:abstractNumId w:val="25"/>
  </w:num>
  <w:num w:numId="25">
    <w:abstractNumId w:val="25"/>
  </w:num>
  <w:num w:numId="26">
    <w:abstractNumId w:val="25"/>
  </w:num>
  <w:num w:numId="27">
    <w:abstractNumId w:val="11"/>
  </w:num>
  <w:num w:numId="28">
    <w:abstractNumId w:val="2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D9"/>
    <w:rsid w:val="000715C9"/>
    <w:rsid w:val="001176B5"/>
    <w:rsid w:val="001344A2"/>
    <w:rsid w:val="001A3FEE"/>
    <w:rsid w:val="00226C52"/>
    <w:rsid w:val="00253056"/>
    <w:rsid w:val="002A3A94"/>
    <w:rsid w:val="002F7148"/>
    <w:rsid w:val="003D1CE6"/>
    <w:rsid w:val="004331A6"/>
    <w:rsid w:val="004A5837"/>
    <w:rsid w:val="004B20F5"/>
    <w:rsid w:val="00563AD0"/>
    <w:rsid w:val="005C7988"/>
    <w:rsid w:val="005F4BD9"/>
    <w:rsid w:val="00645252"/>
    <w:rsid w:val="00645887"/>
    <w:rsid w:val="006463D9"/>
    <w:rsid w:val="0065428C"/>
    <w:rsid w:val="006B3832"/>
    <w:rsid w:val="006D3D74"/>
    <w:rsid w:val="007251DC"/>
    <w:rsid w:val="0076124C"/>
    <w:rsid w:val="00766520"/>
    <w:rsid w:val="00771BE0"/>
    <w:rsid w:val="00796B69"/>
    <w:rsid w:val="007B46FB"/>
    <w:rsid w:val="0083569A"/>
    <w:rsid w:val="008D4A8C"/>
    <w:rsid w:val="00910B67"/>
    <w:rsid w:val="00924566"/>
    <w:rsid w:val="009642BD"/>
    <w:rsid w:val="009D715C"/>
    <w:rsid w:val="00A202BD"/>
    <w:rsid w:val="00A3619F"/>
    <w:rsid w:val="00A709E8"/>
    <w:rsid w:val="00A90FBE"/>
    <w:rsid w:val="00A9204E"/>
    <w:rsid w:val="00B407FB"/>
    <w:rsid w:val="00B476F4"/>
    <w:rsid w:val="00B663CF"/>
    <w:rsid w:val="00B673DB"/>
    <w:rsid w:val="00BA1F1E"/>
    <w:rsid w:val="00BF5077"/>
    <w:rsid w:val="00C6398C"/>
    <w:rsid w:val="00C703AA"/>
    <w:rsid w:val="00D52C03"/>
    <w:rsid w:val="00D73D53"/>
    <w:rsid w:val="00DD3719"/>
    <w:rsid w:val="00DF3954"/>
    <w:rsid w:val="00EA173C"/>
    <w:rsid w:val="00F415A0"/>
    <w:rsid w:val="00FF7AF2"/>
    <w:rsid w:val="0233E660"/>
    <w:rsid w:val="034315F7"/>
    <w:rsid w:val="06CB4A39"/>
    <w:rsid w:val="0B253177"/>
    <w:rsid w:val="0C71686C"/>
    <w:rsid w:val="1144D98F"/>
    <w:rsid w:val="16FF6373"/>
    <w:rsid w:val="2E8535E6"/>
    <w:rsid w:val="2FC415EB"/>
    <w:rsid w:val="30535FAA"/>
    <w:rsid w:val="3AF9855E"/>
    <w:rsid w:val="3D8F551C"/>
    <w:rsid w:val="462F1F59"/>
    <w:rsid w:val="49D7FB5A"/>
    <w:rsid w:val="4DAD973B"/>
    <w:rsid w:val="52E2AB9B"/>
    <w:rsid w:val="54F65BCA"/>
    <w:rsid w:val="775D33DC"/>
    <w:rsid w:val="7908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3D5E"/>
  <w15:chartTrackingRefBased/>
  <w15:docId w15:val="{C1E141F7-E29F-4937-BF5B-E1DA0800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D3D74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styleId="Heading5Char" w:customStyle="1">
    <w:name w:val="Heading 5 Char"/>
    <w:basedOn w:val="DefaultParagraphFont"/>
    <w:link w:val="Heading5"/>
    <w:uiPriority w:val="9"/>
    <w:rsid w:val="006D3D74"/>
    <w:rPr>
      <w:rFonts w:asciiTheme="majorHAnsi" w:hAnsiTheme="majorHAnsi" w:eastAsiaTheme="majorEastAsia" w:cstheme="majorBidi"/>
      <w:color w:val="1F4E79" w:themeColor="accent1" w:themeShade="80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rsid w:val="00645252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645252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color="5B9BD5" w:themeColor="accent1" w:sz="2" w:space="10" w:shadow="1" w:frame="1"/>
        <w:left w:val="single" w:color="5B9BD5" w:themeColor="accent1" w:sz="2" w:space="10" w:shadow="1" w:frame="1"/>
        <w:bottom w:val="single" w:color="5B9BD5" w:themeColor="accent1" w:sz="2" w:space="10" w:shadow="1" w:frame="1"/>
        <w:right w:val="single" w:color="5B9BD5" w:themeColor="accent1" w:sz="2" w:space="10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styleId="HeaderChar" w:customStyle="1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styleId="FooterChar" w:customStyle="1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6463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5C7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Office\16.0\DTS\en-US%7b7495CB12-77B9-4E40-9891-C85A24DCA4C4%7d\%7b5A518CBD-E7A8-46DB-BABE-521F9D4CD485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2C7B1FA58D4596DD645BB0772B54" ma:contentTypeVersion="4" ma:contentTypeDescription="Create a new document." ma:contentTypeScope="" ma:versionID="9a34c36d867ed87cdb7ce9a750aaa956">
  <xsd:schema xmlns:xsd="http://www.w3.org/2001/XMLSchema" xmlns:xs="http://www.w3.org/2001/XMLSchema" xmlns:p="http://schemas.microsoft.com/office/2006/metadata/properties" xmlns:ns2="f694fcb4-6a04-47e5-afb8-4f1836b3e30f" targetNamespace="http://schemas.microsoft.com/office/2006/metadata/properties" ma:root="true" ma:fieldsID="deb81dd437377fd81d346a230825975d" ns2:_="">
    <xsd:import namespace="f694fcb4-6a04-47e5-afb8-4f1836b3e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4fcb4-6a04-47e5-afb8-4f1836b3e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CFEA6-3315-4032-BEA3-268844583C0D}"/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607CF31-902E-4E3C-867F-FC37419038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{5A518CBD-E7A8-46DB-BABE-521F9D4CD485}tf02786999_win32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Owner</dc:creator>
  <keywords/>
  <dc:description/>
  <lastModifiedBy>Kelly, Conor</lastModifiedBy>
  <revision>5</revision>
  <dcterms:created xsi:type="dcterms:W3CDTF">2021-03-03T17:33:00.0000000Z</dcterms:created>
  <dcterms:modified xsi:type="dcterms:W3CDTF">2021-04-09T15:22:10.0981263Z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0x010100F5E42C7B1FA58D4596DD645BB0772B54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