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205" w:rsidRDefault="00D24205" w:rsidP="00BA73B2">
      <w:pPr>
        <w:spacing w:after="0" w:line="240" w:lineRule="auto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BA73B2" w:rsidRDefault="00BF2EAE" w:rsidP="00D24205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color w:val="1F497D"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Gymnasium (ROTC Building)</w:t>
      </w:r>
    </w:p>
    <w:p w:rsidR="00FE23C1" w:rsidRDefault="00FE23C1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D24205" w:rsidP="00D24205">
      <w:pPr>
        <w:spacing w:after="0" w:line="240" w:lineRule="auto"/>
        <w:ind w:right="630"/>
        <w:jc w:val="center"/>
        <w:rPr>
          <w:rFonts w:ascii="Verdana" w:hAnsi="Verdana" w:cs="Lucida Sans Unicode"/>
          <w:sz w:val="18"/>
          <w:szCs w:val="18"/>
        </w:rPr>
      </w:pPr>
      <w:r>
        <w:t>The Gymnasium building houses campus ROTC offices as well as offices for certain athletic departments.</w:t>
      </w: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E310FA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50.2pt;margin-top:6.15pt;width:109.5pt;height:20.25pt;z-index:3">
            <v:textbox>
              <w:txbxContent>
                <w:p w:rsidR="00E310FA" w:rsidRDefault="00E310FA" w:rsidP="00E310FA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0A2264" w:rsidRDefault="008F3E15" w:rsidP="00BF2EAE">
      <w:pPr>
        <w:spacing w:after="0" w:line="240" w:lineRule="auto"/>
        <w:ind w:left="-720"/>
        <w:rPr>
          <w:rFonts w:ascii="Verdana" w:hAnsi="Verdana" w:cs="Lucida Sans Unicode"/>
          <w:sz w:val="18"/>
          <w:szCs w:val="18"/>
        </w:rPr>
      </w:pPr>
      <w:r w:rsidRPr="008F3E15">
        <w:rPr>
          <w:rFonts w:ascii="Verdana" w:hAnsi="Verdana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76.1pt;margin-top:178.35pt;width:59.1pt;height:38.25pt;rotation:4060358fd;z-index:2"/>
        </w:pict>
      </w:r>
      <w:r w:rsidR="00E310FA" w:rsidRPr="008F3E15">
        <w:rPr>
          <w:rFonts w:ascii="Verdana" w:hAnsi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91.25pt">
            <v:imagedata r:id="rId4" o:title="R0010854"/>
          </v:shape>
        </w:pict>
      </w:r>
    </w:p>
    <w:p w:rsidR="00EB3082" w:rsidRPr="00EB3082" w:rsidRDefault="00EB3082" w:rsidP="00FE23C1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D24205" w:rsidRDefault="00D24205" w:rsidP="00EB3082">
      <w:pPr>
        <w:rPr>
          <w:rFonts w:ascii="Verdana" w:hAnsi="Verdana" w:cs="Lucida Sans Unicode"/>
          <w:sz w:val="18"/>
          <w:szCs w:val="18"/>
        </w:rPr>
      </w:pPr>
    </w:p>
    <w:p w:rsidR="00D24205" w:rsidRDefault="00D24205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8F3E15" w:rsidP="00EB3082">
      <w:pPr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noProof/>
          <w:sz w:val="18"/>
          <w:szCs w:val="18"/>
        </w:rPr>
        <w:pict>
          <v:shape id="_x0000_s1028" type="#_x0000_t13" style="position:absolute;margin-left:101.15pt;margin-top:162.15pt;width:53.1pt;height:38.25pt;rotation:90;z-index:1"/>
        </w:pict>
      </w:r>
      <w:r w:rsidRPr="008F3E15">
        <w:rPr>
          <w:rFonts w:ascii="Verdana" w:hAnsi="Verdana" w:cs="Lucida Sans Unicode"/>
          <w:sz w:val="18"/>
          <w:szCs w:val="18"/>
        </w:rPr>
        <w:pict>
          <v:shape id="_x0000_i1026" type="#_x0000_t75" style="width:237pt;height:177.75pt">
            <v:imagedata r:id="rId5" o:title="R0010852"/>
          </v:shape>
        </w:pict>
      </w:r>
    </w:p>
    <w:p w:rsidR="000A4AD4" w:rsidRDefault="000A4AD4" w:rsidP="00EB3082">
      <w:pPr>
        <w:rPr>
          <w:rFonts w:ascii="Verdana" w:hAnsi="Verdana" w:cs="Lucida Sans Unicode"/>
          <w:sz w:val="18"/>
          <w:szCs w:val="18"/>
        </w:rPr>
      </w:pPr>
    </w:p>
    <w:p w:rsidR="000A4AD4" w:rsidRDefault="000A4AD4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0A2264" w:rsidRDefault="00117150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</w:t>
      </w:r>
      <w:r w:rsidR="00BF2EAE">
        <w:rPr>
          <w:rFonts w:ascii="Verdana" w:hAnsi="Verdana" w:cs="Lucida Sans Unicode"/>
          <w:sz w:val="18"/>
          <w:szCs w:val="18"/>
        </w:rPr>
        <w:t xml:space="preserve">    </w:t>
      </w:r>
      <w:r>
        <w:rPr>
          <w:rFonts w:ascii="Verdana" w:hAnsi="Verdana" w:cs="Lucida Sans Unicode"/>
          <w:sz w:val="18"/>
          <w:szCs w:val="18"/>
        </w:rPr>
        <w:t xml:space="preserve"> 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04C1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0A04C1" w:rsidRPr="000A04C1" w:rsidRDefault="000A04C1" w:rsidP="000A04C1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West entrance is wheel chair accessible via manual doors</w:t>
      </w:r>
    </w:p>
    <w:sectPr w:rsidR="000A04C1" w:rsidRPr="000A04C1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04C1"/>
    <w:rsid w:val="000A2264"/>
    <w:rsid w:val="000A4AD4"/>
    <w:rsid w:val="00117150"/>
    <w:rsid w:val="00236353"/>
    <w:rsid w:val="00261E56"/>
    <w:rsid w:val="00722D4B"/>
    <w:rsid w:val="00734263"/>
    <w:rsid w:val="007D133E"/>
    <w:rsid w:val="00891B25"/>
    <w:rsid w:val="008F3E15"/>
    <w:rsid w:val="0090572A"/>
    <w:rsid w:val="00910C34"/>
    <w:rsid w:val="00AB4671"/>
    <w:rsid w:val="00BA73B2"/>
    <w:rsid w:val="00BF2EAE"/>
    <w:rsid w:val="00C54DA9"/>
    <w:rsid w:val="00D24205"/>
    <w:rsid w:val="00E310FA"/>
    <w:rsid w:val="00E47F72"/>
    <w:rsid w:val="00EB3082"/>
    <w:rsid w:val="00FC69DF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270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6</cp:revision>
  <dcterms:created xsi:type="dcterms:W3CDTF">2009-11-06T16:39:00Z</dcterms:created>
  <dcterms:modified xsi:type="dcterms:W3CDTF">2010-02-01T15:19:00Z</dcterms:modified>
</cp:coreProperties>
</file>