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0884" w:rsidP="64371A3D" w:rsidRDefault="00EB0884" w14:paraId="06B93625" w14:noSpellErr="1" w14:textId="613160A1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ascii="Cambria" w:hAnsi="Cambria" w:eastAsia="" w:cs="Segoe UI" w:eastAsiaTheme="majorEastAsia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b w:val="1"/>
          <w:bCs w:val="1"/>
        </w:rPr>
        <w:t>Assistant Hall Director</w:t>
      </w:r>
      <w:r w:rsidRPr="64371A3D" w:rsidR="002F4EFA">
        <w:rPr>
          <w:rStyle w:val="normaltextrun"/>
          <w:rFonts w:ascii="Cambria" w:hAnsi="Cambria" w:eastAsia="" w:cs="Segoe UI" w:eastAsiaTheme="majorEastAsia"/>
          <w:b w:val="1"/>
          <w:bCs w:val="1"/>
        </w:rPr>
        <w:t>-Living Learning Communities</w:t>
      </w:r>
      <w:r w:rsidRPr="64371A3D" w:rsidR="00EB0884">
        <w:rPr>
          <w:rStyle w:val="normaltextrun"/>
          <w:rFonts w:ascii="Cambria" w:hAnsi="Cambria" w:eastAsia="" w:cs="Segoe UI" w:eastAsiaTheme="majorEastAsia"/>
          <w:b w:val="1"/>
          <w:bCs w:val="1"/>
        </w:rPr>
        <w:t>, Office of Residence Life – Marquette University</w:t>
      </w:r>
      <w:r w:rsidRPr="64371A3D" w:rsidR="00EB0884">
        <w:rPr>
          <w:rStyle w:val="eop"/>
          <w:rFonts w:ascii="Cambria" w:hAnsi="Cambria" w:eastAsia="" w:cs="Segoe UI" w:eastAsiaTheme="majorEastAsia"/>
        </w:rPr>
        <w:t> </w:t>
      </w:r>
    </w:p>
    <w:p w:rsidR="00EB0884" w:rsidP="64371A3D" w:rsidRDefault="00EB0884" w14:paraId="4605BCA8" w14:textId="77777777" w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EB0884" w:rsidP="64371A3D" w:rsidRDefault="00EB0884" w14:paraId="0A5ED979" w14:noSpellErr="1" w14:textId="4D89EA4B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b w:val="1"/>
          <w:bCs w:val="1"/>
          <w:sz w:val="22"/>
          <w:szCs w:val="22"/>
        </w:rPr>
        <w:t>I. GENERAL DESCRIPTION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73C9BAFD" w14:noSpellErr="1" w14:textId="31381BFD">
      <w:pPr>
        <w:pStyle w:val="paragraph"/>
        <w:spacing w:before="0" w:beforeAutospacing="off" w:after="0" w:afterAutospacing="off"/>
        <w:textAlignment w:val="baseline"/>
        <w:rPr>
          <w:rStyle w:val="eop"/>
          <w:rFonts w:ascii="Cambria" w:hAnsi="Cambria" w:eastAsia="" w:cs="Segoe UI" w:eastAsiaTheme="majorEastAsia"/>
          <w:sz w:val="22"/>
          <w:szCs w:val="22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>The Assistant Hall Director</w:t>
      </w:r>
      <w:r w:rsidRPr="64371A3D" w:rsidR="002F4EFA">
        <w:rPr>
          <w:rStyle w:val="normaltextrun"/>
          <w:rFonts w:ascii="Cambria" w:hAnsi="Cambria" w:eastAsia="" w:cs="Segoe UI" w:eastAsiaTheme="majorEastAsia"/>
          <w:sz w:val="22"/>
          <w:szCs w:val="22"/>
        </w:rPr>
        <w:t>-Living Learning Communities</w:t>
      </w: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 (AHD</w:t>
      </w:r>
      <w:r w:rsidRPr="64371A3D" w:rsidR="002F4EFA">
        <w:rPr>
          <w:rStyle w:val="normaltextrun"/>
          <w:rFonts w:ascii="Cambria" w:hAnsi="Cambria" w:eastAsia="" w:cs="Segoe UI" w:eastAsiaTheme="majorEastAsia"/>
          <w:sz w:val="22"/>
          <w:szCs w:val="22"/>
        </w:rPr>
        <w:t>-LLC</w:t>
      </w: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>) holds a part-time, live-in, ten-month appointment in the Office of Residence Life as part of the Division of Belonging &amp; Student Affairs. Assistant Hall Directors report to the respective Complex Director for the area.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6C8F6B83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</w:p>
    <w:p w:rsidR="00EB0884" w:rsidP="64371A3D" w:rsidRDefault="00EB0884" w14:paraId="1D17796B" w14:noSpellErr="1" w14:textId="60CE6BAD">
      <w:pPr>
        <w:pStyle w:val="paragraph"/>
        <w:spacing w:before="0" w:beforeAutospacing="off" w:after="0" w:afterAutospacing="off"/>
        <w:textAlignment w:val="baseline"/>
        <w:rPr>
          <w:rStyle w:val="eop"/>
          <w:rFonts w:ascii="Cambria" w:hAnsi="Cambria" w:eastAsia="" w:cs="Segoe UI" w:eastAsiaTheme="majorEastAsia"/>
          <w:sz w:val="22"/>
          <w:szCs w:val="22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>The A</w:t>
      </w:r>
      <w:r w:rsidRPr="64371A3D" w:rsidR="002F4EFA">
        <w:rPr>
          <w:rStyle w:val="normaltextrun"/>
          <w:rFonts w:ascii="Cambria" w:hAnsi="Cambria" w:eastAsia="" w:cs="Segoe UI" w:eastAsiaTheme="majorEastAsia"/>
          <w:sz w:val="22"/>
          <w:szCs w:val="22"/>
        </w:rPr>
        <w:t>HD-LLC</w:t>
      </w: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 will provide help with responsibilities in the areas of student development, staff development, </w:t>
      </w: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and </w:t>
      </w:r>
      <w:r w:rsidRPr="64371A3D" w:rsidR="002F4EFA">
        <w:rPr>
          <w:rStyle w:val="normaltextrun"/>
          <w:rFonts w:ascii="Cambria" w:hAnsi="Cambria" w:eastAsia="" w:cs="Segoe UI" w:eastAsiaTheme="majorEastAsia"/>
          <w:sz w:val="22"/>
          <w:szCs w:val="22"/>
        </w:rPr>
        <w:t>living learning communities</w:t>
      </w: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>.</w:t>
      </w: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 Additionally, the AHD</w:t>
      </w:r>
      <w:r w:rsidRPr="64371A3D" w:rsidR="002F4EFA">
        <w:rPr>
          <w:rStyle w:val="normaltextrun"/>
          <w:rFonts w:ascii="Cambria" w:hAnsi="Cambria" w:eastAsia="" w:cs="Segoe UI" w:eastAsiaTheme="majorEastAsia"/>
          <w:sz w:val="22"/>
          <w:szCs w:val="22"/>
        </w:rPr>
        <w:t>-LLC</w:t>
      </w: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 is expected to fully participate in the programs and activities of the Office of Residence Life within the Division of Belonging &amp; Student Affairs.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4209F78B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</w:p>
    <w:p w:rsidR="00EB0884" w:rsidP="64371A3D" w:rsidRDefault="00EB0884" w14:paraId="2899BAF0" w14:noSpellErr="1" w14:textId="162FAB4B">
      <w:pPr>
        <w:pStyle w:val="paragraph"/>
        <w:spacing w:before="0" w:beforeAutospacing="off" w:after="0" w:afterAutospacing="off"/>
        <w:textAlignment w:val="baseline"/>
        <w:rPr>
          <w:rStyle w:val="eop"/>
          <w:rFonts w:ascii="Cambria" w:hAnsi="Cambria" w:eastAsia="" w:cs="Segoe UI" w:eastAsiaTheme="majorEastAsia"/>
          <w:sz w:val="22"/>
          <w:szCs w:val="22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The </w:t>
      </w:r>
      <w:r w:rsidRPr="64371A3D" w:rsidR="002F4EFA">
        <w:rPr>
          <w:rStyle w:val="normaltextrun"/>
          <w:rFonts w:ascii="Cambria" w:hAnsi="Cambria" w:eastAsia="" w:cs="Segoe UI" w:eastAsiaTheme="majorEastAsia"/>
          <w:sz w:val="22"/>
          <w:szCs w:val="22"/>
        </w:rPr>
        <w:t>AHD-LLC</w:t>
      </w: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 works with hall staff to help students to contribute to the development and sustenance of a community characterized by respect, care and honesty and advance the campus ethos through behaviors which demonstrate respect for self, respect for others, respect for property, and respect for authority.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5FD64405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</w:p>
    <w:p w:rsidR="00EB0884" w:rsidP="64371A3D" w:rsidRDefault="00EB0884" w14:paraId="2CA56474" w14:noSpellErr="1" w14:textId="7178446E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b w:val="1"/>
          <w:bCs w:val="1"/>
          <w:sz w:val="22"/>
          <w:szCs w:val="22"/>
        </w:rPr>
        <w:t>II. SPECIFIC RESPONSIBILITIES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600B72C2" w14:noSpellErr="1" w14:textId="218BEC5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b w:val="1"/>
          <w:bCs w:val="1"/>
          <w:sz w:val="22"/>
          <w:szCs w:val="22"/>
        </w:rPr>
        <w:t>A. Student Development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7D470213" w:rsidRDefault="00EB0884" w14:paraId="323E544B" w14:noSpellErr="1" w14:textId="06C8E19E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64371A3D" w:rsidR="32EEB827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1. Assist the </w:t>
      </w:r>
      <w:r w:rsidRPr="64371A3D" w:rsidR="21E97CEF">
        <w:rPr>
          <w:rStyle w:val="normaltextrun"/>
          <w:rFonts w:ascii="Cambria" w:hAnsi="Cambria" w:eastAsia="" w:cs="Segoe UI" w:eastAsiaTheme="majorEastAsia"/>
          <w:sz w:val="22"/>
          <w:szCs w:val="22"/>
        </w:rPr>
        <w:t>C</w:t>
      </w:r>
      <w:r w:rsidRPr="64371A3D" w:rsidR="32EEB827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omplex </w:t>
      </w:r>
      <w:r w:rsidRPr="64371A3D" w:rsidR="6C5B92E6">
        <w:rPr>
          <w:rStyle w:val="normaltextrun"/>
          <w:rFonts w:ascii="Cambria" w:hAnsi="Cambria" w:eastAsia="" w:cs="Segoe UI" w:eastAsiaTheme="majorEastAsia"/>
          <w:sz w:val="22"/>
          <w:szCs w:val="22"/>
        </w:rPr>
        <w:t>D</w:t>
      </w:r>
      <w:r w:rsidRPr="64371A3D" w:rsidR="32EEB827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irector in developing a residential community that focuses on academic, personal, and interpersonal growth in individuals and the </w:t>
      </w:r>
      <w:r w:rsidRPr="64371A3D" w:rsidR="32EEB827">
        <w:rPr>
          <w:rStyle w:val="normaltextrun"/>
          <w:rFonts w:ascii="Cambria" w:hAnsi="Cambria" w:eastAsia="" w:cs="Segoe UI" w:eastAsiaTheme="majorEastAsia"/>
          <w:sz w:val="22"/>
          <w:szCs w:val="22"/>
        </w:rPr>
        <w:t>community as a whole</w:t>
      </w:r>
      <w:r w:rsidRPr="64371A3D" w:rsidR="32EEB827">
        <w:rPr>
          <w:rStyle w:val="normaltextrun"/>
          <w:rFonts w:ascii="Cambria" w:hAnsi="Cambria" w:eastAsia="" w:cs="Segoe UI" w:eastAsiaTheme="majorEastAsia"/>
          <w:sz w:val="22"/>
          <w:szCs w:val="22"/>
        </w:rPr>
        <w:t>.</w:t>
      </w:r>
      <w:r w:rsidRPr="64371A3D" w:rsidR="32EEB827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1C349698" w14:noSpellErr="1" w14:textId="2E0E75CE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2. </w:t>
      </w:r>
      <w:r w:rsidRPr="64371A3D" w:rsidR="00E060B7">
        <w:rPr>
          <w:rStyle w:val="eop"/>
          <w:rFonts w:ascii="Cambria" w:hAnsi="Cambria" w:eastAsia="" w:cs="Segoe UI" w:eastAsiaTheme="majorEastAsia"/>
          <w:sz w:val="22"/>
          <w:szCs w:val="22"/>
          <w:highlight w:val="yellow"/>
        </w:rPr>
        <w:t>Participate in living learning community advisor meetings, including creating and assisting with implementation of living learning programs.</w:t>
      </w:r>
    </w:p>
    <w:p w:rsidR="00EB0884" w:rsidP="64371A3D" w:rsidRDefault="00EB0884" w14:paraId="2881F46D" w14:noSpellErr="1" w14:textId="1652501E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>3. Anticipate and respond to the crisis management needs of the residence hall, including duty nights and weekends as coordinated with the Office of Residence Life. AHDs participate in campus-wide duty coverage.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1C8ABDB6" w14:noSpellErr="1" w14:textId="440A0C1A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>4. Enforce University and residence hall policies and procedures and serve as a student conduct administrator for policy violations that occur within the hall.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119CA6DE" w14:noSpellErr="1" w14:textId="1D684BB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b w:val="1"/>
          <w:bCs w:val="1"/>
          <w:sz w:val="22"/>
          <w:szCs w:val="22"/>
        </w:rPr>
        <w:t>B. Staff Development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41BA4B85" w14:noSpellErr="1" w14:textId="02734162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>1. Maintain clear, consistent communication with the Complex Director on issues of staff and student concerns, staff and student conduct, programming, crises, and critical incidents.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22F001FD" w14:noSpellErr="1" w14:textId="11C648D2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>2. Participate in the recruitment and selection of student staff members including Resident Assistants and Hall Assistants. 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6C890420" w14:noSpellErr="1" w14:textId="07779338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>3. Work with the Complex Director to plan and implement building-specific training programs; and participate in professional staff development and in-service training sessions.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5F7028D3" w14:noSpellErr="1" w14:textId="4D8479A1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4. Provide </w:t>
      </w: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  <w:highlight w:val="yellow"/>
        </w:rPr>
        <w:t>supervision of Resident Assistants</w:t>
      </w:r>
      <w:r w:rsidRPr="64371A3D" w:rsidR="00E060B7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 </w:t>
      </w:r>
      <w:r w:rsidRPr="64371A3D" w:rsidR="00E060B7">
        <w:rPr>
          <w:rStyle w:val="normaltextrun"/>
          <w:rFonts w:ascii="Cambria" w:hAnsi="Cambria" w:eastAsia="" w:cs="Segoe UI" w:eastAsiaTheme="majorEastAsia"/>
          <w:sz w:val="22"/>
          <w:szCs w:val="22"/>
          <w:highlight w:val="yellow"/>
        </w:rPr>
        <w:t>serving living learning communities</w:t>
      </w: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 by conducting individual meetings to discuss </w:t>
      </w:r>
      <w:r w:rsidRPr="64371A3D" w:rsidR="005D35F6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 overall </w:t>
      </w: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>expectations, residential curriculum expectations, resident concerns, etc. and to provide guidance as needed.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6CDB0163" w14:noSpellErr="1" w14:textId="7DAD1E6F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28D131E5" w14:noSpellErr="1" w14:textId="5D671098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b w:val="1"/>
          <w:bCs w:val="1"/>
          <w:sz w:val="22"/>
          <w:szCs w:val="22"/>
        </w:rPr>
        <w:t>C. Administration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7C73ECA3" w14:noSpellErr="1" w14:textId="76125529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>1. Hold regular office hours, attend weekly meetings with the Complex Director and attend weekly Office of Residence Life departmental meetings.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064A303D" w14:textId="7B2FCDEC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2. </w:t>
      </w: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  <w:highlight w:val="yellow"/>
        </w:rPr>
        <w:t xml:space="preserve">Track </w:t>
      </w:r>
      <w:r w:rsidRPr="64371A3D" w:rsidR="00E060B7">
        <w:rPr>
          <w:rStyle w:val="normaltextrun"/>
          <w:rFonts w:ascii="Cambria" w:hAnsi="Cambria" w:eastAsia="" w:cs="Segoe UI" w:eastAsiaTheme="majorEastAsia"/>
          <w:sz w:val="22"/>
          <w:szCs w:val="22"/>
          <w:highlight w:val="yellow"/>
        </w:rPr>
        <w:t xml:space="preserve">LLC </w:t>
      </w: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  <w:highlight w:val="yellow"/>
        </w:rPr>
        <w:t xml:space="preserve">RA fulfillment of residential curriculum expectations via </w:t>
      </w:r>
      <w:proofErr w:type="spellStart"/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  <w:highlight w:val="yellow"/>
        </w:rPr>
        <w:t>Roompact</w:t>
      </w:r>
      <w:proofErr w:type="spellEnd"/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  <w:highlight w:val="yellow"/>
        </w:rPr>
        <w:t>.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672953EC" w14:textId="1E0D97F9" w14:noSpellErr="1">
      <w:pPr>
        <w:pStyle w:val="paragraph"/>
        <w:spacing w:before="0" w:beforeAutospacing="off" w:after="0" w:afterAutospacing="off"/>
        <w:textAlignment w:val="baseline"/>
        <w:rPr>
          <w:rStyle w:val="eop"/>
          <w:rFonts w:ascii="Cambria" w:hAnsi="Cambria" w:eastAsia="" w:cs="Segoe UI" w:eastAsiaTheme="majorEastAsia"/>
          <w:sz w:val="22"/>
          <w:szCs w:val="22"/>
        </w:rPr>
      </w:pPr>
    </w:p>
    <w:p w:rsidR="005D35F6" w:rsidP="64371A3D" w:rsidRDefault="005D35F6" w14:paraId="441092C3" w14:textId="77777777" w14:noSpellErr="1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:rsidR="005D35F6" w:rsidP="64371A3D" w:rsidRDefault="005D35F6" w14:paraId="26A0C2BC" w14:textId="77777777" w14:noSpellErr="1">
      <w:pPr>
        <w:rPr>
          <w:rStyle w:val="normaltextrun"/>
          <w:rFonts w:ascii="Cambria" w:hAnsi="Cambria" w:eastAsia="" w:cs="Segoe UI" w:eastAsiaTheme="majorEastAsia"/>
          <w:b w:val="1"/>
          <w:bCs w:val="1"/>
          <w:kern w:val="0"/>
          <w:sz w:val="22"/>
          <w:szCs w:val="22"/>
          <w14:ligatures w14:val="none"/>
        </w:rPr>
      </w:pPr>
      <w:r w:rsidRPr="64371A3D">
        <w:rPr>
          <w:rStyle w:val="normaltextrun"/>
          <w:rFonts w:ascii="Cambria" w:hAnsi="Cambria" w:eastAsia="" w:cs="Segoe UI" w:eastAsiaTheme="majorEastAsia"/>
          <w:b w:val="1"/>
          <w:bCs w:val="1"/>
          <w:sz w:val="22"/>
          <w:szCs w:val="22"/>
        </w:rPr>
        <w:br w:type="page"/>
      </w:r>
    </w:p>
    <w:p w:rsidR="005D35F6" w:rsidP="64371A3D" w:rsidRDefault="00EB0884" w14:paraId="4D68CFA5" w14:noSpellErr="1" w14:textId="6CC19200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b w:val="1"/>
          <w:bCs w:val="1"/>
          <w:sz w:val="22"/>
          <w:szCs w:val="22"/>
        </w:rPr>
        <w:t>III. ADDITIONAL EXPECTATIONS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15D9F8ED" w14:noSpellErr="1" w14:textId="67C4CDFF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>Involvement in the following opportunities ensures full participation in department decision making and division activities, and provides for the professional growth of the Assistant Hall Director: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662F5B09" w14:noSpellErr="1" w14:textId="2070B4C8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b w:val="1"/>
          <w:bCs w:val="1"/>
          <w:sz w:val="22"/>
          <w:szCs w:val="22"/>
        </w:rPr>
        <w:t>A. Committee Involvement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7D470213" w:rsidRDefault="00EB0884" w14:paraId="41C4584A" w14:textId="1ED5F2FE" w14:noSpellErr="1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64371A3D" w:rsidR="32EEB827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Each Assistant Hall Director may serve on committees, task forces and special projects within the department and division. </w:t>
      </w:r>
      <w:r w:rsidRPr="64371A3D" w:rsidR="32EEB827">
        <w:rPr>
          <w:rStyle w:val="normaltextrun"/>
          <w:rFonts w:ascii="Cambria" w:hAnsi="Cambria" w:eastAsia="" w:cs="Segoe UI" w:eastAsiaTheme="majorEastAsia"/>
          <w:sz w:val="22"/>
          <w:szCs w:val="22"/>
        </w:rPr>
        <w:t>Department</w:t>
      </w:r>
      <w:r w:rsidRPr="64371A3D" w:rsidR="32EEB827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 committees include Resident Assistant Training, </w:t>
      </w:r>
      <w:r w:rsidRPr="64371A3D" w:rsidR="0C5F543B">
        <w:rPr>
          <w:rStyle w:val="normaltextrun"/>
          <w:rFonts w:ascii="Cambria" w:hAnsi="Cambria" w:eastAsia="" w:cs="Segoe UI" w:eastAsiaTheme="majorEastAsia"/>
          <w:sz w:val="22"/>
          <w:szCs w:val="22"/>
        </w:rPr>
        <w:t>Student Staff</w:t>
      </w:r>
      <w:r w:rsidRPr="64371A3D" w:rsidR="32EEB827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 Selection, among others.</w:t>
      </w:r>
      <w:r w:rsidRPr="64371A3D" w:rsidR="32EEB827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247BD791" w14:noSpellErr="1" w14:textId="7F56DF13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b w:val="1"/>
          <w:bCs w:val="1"/>
          <w:sz w:val="22"/>
          <w:szCs w:val="22"/>
        </w:rPr>
        <w:t>B. Professional Staff Selection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3E09907F" w14:noSpellErr="1" w14:textId="2F49FEB1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>Each Assistant Hall Director is expected to participate in on-campus interviews of Residence Life professional staff.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0FF9222B" w14:noSpellErr="1" w14:textId="4AA7DF84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b w:val="1"/>
          <w:bCs w:val="1"/>
          <w:sz w:val="22"/>
          <w:szCs w:val="22"/>
        </w:rPr>
        <w:t>C. Professional Development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63A090C7" w14:noSpellErr="1" w14:textId="0227424A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Each Assistant Hall Director is encouraged to participate in professional development opportunities within the department, the Division of </w:t>
      </w:r>
      <w:r w:rsidRPr="64371A3D" w:rsidR="005D35F6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Belonging &amp; </w:t>
      </w: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>Student Affairs, the University and</w:t>
      </w:r>
      <w:r w:rsidRPr="64371A3D" w:rsidR="005D35F6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 potentially</w:t>
      </w: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 xml:space="preserve"> through professional organizations.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21DF153C" w14:noSpellErr="1" w14:textId="0F3286C5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b w:val="1"/>
          <w:bCs w:val="1"/>
          <w:sz w:val="22"/>
          <w:szCs w:val="22"/>
        </w:rPr>
        <w:t>D. Special Projects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063E6AB4" w14:noSpellErr="1" w14:textId="1F2FAA43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normaltextrun"/>
          <w:rFonts w:ascii="Cambria" w:hAnsi="Cambria" w:eastAsia="" w:cs="Segoe UI" w:eastAsiaTheme="majorEastAsia"/>
          <w:sz w:val="22"/>
          <w:szCs w:val="22"/>
        </w:rPr>
        <w:t>Each Assistant Hall Director may assist with additional building-specific projects as assigned by the Complex Director. </w:t>
      </w: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EB0884" w:rsidP="64371A3D" w:rsidRDefault="00EB0884" w14:paraId="23902EF1" w14:noSpellErr="1" w14:textId="0D2C1ECD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64371A3D" w:rsidR="00EB0884">
        <w:rPr>
          <w:rStyle w:val="eop"/>
          <w:rFonts w:ascii="Cambria" w:hAnsi="Cambria" w:eastAsia="" w:cs="Segoe UI" w:eastAsiaTheme="majorEastAsia"/>
          <w:sz w:val="22"/>
          <w:szCs w:val="22"/>
        </w:rPr>
        <w:t> </w:t>
      </w:r>
    </w:p>
    <w:p w:rsidR="00D529FE" w:rsidRDefault="00D529FE" w14:paraId="5220010A" w14:textId="77777777" w14:noSpellErr="1"/>
    <w:sectPr w:rsidR="00D529F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4"/>
    <w:rsid w:val="0002152E"/>
    <w:rsid w:val="002E3238"/>
    <w:rsid w:val="002F4EFA"/>
    <w:rsid w:val="005D35F6"/>
    <w:rsid w:val="008E6CF1"/>
    <w:rsid w:val="00C125A3"/>
    <w:rsid w:val="00D529FE"/>
    <w:rsid w:val="00DA5407"/>
    <w:rsid w:val="00E060B7"/>
    <w:rsid w:val="00E8296D"/>
    <w:rsid w:val="00EB0884"/>
    <w:rsid w:val="0C5F543B"/>
    <w:rsid w:val="21E97CEF"/>
    <w:rsid w:val="32EEB827"/>
    <w:rsid w:val="64371A3D"/>
    <w:rsid w:val="6C5B92E6"/>
    <w:rsid w:val="7D47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507E9"/>
  <w15:chartTrackingRefBased/>
  <w15:docId w15:val="{4D1DFA14-9F68-46EA-A8B2-64EE86FA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88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88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8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8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8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8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B088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B088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B088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B088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B088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B088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B088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B088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B0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88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B088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8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B0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884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B0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88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B0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884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EB08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EB0884"/>
  </w:style>
  <w:style w:type="character" w:styleId="eop" w:customStyle="1">
    <w:name w:val="eop"/>
    <w:basedOn w:val="DefaultParagraphFont"/>
    <w:rsid w:val="00EB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9FA0FE7035B458AE8BDE530A6AC45" ma:contentTypeVersion="23" ma:contentTypeDescription="Create a new document." ma:contentTypeScope="" ma:versionID="8ea9fbeda4540afb6dba9a9aab5f4c06">
  <xsd:schema xmlns:xsd="http://www.w3.org/2001/XMLSchema" xmlns:xs="http://www.w3.org/2001/XMLSchema" xmlns:p="http://schemas.microsoft.com/office/2006/metadata/properties" xmlns:ns1="http://schemas.microsoft.com/sharepoint/v3" xmlns:ns2="25ce14ae-4476-4314-a03d-942a46da006b" xmlns:ns3="7af7cd7a-bfc3-4d68-82f0-2675a70e3386" targetNamespace="http://schemas.microsoft.com/office/2006/metadata/properties" ma:root="true" ma:fieldsID="a77a2cd4ad06c231d201527c8108bda1" ns1:_="" ns2:_="" ns3:_="">
    <xsd:import namespace="http://schemas.microsoft.com/sharepoint/v3"/>
    <xsd:import namespace="25ce14ae-4476-4314-a03d-942a46da006b"/>
    <xsd:import namespace="7af7cd7a-bfc3-4d68-82f0-2675a70e33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e14ae-4476-4314-a03d-942a46da0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4e2b04-8ace-4abc-abc0-78f1270fe5f8}" ma:internalName="TaxCatchAll" ma:showField="CatchAllData" ma:web="7af7cd7a-bfc3-4d68-82f0-2675a70e3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5ce14ae-4476-4314-a03d-942a46da006b">
      <Terms xmlns="http://schemas.microsoft.com/office/infopath/2007/PartnerControls"/>
    </lcf76f155ced4ddcb4097134ff3c332f>
    <_ip_UnifiedCompliancePolicyProperties xmlns="http://schemas.microsoft.com/sharepoint/v3" xsi:nil="true"/>
    <TaxCatchAll xmlns="7af7cd7a-bfc3-4d68-82f0-2675a70e3386" xsi:nil="true"/>
  </documentManagement>
</p:properties>
</file>

<file path=customXml/itemProps1.xml><?xml version="1.0" encoding="utf-8"?>
<ds:datastoreItem xmlns:ds="http://schemas.openxmlformats.org/officeDocument/2006/customXml" ds:itemID="{F6FE3253-7512-4771-9314-70E96759C916}"/>
</file>

<file path=customXml/itemProps2.xml><?xml version="1.0" encoding="utf-8"?>
<ds:datastoreItem xmlns:ds="http://schemas.openxmlformats.org/officeDocument/2006/customXml" ds:itemID="{C821252B-C991-4444-95EE-83AE9FCF6D0E}"/>
</file>

<file path=customXml/itemProps3.xml><?xml version="1.0" encoding="utf-8"?>
<ds:datastoreItem xmlns:ds="http://schemas.openxmlformats.org/officeDocument/2006/customXml" ds:itemID="{CDE8563B-4AB8-48FA-9153-AC9C69D5B5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Janz, Mary</dc:creator>
  <keywords/>
  <dc:description/>
  <lastModifiedBy>Whitmill, Heather</lastModifiedBy>
  <revision>5</revision>
  <lastPrinted>2025-10-16T14:46:00.0000000Z</lastPrinted>
  <dcterms:created xsi:type="dcterms:W3CDTF">2025-10-15T21:59:00.0000000Z</dcterms:created>
  <dcterms:modified xsi:type="dcterms:W3CDTF">2025-10-17T13:54:28.0837015Z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0x0101001459FA0FE7035B458AE8BDE530A6AC45</vt:lpwstr>
  </property>
  <property fmtid="{D5CDD505-2E9C-101B-9397-08002B2CF9AE}" pid="3" name="MediaServiceImageTags">
    <vt:lpwstr/>
  </property>
</Properties>
</file>