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0BAB1" w14:textId="5931542D" w:rsidR="00665485" w:rsidRDefault="6B67A7AC" w:rsidP="5B57CDDA">
      <w:pPr>
        <w:spacing w:before="240" w:after="240"/>
        <w:rPr>
          <w:rFonts w:ascii="Aptos" w:eastAsia="Aptos" w:hAnsi="Aptos" w:cs="Aptos"/>
          <w:b/>
          <w:bCs/>
          <w:sz w:val="28"/>
          <w:szCs w:val="28"/>
        </w:rPr>
      </w:pPr>
      <w:r w:rsidRPr="5B57CDDA">
        <w:rPr>
          <w:rFonts w:ascii="Aptos" w:eastAsia="Aptos" w:hAnsi="Aptos" w:cs="Aptos"/>
          <w:b/>
          <w:bCs/>
          <w:sz w:val="28"/>
          <w:szCs w:val="28"/>
        </w:rPr>
        <w:t>GSO Town Hall #1 — Meeting Notes</w:t>
      </w:r>
    </w:p>
    <w:p w14:paraId="2FCC7EC1" w14:textId="61DD0A26" w:rsidR="00665485" w:rsidRDefault="5576CFB3" w:rsidP="2D656C67">
      <w:pPr>
        <w:spacing w:before="240" w:after="240"/>
        <w:rPr>
          <w:rFonts w:ascii="Aptos" w:eastAsia="Aptos" w:hAnsi="Aptos" w:cs="Aptos"/>
        </w:rPr>
      </w:pPr>
      <w:r w:rsidRPr="2D656C67">
        <w:rPr>
          <w:rFonts w:ascii="Aptos" w:eastAsia="Aptos" w:hAnsi="Aptos" w:cs="Aptos"/>
          <w:b/>
          <w:bCs/>
        </w:rPr>
        <w:t>Date:</w:t>
      </w:r>
      <w:r w:rsidRPr="2D656C67">
        <w:rPr>
          <w:rFonts w:ascii="Aptos" w:eastAsia="Aptos" w:hAnsi="Aptos" w:cs="Aptos"/>
        </w:rPr>
        <w:t xml:space="preserve"> Friday, September 25, 2026</w:t>
      </w:r>
    </w:p>
    <w:p w14:paraId="42AF92A9" w14:textId="25852DB0" w:rsidR="00665485" w:rsidRDefault="5576CFB3" w:rsidP="2D656C67">
      <w:pPr>
        <w:spacing w:before="240" w:after="240"/>
        <w:rPr>
          <w:rFonts w:ascii="Aptos" w:eastAsia="Aptos" w:hAnsi="Aptos" w:cs="Aptos"/>
        </w:rPr>
      </w:pPr>
      <w:r w:rsidRPr="2D656C67">
        <w:rPr>
          <w:rFonts w:ascii="Aptos" w:eastAsia="Aptos" w:hAnsi="Aptos" w:cs="Aptos"/>
          <w:b/>
          <w:bCs/>
        </w:rPr>
        <w:t>Time:</w:t>
      </w:r>
      <w:r w:rsidRPr="2D656C67">
        <w:rPr>
          <w:rFonts w:ascii="Aptos" w:eastAsia="Aptos" w:hAnsi="Aptos" w:cs="Aptos"/>
        </w:rPr>
        <w:t xml:space="preserve"> 3:00–4:00 PM</w:t>
      </w:r>
    </w:p>
    <w:p w14:paraId="4B4B3756" w14:textId="7A3ACD60" w:rsidR="00665485" w:rsidRDefault="5576CFB3" w:rsidP="2D656C67">
      <w:pPr>
        <w:spacing w:before="240" w:after="240"/>
        <w:rPr>
          <w:rFonts w:ascii="Aptos" w:eastAsia="Aptos" w:hAnsi="Aptos" w:cs="Aptos"/>
        </w:rPr>
      </w:pPr>
      <w:r w:rsidRPr="2D656C67">
        <w:rPr>
          <w:rFonts w:ascii="Aptos" w:eastAsia="Aptos" w:hAnsi="Aptos" w:cs="Aptos"/>
          <w:b/>
          <w:bCs/>
        </w:rPr>
        <w:t>Location:</w:t>
      </w:r>
      <w:r w:rsidRPr="2D656C67">
        <w:rPr>
          <w:rFonts w:ascii="Aptos" w:eastAsia="Aptos" w:hAnsi="Aptos" w:cs="Aptos"/>
        </w:rPr>
        <w:t xml:space="preserve"> Microsoft Teams</w:t>
      </w:r>
    </w:p>
    <w:p w14:paraId="67A8511D" w14:textId="08B30971" w:rsidR="00665485" w:rsidRDefault="5576CFB3" w:rsidP="2D656C67">
      <w:pPr>
        <w:spacing w:before="240" w:after="240"/>
        <w:rPr>
          <w:rFonts w:ascii="Aptos" w:eastAsia="Aptos" w:hAnsi="Aptos" w:cs="Aptos"/>
        </w:rPr>
      </w:pPr>
      <w:r w:rsidRPr="2D656C67">
        <w:rPr>
          <w:rFonts w:ascii="Aptos" w:eastAsia="Aptos" w:hAnsi="Aptos" w:cs="Aptos"/>
          <w:b/>
          <w:bCs/>
        </w:rPr>
        <w:t>Hosted by:</w:t>
      </w:r>
      <w:r w:rsidRPr="2D656C67">
        <w:rPr>
          <w:rFonts w:ascii="Aptos" w:eastAsia="Aptos" w:hAnsi="Aptos" w:cs="Aptos"/>
        </w:rPr>
        <w:t xml:space="preserve"> Graduate Student Organization (GSO)</w:t>
      </w:r>
    </w:p>
    <w:p w14:paraId="6DA226B5" w14:textId="6D35004B" w:rsidR="00665485" w:rsidRDefault="6B67A7AC" w:rsidP="5B57CDDA">
      <w:pPr>
        <w:spacing w:before="240" w:after="240"/>
        <w:rPr>
          <w:rFonts w:ascii="Aptos" w:eastAsia="Aptos" w:hAnsi="Aptos" w:cs="Aptos"/>
          <w:b/>
          <w:bCs/>
        </w:rPr>
      </w:pPr>
      <w:r w:rsidRPr="5B57CDDA">
        <w:rPr>
          <w:rFonts w:ascii="Aptos" w:eastAsia="Aptos" w:hAnsi="Aptos" w:cs="Aptos"/>
          <w:b/>
          <w:bCs/>
        </w:rPr>
        <w:t>1. Welcome &amp; Introduction</w:t>
      </w:r>
    </w:p>
    <w:p w14:paraId="21FEA55B" w14:textId="60B0A7FD" w:rsidR="00665485" w:rsidRDefault="5576CFB3" w:rsidP="2D656C67">
      <w:pPr>
        <w:pStyle w:val="ListParagraph"/>
        <w:numPr>
          <w:ilvl w:val="0"/>
          <w:numId w:val="10"/>
        </w:numPr>
        <w:spacing w:before="240" w:after="240"/>
        <w:rPr>
          <w:rFonts w:ascii="Aptos" w:eastAsia="Aptos" w:hAnsi="Aptos" w:cs="Aptos"/>
        </w:rPr>
      </w:pPr>
      <w:r w:rsidRPr="2D656C67">
        <w:rPr>
          <w:rFonts w:ascii="Aptos" w:eastAsia="Aptos" w:hAnsi="Aptos" w:cs="Aptos"/>
        </w:rPr>
        <w:t>GSO President Sumaiya Chowdhury welcomed new and returning graduate students to the first Town Hall of the 2026–2027 academic year.</w:t>
      </w:r>
    </w:p>
    <w:p w14:paraId="794FB24B" w14:textId="2A6D25CC" w:rsidR="00665485" w:rsidRDefault="6B67A7AC" w:rsidP="2D656C67">
      <w:pPr>
        <w:pStyle w:val="ListParagraph"/>
        <w:numPr>
          <w:ilvl w:val="0"/>
          <w:numId w:val="10"/>
        </w:numPr>
        <w:spacing w:before="240" w:after="240"/>
        <w:rPr>
          <w:rFonts w:ascii="Aptos" w:eastAsia="Aptos" w:hAnsi="Aptos" w:cs="Aptos"/>
        </w:rPr>
      </w:pPr>
      <w:r w:rsidRPr="5B57CDDA">
        <w:rPr>
          <w:rFonts w:ascii="Aptos" w:eastAsia="Aptos" w:hAnsi="Aptos" w:cs="Aptos"/>
        </w:rPr>
        <w:t>The Town Hall was introduced as an open platform for graduate students to raise questions, concerns, and suggestions and receive information and guidance from GSO.</w:t>
      </w:r>
    </w:p>
    <w:p w14:paraId="71A20B69" w14:textId="5433C010" w:rsidR="6A0555E2" w:rsidRDefault="6A0555E2" w:rsidP="5B57CDDA">
      <w:pPr>
        <w:pStyle w:val="ListParagraph"/>
        <w:numPr>
          <w:ilvl w:val="0"/>
          <w:numId w:val="10"/>
        </w:numPr>
        <w:spacing w:before="240" w:after="240"/>
      </w:pPr>
      <w:r w:rsidRPr="5B57CDDA">
        <w:t>The meeting agenda included Graduate School updates, upcoming GSO events and initiatives, and an open discussion for graduate student feedback.</w:t>
      </w:r>
    </w:p>
    <w:p w14:paraId="2F0332D3" w14:textId="30A140F6" w:rsidR="00665485" w:rsidRDefault="6B67A7AC" w:rsidP="5B57CDDA">
      <w:pPr>
        <w:spacing w:before="240" w:after="240"/>
        <w:rPr>
          <w:rFonts w:ascii="Aptos" w:eastAsia="Aptos" w:hAnsi="Aptos" w:cs="Aptos"/>
          <w:b/>
          <w:bCs/>
        </w:rPr>
      </w:pPr>
      <w:r w:rsidRPr="5B57CDDA">
        <w:rPr>
          <w:rFonts w:ascii="Aptos" w:eastAsia="Aptos" w:hAnsi="Aptos" w:cs="Aptos"/>
          <w:b/>
          <w:bCs/>
        </w:rPr>
        <w:t>2. Graduate School Updates &amp; Guest Presentations</w:t>
      </w:r>
    </w:p>
    <w:p w14:paraId="2BEF1AD0" w14:textId="3B450592" w:rsidR="72B11794" w:rsidRDefault="72B11794" w:rsidP="5B57CDDA">
      <w:pPr>
        <w:spacing w:before="240" w:after="240"/>
      </w:pPr>
      <w:r w:rsidRPr="5B57CDDA">
        <w:rPr>
          <w:b/>
          <w:bCs/>
        </w:rPr>
        <w:t>Proposed Graduate Minor</w:t>
      </w:r>
    </w:p>
    <w:p w14:paraId="6CFAB73E" w14:textId="2B912F07" w:rsidR="72B11794" w:rsidRDefault="72B11794" w:rsidP="5B57CDDA">
      <w:pPr>
        <w:pStyle w:val="ListParagraph"/>
        <w:numPr>
          <w:ilvl w:val="0"/>
          <w:numId w:val="9"/>
        </w:numPr>
        <w:spacing w:after="0"/>
      </w:pPr>
      <w:r w:rsidRPr="5B57CDDA">
        <w:t xml:space="preserve">Dr. Carrianne Hayslett and Dr. Lizzie Kerrick introduced a </w:t>
      </w:r>
      <w:r w:rsidRPr="5B57CDDA">
        <w:rPr>
          <w:b/>
          <w:bCs/>
        </w:rPr>
        <w:t>proposed Graduate Minor</w:t>
      </w:r>
      <w:r w:rsidRPr="5B57CDDA">
        <w:t>, currently in the early stages of conceptualization and proposal.</w:t>
      </w:r>
    </w:p>
    <w:p w14:paraId="7A08BE30" w14:textId="60222725" w:rsidR="72B11794" w:rsidRDefault="72B11794" w:rsidP="5B57CDDA">
      <w:pPr>
        <w:pStyle w:val="ListParagraph"/>
        <w:numPr>
          <w:ilvl w:val="0"/>
          <w:numId w:val="9"/>
        </w:numPr>
        <w:spacing w:after="0"/>
      </w:pPr>
      <w:r w:rsidRPr="5B57CDDA">
        <w:t xml:space="preserve">The proposed minor would provide graduate students with a structured opportunity to take a designated set of courses </w:t>
      </w:r>
      <w:r w:rsidRPr="5B57CDDA">
        <w:rPr>
          <w:b/>
          <w:bCs/>
        </w:rPr>
        <w:t>outside their primary discipline</w:t>
      </w:r>
      <w:r w:rsidRPr="5B57CDDA">
        <w:t>, similar in concept to an undergraduate minor.</w:t>
      </w:r>
    </w:p>
    <w:p w14:paraId="5D1C2B8D" w14:textId="7A0CE64A" w:rsidR="72B11794" w:rsidRDefault="72B11794" w:rsidP="5B57CDDA">
      <w:pPr>
        <w:pStyle w:val="ListParagraph"/>
        <w:numPr>
          <w:ilvl w:val="0"/>
          <w:numId w:val="9"/>
        </w:numPr>
        <w:spacing w:after="0"/>
      </w:pPr>
      <w:r w:rsidRPr="5B57CDDA">
        <w:t xml:space="preserve">Unlike taking individual courses of interest, a graduate minor would consist of a </w:t>
      </w:r>
      <w:r w:rsidRPr="5B57CDDA">
        <w:rPr>
          <w:b/>
          <w:bCs/>
        </w:rPr>
        <w:t>predetermined set of courses designed to build complementary skills and knowledge in a particular area</w:t>
      </w:r>
      <w:r w:rsidRPr="5B57CDDA">
        <w:t>.</w:t>
      </w:r>
    </w:p>
    <w:p w14:paraId="48884B5F" w14:textId="14FF4DB1" w:rsidR="72B11794" w:rsidRDefault="72B11794" w:rsidP="5B57CDDA">
      <w:pPr>
        <w:pStyle w:val="ListParagraph"/>
        <w:numPr>
          <w:ilvl w:val="0"/>
          <w:numId w:val="9"/>
        </w:numPr>
        <w:spacing w:after="0"/>
      </w:pPr>
      <w:r w:rsidRPr="5B57CDDA">
        <w:t>The speakers noted that additional courses required for a minor may potentially be covered by existing assistantship or scholarship support, depending on the student's individual plan of study and available funding.</w:t>
      </w:r>
    </w:p>
    <w:p w14:paraId="5FD04979" w14:textId="0A59EB39" w:rsidR="72B11794" w:rsidRDefault="72B11794" w:rsidP="5B57CDDA">
      <w:pPr>
        <w:pStyle w:val="ListParagraph"/>
        <w:numPr>
          <w:ilvl w:val="0"/>
          <w:numId w:val="9"/>
        </w:numPr>
        <w:spacing w:after="0"/>
      </w:pPr>
      <w:r w:rsidRPr="5B57CDDA">
        <w:t>Students in later stages of their programs, including students who have completed their primary degree coursework, may potentially be able to complete a minor after their DQE or at another point in their program. However, this would depend on factors such as funding, workload, research, and writing commitments.</w:t>
      </w:r>
    </w:p>
    <w:p w14:paraId="77B2A073" w14:textId="36B51075" w:rsidR="72B11794" w:rsidRDefault="72B11794" w:rsidP="5B57CDDA">
      <w:pPr>
        <w:pStyle w:val="ListParagraph"/>
        <w:numPr>
          <w:ilvl w:val="0"/>
          <w:numId w:val="9"/>
        </w:numPr>
        <w:spacing w:after="0"/>
      </w:pPr>
      <w:r w:rsidRPr="5B57CDDA">
        <w:t xml:space="preserve">The Graduate Minor is </w:t>
      </w:r>
      <w:r w:rsidRPr="5B57CDDA">
        <w:rPr>
          <w:b/>
          <w:bCs/>
        </w:rPr>
        <w:t>not yet available</w:t>
      </w:r>
      <w:r w:rsidRPr="5B57CDDA">
        <w:t>. The proposal must first go through the university approval process.</w:t>
      </w:r>
    </w:p>
    <w:p w14:paraId="7D62C7EA" w14:textId="1899E58C" w:rsidR="72B11794" w:rsidRDefault="72B11794" w:rsidP="5B57CDDA">
      <w:pPr>
        <w:pStyle w:val="ListParagraph"/>
        <w:numPr>
          <w:ilvl w:val="0"/>
          <w:numId w:val="9"/>
        </w:numPr>
        <w:spacing w:after="0"/>
      </w:pPr>
      <w:r w:rsidRPr="5B57CDDA">
        <w:t>Courses taken through the University Exchange Program with UWM or MCW remain an existing option for students interested in individual courses outside Marquette. These courses would not necessarily be part of a Graduate Minor, which would consist of a specifically defined set of courses.</w:t>
      </w:r>
    </w:p>
    <w:p w14:paraId="7671AC69" w14:textId="4454280B" w:rsidR="72B11794" w:rsidRDefault="72B11794" w:rsidP="5B57CDDA">
      <w:pPr>
        <w:pStyle w:val="ListParagraph"/>
        <w:numPr>
          <w:ilvl w:val="0"/>
          <w:numId w:val="9"/>
        </w:numPr>
        <w:spacing w:after="0"/>
      </w:pPr>
      <w:r w:rsidRPr="5B57CDDA">
        <w:t>Graduate School representatives indicated that they have reviewed graduate minor models at other institutions and consulted with institutions that have recently established similar programs while developing the concept for Marquette.</w:t>
      </w:r>
    </w:p>
    <w:p w14:paraId="0E8B2A85" w14:textId="515CA183" w:rsidR="72B11794" w:rsidRDefault="72B11794" w:rsidP="5B57CDDA">
      <w:pPr>
        <w:spacing w:before="240" w:after="240"/>
        <w:rPr>
          <w:b/>
          <w:bCs/>
        </w:rPr>
      </w:pPr>
      <w:r w:rsidRPr="5B57CDDA">
        <w:rPr>
          <w:b/>
          <w:bCs/>
        </w:rPr>
        <w:t>Change to Graduate Full-Time Credit Requirement</w:t>
      </w:r>
    </w:p>
    <w:p w14:paraId="24E1DFA4" w14:textId="627AE086" w:rsidR="72B11794" w:rsidRDefault="72B11794" w:rsidP="5B57CDDA">
      <w:pPr>
        <w:pStyle w:val="ListParagraph"/>
        <w:numPr>
          <w:ilvl w:val="0"/>
          <w:numId w:val="9"/>
        </w:numPr>
        <w:spacing w:after="0"/>
      </w:pPr>
      <w:r w:rsidRPr="5B57CDDA">
        <w:t xml:space="preserve">Dr. Lizzie Kerrick provided an update on the change to the graduate student full-time enrollment threshold beginning in </w:t>
      </w:r>
      <w:r w:rsidRPr="5B57CDDA">
        <w:rPr>
          <w:b/>
          <w:bCs/>
        </w:rPr>
        <w:t>Fall 2026</w:t>
      </w:r>
      <w:r w:rsidRPr="5B57CDDA">
        <w:t>.</w:t>
      </w:r>
    </w:p>
    <w:p w14:paraId="0EDF6CBF" w14:textId="7E6A1517" w:rsidR="72B11794" w:rsidRDefault="72B11794" w:rsidP="5B57CDDA">
      <w:pPr>
        <w:pStyle w:val="ListParagraph"/>
        <w:numPr>
          <w:ilvl w:val="0"/>
          <w:numId w:val="9"/>
        </w:numPr>
        <w:spacing w:after="0"/>
      </w:pPr>
      <w:r w:rsidRPr="5B57CDDA">
        <w:t xml:space="preserve">The university's full-time status requirement for graduate students has changed from </w:t>
      </w:r>
      <w:r w:rsidRPr="5B57CDDA">
        <w:rPr>
          <w:b/>
          <w:bCs/>
        </w:rPr>
        <w:t>7 credits to 6 credits</w:t>
      </w:r>
      <w:r w:rsidRPr="5B57CDDA">
        <w:t>.</w:t>
      </w:r>
    </w:p>
    <w:p w14:paraId="05CCCD59" w14:textId="203779E7" w:rsidR="72B11794" w:rsidRDefault="72B11794" w:rsidP="5B57CDDA">
      <w:pPr>
        <w:pStyle w:val="ListParagraph"/>
        <w:numPr>
          <w:ilvl w:val="0"/>
          <w:numId w:val="9"/>
        </w:numPr>
        <w:spacing w:after="0"/>
      </w:pPr>
      <w:r w:rsidRPr="5B57CDDA">
        <w:t>The change was made in collaboration with campus offices including the Registrar, Financial Aid, and Office of International Education, in response in part to changes in federal financial aid guidelines.</w:t>
      </w:r>
    </w:p>
    <w:p w14:paraId="65130744" w14:textId="2A49B9B4" w:rsidR="72B11794" w:rsidRDefault="72B11794" w:rsidP="5B57CDDA">
      <w:pPr>
        <w:pStyle w:val="ListParagraph"/>
        <w:numPr>
          <w:ilvl w:val="0"/>
          <w:numId w:val="9"/>
        </w:numPr>
        <w:spacing w:after="0"/>
      </w:pPr>
      <w:r w:rsidRPr="5B57CDDA">
        <w:rPr>
          <w:b/>
          <w:bCs/>
        </w:rPr>
        <w:t>F-1 international students:</w:t>
      </w:r>
      <w:r w:rsidRPr="5B57CDDA">
        <w:t xml:space="preserve"> Although Marquette considers 6 credits full-time, students on an F-1 visa are currently still required to enroll in </w:t>
      </w:r>
      <w:r w:rsidRPr="5B57CDDA">
        <w:rPr>
          <w:b/>
          <w:bCs/>
        </w:rPr>
        <w:t>7 or more credits</w:t>
      </w:r>
      <w:r w:rsidRPr="5B57CDDA">
        <w:t xml:space="preserve"> to meet federal visa requirements. The university is working through the necessary approvals and will provide updates as the situation changes.</w:t>
      </w:r>
    </w:p>
    <w:p w14:paraId="1E632CA6" w14:textId="06DC2721" w:rsidR="72B11794" w:rsidRDefault="72B11794" w:rsidP="5B57CDDA">
      <w:pPr>
        <w:pStyle w:val="ListParagraph"/>
        <w:numPr>
          <w:ilvl w:val="0"/>
          <w:numId w:val="9"/>
        </w:numPr>
        <w:spacing w:after="0"/>
      </w:pPr>
      <w:r w:rsidRPr="5B57CDDA">
        <w:t>The change may particularly benefit students who have only 6 credits remaining in their program. Previously, such students might have needed to enroll in a continuation course, such as dissertation, TA, or RA continuation, to maintain full-time status.</w:t>
      </w:r>
    </w:p>
    <w:p w14:paraId="4D9B028A" w14:textId="6F57DCBE" w:rsidR="72B11794" w:rsidRDefault="72B11794" w:rsidP="5B57CDDA">
      <w:pPr>
        <w:pStyle w:val="ListParagraph"/>
        <w:numPr>
          <w:ilvl w:val="0"/>
          <w:numId w:val="9"/>
        </w:numPr>
        <w:spacing w:after="0"/>
      </w:pPr>
      <w:r w:rsidRPr="5B57CDDA">
        <w:t xml:space="preserve">Under the new university policy, students enrolled in 6 credits would no longer need a continuation course solely to reach the previous 7-credit threshold, potentially eliminating the associated </w:t>
      </w:r>
      <w:r w:rsidRPr="5B57CDDA">
        <w:rPr>
          <w:b/>
          <w:bCs/>
        </w:rPr>
        <w:t>$100 continuation course fee</w:t>
      </w:r>
      <w:r w:rsidRPr="5B57CDDA">
        <w:t>.</w:t>
      </w:r>
    </w:p>
    <w:p w14:paraId="49D63C0D" w14:textId="716FCECC" w:rsidR="72B11794" w:rsidRDefault="72B11794" w:rsidP="5B57CDDA">
      <w:pPr>
        <w:pStyle w:val="ListParagraph"/>
        <w:numPr>
          <w:ilvl w:val="0"/>
          <w:numId w:val="9"/>
        </w:numPr>
        <w:spacing w:after="0"/>
      </w:pPr>
      <w:r w:rsidRPr="5B57CDDA">
        <w:t>Students who need full-time status for federal or private loan deferment may also qualify for full-time status at Marquette with 6 credits.</w:t>
      </w:r>
    </w:p>
    <w:p w14:paraId="2C4D0B9C" w14:textId="1257B5ED" w:rsidR="00665485" w:rsidRDefault="6B67A7AC" w:rsidP="5B57CDDA">
      <w:pPr>
        <w:spacing w:before="240" w:after="240"/>
        <w:rPr>
          <w:rFonts w:ascii="Aptos" w:eastAsia="Aptos" w:hAnsi="Aptos" w:cs="Aptos"/>
          <w:b/>
          <w:bCs/>
        </w:rPr>
      </w:pPr>
      <w:r w:rsidRPr="5B57CDDA">
        <w:rPr>
          <w:rFonts w:ascii="Aptos" w:eastAsia="Aptos" w:hAnsi="Aptos" w:cs="Aptos"/>
          <w:b/>
          <w:bCs/>
        </w:rPr>
        <w:t>3. Upcoming GSO Events &amp; Initiatives</w:t>
      </w:r>
    </w:p>
    <w:p w14:paraId="5CD8C94E" w14:textId="2C9EF3A0" w:rsidR="00665485" w:rsidRDefault="5576CFB3" w:rsidP="2D656C67">
      <w:pPr>
        <w:spacing w:before="240" w:after="240"/>
        <w:rPr>
          <w:rFonts w:ascii="Aptos" w:eastAsia="Aptos" w:hAnsi="Aptos" w:cs="Aptos"/>
        </w:rPr>
      </w:pPr>
      <w:r w:rsidRPr="2D656C67">
        <w:rPr>
          <w:rFonts w:ascii="Aptos" w:eastAsia="Aptos" w:hAnsi="Aptos" w:cs="Aptos"/>
        </w:rPr>
        <w:t>The following events and programs were highlighted:</w:t>
      </w:r>
    </w:p>
    <w:p w14:paraId="37EF82BA" w14:textId="12CA1A80"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GSO Game Night:</w:t>
      </w:r>
      <w:r w:rsidRPr="2D656C67">
        <w:rPr>
          <w:rFonts w:ascii="Aptos" w:eastAsia="Aptos" w:hAnsi="Aptos" w:cs="Aptos"/>
        </w:rPr>
        <w:t xml:space="preserve"> September 25 at the Wellness &amp; Recreation Center, featuring pickleball, volleyball, soccer, and board games.</w:t>
      </w:r>
    </w:p>
    <w:p w14:paraId="5BAA1477" w14:textId="7ACCDECA"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Backpack Program Service Event:</w:t>
      </w:r>
      <w:r w:rsidRPr="2D656C67">
        <w:rPr>
          <w:rFonts w:ascii="Aptos" w:eastAsia="Aptos" w:hAnsi="Aptos" w:cs="Aptos"/>
        </w:rPr>
        <w:t xml:space="preserve"> GSO will organize a volunteer event with the Backpack Program to help prepare food packages for community members in need.</w:t>
      </w:r>
    </w:p>
    <w:p w14:paraId="12024179" w14:textId="7E02869B"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Graduate Student Writing Groups:</w:t>
      </w:r>
      <w:r w:rsidRPr="2D656C67">
        <w:rPr>
          <w:rFonts w:ascii="Aptos" w:eastAsia="Aptos" w:hAnsi="Aptos" w:cs="Aptos"/>
        </w:rPr>
        <w:t xml:space="preserve"> Held Tuesdays–Thursdays, 4:30–6:30 PM in Raynor Library Room 134. The writing groups provide dedicated space for graduate students to write, share ideas, and receive peer support. GSO representatives are present during sessions.</w:t>
      </w:r>
    </w:p>
    <w:p w14:paraId="0CA82AF3" w14:textId="59746D3A"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Bucks Game:</w:t>
      </w:r>
      <w:r w:rsidRPr="2D656C67">
        <w:rPr>
          <w:rFonts w:ascii="Aptos" w:eastAsia="Aptos" w:hAnsi="Aptos" w:cs="Aptos"/>
        </w:rPr>
        <w:t xml:space="preserve"> GSO has reserved tickets for an upcoming Bucks game. Students were encouraged to purchase tickets early due to limited availability.</w:t>
      </w:r>
    </w:p>
    <w:p w14:paraId="39B5F3EF" w14:textId="1696A410"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Graduate Student Retreat:</w:t>
      </w:r>
      <w:r w:rsidRPr="2D656C67">
        <w:rPr>
          <w:rFonts w:ascii="Aptos" w:eastAsia="Aptos" w:hAnsi="Aptos" w:cs="Aptos"/>
        </w:rPr>
        <w:t xml:space="preserve"> A graduate student retreat at Holy Hill, organized in collaboration with Campus Ministry, was announced for October 3. The event was described as open to students regardless of religious affiliation or participation.</w:t>
      </w:r>
    </w:p>
    <w:p w14:paraId="1F8C2F1F" w14:textId="6A68E563" w:rsidR="00665485" w:rsidRDefault="5576CFB3" w:rsidP="2D656C67">
      <w:pPr>
        <w:pStyle w:val="ListParagraph"/>
        <w:numPr>
          <w:ilvl w:val="0"/>
          <w:numId w:val="8"/>
        </w:numPr>
        <w:spacing w:before="240" w:after="240"/>
        <w:rPr>
          <w:rFonts w:ascii="Aptos" w:eastAsia="Aptos" w:hAnsi="Aptos" w:cs="Aptos"/>
        </w:rPr>
      </w:pPr>
      <w:r w:rsidRPr="2D656C67">
        <w:rPr>
          <w:rFonts w:ascii="Aptos" w:eastAsia="Aptos" w:hAnsi="Aptos" w:cs="Aptos"/>
          <w:b/>
          <w:bCs/>
        </w:rPr>
        <w:t>Graduate Student Fitness Programs:</w:t>
      </w:r>
      <w:r w:rsidRPr="2D656C67">
        <w:rPr>
          <w:rFonts w:ascii="Aptos" w:eastAsia="Aptos" w:hAnsi="Aptos" w:cs="Aptos"/>
        </w:rPr>
        <w:t xml:space="preserve"> GSO is partnering with the Recreation Center and SWIM program to offer several fitness opportunities for graduate students, including mindful morning yoga, cardio kickboxing, yoga, and an introductory weightlifting session.</w:t>
      </w:r>
    </w:p>
    <w:p w14:paraId="6032E719" w14:textId="5269478D" w:rsidR="00665485" w:rsidRDefault="6B67A7AC" w:rsidP="5B57CDDA">
      <w:pPr>
        <w:spacing w:before="240" w:after="240"/>
        <w:rPr>
          <w:rFonts w:ascii="Aptos" w:eastAsia="Aptos" w:hAnsi="Aptos" w:cs="Aptos"/>
          <w:b/>
          <w:bCs/>
        </w:rPr>
      </w:pPr>
      <w:r w:rsidRPr="5B57CDDA">
        <w:rPr>
          <w:rFonts w:ascii="Aptos" w:eastAsia="Aptos" w:hAnsi="Aptos" w:cs="Aptos"/>
          <w:b/>
          <w:bCs/>
        </w:rPr>
        <w:t>4. Anonymous Communication Form</w:t>
      </w:r>
    </w:p>
    <w:p w14:paraId="4F5BA68D" w14:textId="2E8DC9E1" w:rsidR="00665485" w:rsidRDefault="5576CFB3" w:rsidP="2D656C67">
      <w:pPr>
        <w:pStyle w:val="ListParagraph"/>
        <w:numPr>
          <w:ilvl w:val="0"/>
          <w:numId w:val="7"/>
        </w:numPr>
        <w:spacing w:before="240" w:after="240"/>
        <w:rPr>
          <w:rFonts w:ascii="Aptos" w:eastAsia="Aptos" w:hAnsi="Aptos" w:cs="Aptos"/>
        </w:rPr>
      </w:pPr>
      <w:r w:rsidRPr="2D656C67">
        <w:rPr>
          <w:rFonts w:ascii="Aptos" w:eastAsia="Aptos" w:hAnsi="Aptos" w:cs="Aptos"/>
        </w:rPr>
        <w:t xml:space="preserve">GSO highlighted the </w:t>
      </w:r>
      <w:r w:rsidRPr="2D656C67">
        <w:rPr>
          <w:rFonts w:ascii="Aptos" w:eastAsia="Aptos" w:hAnsi="Aptos" w:cs="Aptos"/>
          <w:b/>
          <w:bCs/>
        </w:rPr>
        <w:t>Graduate Student Anonymous Communication Form</w:t>
      </w:r>
      <w:r w:rsidRPr="2D656C67">
        <w:rPr>
          <w:rFonts w:ascii="Aptos" w:eastAsia="Aptos" w:hAnsi="Aptos" w:cs="Aptos"/>
        </w:rPr>
        <w:t xml:space="preserve"> as a way for students to raise questions, concerns, suggestions, or other feedback anonymously.</w:t>
      </w:r>
    </w:p>
    <w:p w14:paraId="30E9C731" w14:textId="7135AE9D" w:rsidR="00665485" w:rsidRDefault="5576CFB3" w:rsidP="2D656C67">
      <w:pPr>
        <w:pStyle w:val="ListParagraph"/>
        <w:numPr>
          <w:ilvl w:val="0"/>
          <w:numId w:val="7"/>
        </w:numPr>
        <w:spacing w:before="240" w:after="240"/>
        <w:rPr>
          <w:rFonts w:ascii="Aptos" w:eastAsia="Aptos" w:hAnsi="Aptos" w:cs="Aptos"/>
        </w:rPr>
      </w:pPr>
      <w:r w:rsidRPr="2D656C67">
        <w:rPr>
          <w:rFonts w:ascii="Aptos" w:eastAsia="Aptos" w:hAnsi="Aptos" w:cs="Aptos"/>
        </w:rPr>
        <w:t>Students may optionally provide their name and email address if they would like follow-up; otherwise, identifying information is not required.</w:t>
      </w:r>
    </w:p>
    <w:p w14:paraId="01960AEB" w14:textId="7F42D157" w:rsidR="00665485" w:rsidRDefault="5576CFB3" w:rsidP="2D656C67">
      <w:pPr>
        <w:pStyle w:val="ListParagraph"/>
        <w:numPr>
          <w:ilvl w:val="0"/>
          <w:numId w:val="7"/>
        </w:numPr>
        <w:spacing w:before="240" w:after="240"/>
        <w:rPr>
          <w:rFonts w:ascii="Aptos" w:eastAsia="Aptos" w:hAnsi="Aptos" w:cs="Aptos"/>
        </w:rPr>
      </w:pPr>
      <w:r w:rsidRPr="2D656C67">
        <w:rPr>
          <w:rFonts w:ascii="Aptos" w:eastAsia="Aptos" w:hAnsi="Aptos" w:cs="Aptos"/>
        </w:rPr>
        <w:t>The form allows GSO to identify recurring concerns and advocate for graduate students with the appropriate university offices.</w:t>
      </w:r>
    </w:p>
    <w:p w14:paraId="618FFFB7" w14:textId="273FDE15" w:rsidR="00665485" w:rsidRDefault="6B67A7AC" w:rsidP="5B57CDDA">
      <w:pPr>
        <w:spacing w:before="240" w:after="240"/>
        <w:rPr>
          <w:rFonts w:ascii="Aptos" w:eastAsia="Aptos" w:hAnsi="Aptos" w:cs="Aptos"/>
          <w:b/>
          <w:bCs/>
        </w:rPr>
      </w:pPr>
      <w:r w:rsidRPr="5B57CDDA">
        <w:rPr>
          <w:rFonts w:ascii="Aptos" w:eastAsia="Aptos" w:hAnsi="Aptos" w:cs="Aptos"/>
          <w:b/>
          <w:bCs/>
        </w:rPr>
        <w:t>5. Examples of GSO Follow-Up Through Anonymous Feedback</w:t>
      </w:r>
    </w:p>
    <w:p w14:paraId="5DD4FA86" w14:textId="7614B055" w:rsidR="00665485" w:rsidRDefault="5576CFB3" w:rsidP="2D656C67">
      <w:pPr>
        <w:spacing w:before="240" w:after="240"/>
        <w:rPr>
          <w:rFonts w:ascii="Aptos" w:eastAsia="Aptos" w:hAnsi="Aptos" w:cs="Aptos"/>
          <w:b/>
          <w:bCs/>
        </w:rPr>
      </w:pPr>
      <w:r w:rsidRPr="2D656C67">
        <w:rPr>
          <w:rFonts w:ascii="Aptos" w:eastAsia="Aptos" w:hAnsi="Aptos" w:cs="Aptos"/>
          <w:b/>
          <w:bCs/>
        </w:rPr>
        <w:t>Graduate Writing Support</w:t>
      </w:r>
    </w:p>
    <w:p w14:paraId="04FC3B91" w14:textId="2F53A907" w:rsidR="00665485" w:rsidRDefault="5576CFB3" w:rsidP="2D656C67">
      <w:pPr>
        <w:pStyle w:val="ListParagraph"/>
        <w:numPr>
          <w:ilvl w:val="0"/>
          <w:numId w:val="6"/>
        </w:numPr>
        <w:spacing w:before="240" w:after="240"/>
        <w:rPr>
          <w:rFonts w:ascii="Aptos" w:eastAsia="Aptos" w:hAnsi="Aptos" w:cs="Aptos"/>
        </w:rPr>
      </w:pPr>
      <w:r w:rsidRPr="2D656C67">
        <w:rPr>
          <w:rFonts w:ascii="Aptos" w:eastAsia="Aptos" w:hAnsi="Aptos" w:cs="Aptos"/>
        </w:rPr>
        <w:t>Students previously expressed concerns about the availability of support for academic and scientific writing across disciplines.</w:t>
      </w:r>
    </w:p>
    <w:p w14:paraId="279BA69F" w14:textId="0BBA4A7A" w:rsidR="00665485" w:rsidRDefault="5576CFB3" w:rsidP="2D656C67">
      <w:pPr>
        <w:pStyle w:val="ListParagraph"/>
        <w:numPr>
          <w:ilvl w:val="0"/>
          <w:numId w:val="6"/>
        </w:numPr>
        <w:spacing w:before="240" w:after="240"/>
        <w:rPr>
          <w:rFonts w:ascii="Aptos" w:eastAsia="Aptos" w:hAnsi="Aptos" w:cs="Aptos"/>
        </w:rPr>
      </w:pPr>
      <w:r w:rsidRPr="2D656C67">
        <w:rPr>
          <w:rFonts w:ascii="Aptos" w:eastAsia="Aptos" w:hAnsi="Aptos" w:cs="Aptos"/>
        </w:rPr>
        <w:t>In response, GSO worked with the Graduate School to develop additional writing support, including the current Graduate Student Writing Groups.</w:t>
      </w:r>
    </w:p>
    <w:p w14:paraId="1B3CFFBB" w14:textId="14C1B01E" w:rsidR="00665485" w:rsidRDefault="5576CFB3" w:rsidP="2D656C67">
      <w:pPr>
        <w:pStyle w:val="ListParagraph"/>
        <w:numPr>
          <w:ilvl w:val="0"/>
          <w:numId w:val="6"/>
        </w:numPr>
        <w:spacing w:before="240" w:after="240"/>
        <w:rPr>
          <w:rFonts w:ascii="Aptos" w:eastAsia="Aptos" w:hAnsi="Aptos" w:cs="Aptos"/>
        </w:rPr>
      </w:pPr>
      <w:r w:rsidRPr="2D656C67">
        <w:rPr>
          <w:rFonts w:ascii="Aptos" w:eastAsia="Aptos" w:hAnsi="Aptos" w:cs="Aptos"/>
        </w:rPr>
        <w:t>The Graduate School is also exploring discipline-specific, zero-credit courses focused on writing support. These courses would allow graduate students to receive additional support without additional tuition costs.</w:t>
      </w:r>
    </w:p>
    <w:p w14:paraId="4ED32565" w14:textId="022397C5" w:rsidR="00665485" w:rsidRDefault="5576CFB3" w:rsidP="2D656C67">
      <w:pPr>
        <w:spacing w:before="240" w:after="240"/>
        <w:rPr>
          <w:rFonts w:ascii="Aptos" w:eastAsia="Aptos" w:hAnsi="Aptos" w:cs="Aptos"/>
          <w:b/>
          <w:bCs/>
        </w:rPr>
      </w:pPr>
      <w:r w:rsidRPr="2D656C67">
        <w:rPr>
          <w:rFonts w:ascii="Aptos" w:eastAsia="Aptos" w:hAnsi="Aptos" w:cs="Aptos"/>
          <w:b/>
          <w:bCs/>
        </w:rPr>
        <w:t>Parking</w:t>
      </w:r>
    </w:p>
    <w:p w14:paraId="5FAAA699" w14:textId="0401D3B1" w:rsidR="00665485" w:rsidRDefault="5576CFB3" w:rsidP="2D656C67">
      <w:pPr>
        <w:pStyle w:val="ListParagraph"/>
        <w:numPr>
          <w:ilvl w:val="0"/>
          <w:numId w:val="5"/>
        </w:numPr>
        <w:spacing w:before="240" w:after="240"/>
        <w:rPr>
          <w:rFonts w:ascii="Aptos" w:eastAsia="Aptos" w:hAnsi="Aptos" w:cs="Aptos"/>
        </w:rPr>
      </w:pPr>
      <w:r w:rsidRPr="2D656C67">
        <w:rPr>
          <w:rFonts w:ascii="Aptos" w:eastAsia="Aptos" w:hAnsi="Aptos" w:cs="Aptos"/>
        </w:rPr>
        <w:t>Students raised concerns about access to high-demand parking passes and the ability of graduate student commuters to obtain them.</w:t>
      </w:r>
    </w:p>
    <w:p w14:paraId="5268DCC9" w14:textId="14D7AB65" w:rsidR="00665485" w:rsidRDefault="5576CFB3" w:rsidP="2D656C67">
      <w:pPr>
        <w:pStyle w:val="ListParagraph"/>
        <w:numPr>
          <w:ilvl w:val="0"/>
          <w:numId w:val="5"/>
        </w:numPr>
        <w:spacing w:before="240" w:after="240"/>
        <w:rPr>
          <w:rFonts w:ascii="Aptos" w:eastAsia="Aptos" w:hAnsi="Aptos" w:cs="Aptos"/>
        </w:rPr>
      </w:pPr>
      <w:r w:rsidRPr="2D656C67">
        <w:rPr>
          <w:rFonts w:ascii="Aptos" w:eastAsia="Aptos" w:hAnsi="Aptos" w:cs="Aptos"/>
        </w:rPr>
        <w:t>GSO discussed the concern with Marquette University Police Department and relevant university personnel.</w:t>
      </w:r>
    </w:p>
    <w:p w14:paraId="1A50DC90" w14:textId="6AA39B9B" w:rsidR="00665485" w:rsidRDefault="5576CFB3" w:rsidP="2D656C67">
      <w:pPr>
        <w:pStyle w:val="ListParagraph"/>
        <w:numPr>
          <w:ilvl w:val="0"/>
          <w:numId w:val="5"/>
        </w:numPr>
        <w:spacing w:before="240" w:after="240"/>
        <w:rPr>
          <w:rFonts w:ascii="Aptos" w:eastAsia="Aptos" w:hAnsi="Aptos" w:cs="Aptos"/>
        </w:rPr>
      </w:pPr>
      <w:r w:rsidRPr="2D656C67">
        <w:rPr>
          <w:rFonts w:ascii="Aptos" w:eastAsia="Aptos" w:hAnsi="Aptos" w:cs="Aptos"/>
        </w:rPr>
        <w:t>Parking passes are currently available on a first-come, first-served basis rather than being restricted to a particular student or faculty group.</w:t>
      </w:r>
    </w:p>
    <w:p w14:paraId="1C4E0D6D" w14:textId="745D4CA0" w:rsidR="00665485" w:rsidRDefault="6B67A7AC" w:rsidP="5B57CDDA">
      <w:pPr>
        <w:spacing w:before="240" w:after="240"/>
        <w:rPr>
          <w:rFonts w:ascii="Aptos" w:eastAsia="Aptos" w:hAnsi="Aptos" w:cs="Aptos"/>
          <w:b/>
          <w:bCs/>
        </w:rPr>
      </w:pPr>
      <w:r w:rsidRPr="5B57CDDA">
        <w:rPr>
          <w:rFonts w:ascii="Aptos" w:eastAsia="Aptos" w:hAnsi="Aptos" w:cs="Aptos"/>
          <w:b/>
          <w:bCs/>
        </w:rPr>
        <w:t>6. Open Discussion &amp; Questions</w:t>
      </w:r>
    </w:p>
    <w:p w14:paraId="00F6A101" w14:textId="39E8713B" w:rsidR="00665485" w:rsidRDefault="5576CFB3" w:rsidP="2D656C67">
      <w:pPr>
        <w:pStyle w:val="ListParagraph"/>
        <w:numPr>
          <w:ilvl w:val="0"/>
          <w:numId w:val="4"/>
        </w:numPr>
        <w:spacing w:before="240" w:after="240"/>
        <w:rPr>
          <w:rFonts w:ascii="Aptos" w:eastAsia="Aptos" w:hAnsi="Aptos" w:cs="Aptos"/>
        </w:rPr>
      </w:pPr>
      <w:r w:rsidRPr="2D656C67">
        <w:rPr>
          <w:rFonts w:ascii="Aptos" w:eastAsia="Aptos" w:hAnsi="Aptos" w:cs="Aptos"/>
        </w:rPr>
        <w:t>Students were invited to raise additional questions, concerns, or challenges related to their graduate programs and experiences at Marquette.</w:t>
      </w:r>
    </w:p>
    <w:p w14:paraId="166D9DA9" w14:textId="3957307C" w:rsidR="00665485" w:rsidRDefault="5576CFB3" w:rsidP="2D656C67">
      <w:pPr>
        <w:pStyle w:val="ListParagraph"/>
        <w:numPr>
          <w:ilvl w:val="0"/>
          <w:numId w:val="4"/>
        </w:numPr>
        <w:spacing w:before="240" w:after="240"/>
        <w:rPr>
          <w:rFonts w:ascii="Aptos" w:eastAsia="Aptos" w:hAnsi="Aptos" w:cs="Aptos"/>
        </w:rPr>
      </w:pPr>
      <w:r w:rsidRPr="2D656C67">
        <w:rPr>
          <w:rFonts w:ascii="Aptos" w:eastAsia="Aptos" w:hAnsi="Aptos" w:cs="Aptos"/>
        </w:rPr>
        <w:t>No additional concerns were raised during the final open discussion period.</w:t>
      </w:r>
    </w:p>
    <w:p w14:paraId="2C078E63" w14:textId="17C33DAF" w:rsidR="00665485" w:rsidRDefault="5576CFB3" w:rsidP="2D656C67">
      <w:pPr>
        <w:pStyle w:val="ListParagraph"/>
        <w:numPr>
          <w:ilvl w:val="0"/>
          <w:numId w:val="4"/>
        </w:numPr>
        <w:spacing w:before="240" w:after="240"/>
        <w:rPr>
          <w:rFonts w:ascii="Aptos" w:eastAsia="Aptos" w:hAnsi="Aptos" w:cs="Aptos"/>
        </w:rPr>
      </w:pPr>
      <w:r w:rsidRPr="2D656C67">
        <w:rPr>
          <w:rFonts w:ascii="Aptos" w:eastAsia="Aptos" w:hAnsi="Aptos" w:cs="Aptos"/>
        </w:rPr>
        <w:t>The meeting concluded early, and attendees were encouraged to participate in the GSO Game Night later that day.</w:t>
      </w:r>
    </w:p>
    <w:sectPr w:rsidR="006654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E635"/>
    <w:multiLevelType w:val="hybridMultilevel"/>
    <w:tmpl w:val="869C96DA"/>
    <w:lvl w:ilvl="0" w:tplc="AD3ED0BA">
      <w:start w:val="1"/>
      <w:numFmt w:val="bullet"/>
      <w:lvlText w:val=""/>
      <w:lvlJc w:val="left"/>
      <w:pPr>
        <w:ind w:left="720" w:hanging="360"/>
      </w:pPr>
      <w:rPr>
        <w:rFonts w:ascii="Symbol" w:hAnsi="Symbol" w:hint="default"/>
      </w:rPr>
    </w:lvl>
    <w:lvl w:ilvl="1" w:tplc="09A8C04C">
      <w:start w:val="1"/>
      <w:numFmt w:val="bullet"/>
      <w:lvlText w:val="o"/>
      <w:lvlJc w:val="left"/>
      <w:pPr>
        <w:ind w:left="1440" w:hanging="360"/>
      </w:pPr>
      <w:rPr>
        <w:rFonts w:ascii="Courier New" w:hAnsi="Courier New" w:hint="default"/>
      </w:rPr>
    </w:lvl>
    <w:lvl w:ilvl="2" w:tplc="B266A4FC">
      <w:start w:val="1"/>
      <w:numFmt w:val="bullet"/>
      <w:lvlText w:val=""/>
      <w:lvlJc w:val="left"/>
      <w:pPr>
        <w:ind w:left="2160" w:hanging="360"/>
      </w:pPr>
      <w:rPr>
        <w:rFonts w:ascii="Wingdings" w:hAnsi="Wingdings" w:hint="default"/>
      </w:rPr>
    </w:lvl>
    <w:lvl w:ilvl="3" w:tplc="FD24EA20">
      <w:start w:val="1"/>
      <w:numFmt w:val="bullet"/>
      <w:lvlText w:val=""/>
      <w:lvlJc w:val="left"/>
      <w:pPr>
        <w:ind w:left="2880" w:hanging="360"/>
      </w:pPr>
      <w:rPr>
        <w:rFonts w:ascii="Symbol" w:hAnsi="Symbol" w:hint="default"/>
      </w:rPr>
    </w:lvl>
    <w:lvl w:ilvl="4" w:tplc="77FA0D24">
      <w:start w:val="1"/>
      <w:numFmt w:val="bullet"/>
      <w:lvlText w:val="o"/>
      <w:lvlJc w:val="left"/>
      <w:pPr>
        <w:ind w:left="3600" w:hanging="360"/>
      </w:pPr>
      <w:rPr>
        <w:rFonts w:ascii="Courier New" w:hAnsi="Courier New" w:hint="default"/>
      </w:rPr>
    </w:lvl>
    <w:lvl w:ilvl="5" w:tplc="77E4F582">
      <w:start w:val="1"/>
      <w:numFmt w:val="bullet"/>
      <w:lvlText w:val=""/>
      <w:lvlJc w:val="left"/>
      <w:pPr>
        <w:ind w:left="4320" w:hanging="360"/>
      </w:pPr>
      <w:rPr>
        <w:rFonts w:ascii="Wingdings" w:hAnsi="Wingdings" w:hint="default"/>
      </w:rPr>
    </w:lvl>
    <w:lvl w:ilvl="6" w:tplc="34983B16">
      <w:start w:val="1"/>
      <w:numFmt w:val="bullet"/>
      <w:lvlText w:val=""/>
      <w:lvlJc w:val="left"/>
      <w:pPr>
        <w:ind w:left="5040" w:hanging="360"/>
      </w:pPr>
      <w:rPr>
        <w:rFonts w:ascii="Symbol" w:hAnsi="Symbol" w:hint="default"/>
      </w:rPr>
    </w:lvl>
    <w:lvl w:ilvl="7" w:tplc="28882D48">
      <w:start w:val="1"/>
      <w:numFmt w:val="bullet"/>
      <w:lvlText w:val="o"/>
      <w:lvlJc w:val="left"/>
      <w:pPr>
        <w:ind w:left="5760" w:hanging="360"/>
      </w:pPr>
      <w:rPr>
        <w:rFonts w:ascii="Courier New" w:hAnsi="Courier New" w:hint="default"/>
      </w:rPr>
    </w:lvl>
    <w:lvl w:ilvl="8" w:tplc="93F6A974">
      <w:start w:val="1"/>
      <w:numFmt w:val="bullet"/>
      <w:lvlText w:val=""/>
      <w:lvlJc w:val="left"/>
      <w:pPr>
        <w:ind w:left="6480" w:hanging="360"/>
      </w:pPr>
      <w:rPr>
        <w:rFonts w:ascii="Wingdings" w:hAnsi="Wingdings" w:hint="default"/>
      </w:rPr>
    </w:lvl>
  </w:abstractNum>
  <w:abstractNum w:abstractNumId="1" w15:restartNumberingAfterBreak="0">
    <w:nsid w:val="0904FC4D"/>
    <w:multiLevelType w:val="hybridMultilevel"/>
    <w:tmpl w:val="26E22A1C"/>
    <w:lvl w:ilvl="0" w:tplc="EC1C8004">
      <w:start w:val="1"/>
      <w:numFmt w:val="bullet"/>
      <w:lvlText w:val=""/>
      <w:lvlJc w:val="left"/>
      <w:pPr>
        <w:ind w:left="720" w:hanging="360"/>
      </w:pPr>
      <w:rPr>
        <w:rFonts w:ascii="Symbol" w:hAnsi="Symbol" w:hint="default"/>
      </w:rPr>
    </w:lvl>
    <w:lvl w:ilvl="1" w:tplc="8FBA3CEE">
      <w:start w:val="1"/>
      <w:numFmt w:val="bullet"/>
      <w:lvlText w:val="o"/>
      <w:lvlJc w:val="left"/>
      <w:pPr>
        <w:ind w:left="1440" w:hanging="360"/>
      </w:pPr>
      <w:rPr>
        <w:rFonts w:ascii="Courier New" w:hAnsi="Courier New" w:hint="default"/>
      </w:rPr>
    </w:lvl>
    <w:lvl w:ilvl="2" w:tplc="01DA48C6">
      <w:start w:val="1"/>
      <w:numFmt w:val="bullet"/>
      <w:lvlText w:val=""/>
      <w:lvlJc w:val="left"/>
      <w:pPr>
        <w:ind w:left="2160" w:hanging="360"/>
      </w:pPr>
      <w:rPr>
        <w:rFonts w:ascii="Wingdings" w:hAnsi="Wingdings" w:hint="default"/>
      </w:rPr>
    </w:lvl>
    <w:lvl w:ilvl="3" w:tplc="2B803766">
      <w:start w:val="1"/>
      <w:numFmt w:val="bullet"/>
      <w:lvlText w:val=""/>
      <w:lvlJc w:val="left"/>
      <w:pPr>
        <w:ind w:left="2880" w:hanging="360"/>
      </w:pPr>
      <w:rPr>
        <w:rFonts w:ascii="Symbol" w:hAnsi="Symbol" w:hint="default"/>
      </w:rPr>
    </w:lvl>
    <w:lvl w:ilvl="4" w:tplc="B9B85F7C">
      <w:start w:val="1"/>
      <w:numFmt w:val="bullet"/>
      <w:lvlText w:val="o"/>
      <w:lvlJc w:val="left"/>
      <w:pPr>
        <w:ind w:left="3600" w:hanging="360"/>
      </w:pPr>
      <w:rPr>
        <w:rFonts w:ascii="Courier New" w:hAnsi="Courier New" w:hint="default"/>
      </w:rPr>
    </w:lvl>
    <w:lvl w:ilvl="5" w:tplc="9D684552">
      <w:start w:val="1"/>
      <w:numFmt w:val="bullet"/>
      <w:lvlText w:val=""/>
      <w:lvlJc w:val="left"/>
      <w:pPr>
        <w:ind w:left="4320" w:hanging="360"/>
      </w:pPr>
      <w:rPr>
        <w:rFonts w:ascii="Wingdings" w:hAnsi="Wingdings" w:hint="default"/>
      </w:rPr>
    </w:lvl>
    <w:lvl w:ilvl="6" w:tplc="DC86B458">
      <w:start w:val="1"/>
      <w:numFmt w:val="bullet"/>
      <w:lvlText w:val=""/>
      <w:lvlJc w:val="left"/>
      <w:pPr>
        <w:ind w:left="5040" w:hanging="360"/>
      </w:pPr>
      <w:rPr>
        <w:rFonts w:ascii="Symbol" w:hAnsi="Symbol" w:hint="default"/>
      </w:rPr>
    </w:lvl>
    <w:lvl w:ilvl="7" w:tplc="2DFEF904">
      <w:start w:val="1"/>
      <w:numFmt w:val="bullet"/>
      <w:lvlText w:val="o"/>
      <w:lvlJc w:val="left"/>
      <w:pPr>
        <w:ind w:left="5760" w:hanging="360"/>
      </w:pPr>
      <w:rPr>
        <w:rFonts w:ascii="Courier New" w:hAnsi="Courier New" w:hint="default"/>
      </w:rPr>
    </w:lvl>
    <w:lvl w:ilvl="8" w:tplc="C08AE79E">
      <w:start w:val="1"/>
      <w:numFmt w:val="bullet"/>
      <w:lvlText w:val=""/>
      <w:lvlJc w:val="left"/>
      <w:pPr>
        <w:ind w:left="6480" w:hanging="360"/>
      </w:pPr>
      <w:rPr>
        <w:rFonts w:ascii="Wingdings" w:hAnsi="Wingdings" w:hint="default"/>
      </w:rPr>
    </w:lvl>
  </w:abstractNum>
  <w:abstractNum w:abstractNumId="2" w15:restartNumberingAfterBreak="0">
    <w:nsid w:val="1EFD5491"/>
    <w:multiLevelType w:val="hybridMultilevel"/>
    <w:tmpl w:val="DAE63D92"/>
    <w:lvl w:ilvl="0" w:tplc="6CE8A30A">
      <w:start w:val="1"/>
      <w:numFmt w:val="bullet"/>
      <w:lvlText w:val=""/>
      <w:lvlJc w:val="left"/>
      <w:pPr>
        <w:ind w:left="720" w:hanging="360"/>
      </w:pPr>
      <w:rPr>
        <w:rFonts w:ascii="Symbol" w:hAnsi="Symbol" w:hint="default"/>
      </w:rPr>
    </w:lvl>
    <w:lvl w:ilvl="1" w:tplc="239EB624">
      <w:start w:val="1"/>
      <w:numFmt w:val="bullet"/>
      <w:lvlText w:val="o"/>
      <w:lvlJc w:val="left"/>
      <w:pPr>
        <w:ind w:left="1440" w:hanging="360"/>
      </w:pPr>
      <w:rPr>
        <w:rFonts w:ascii="Courier New" w:hAnsi="Courier New" w:hint="default"/>
      </w:rPr>
    </w:lvl>
    <w:lvl w:ilvl="2" w:tplc="0F663D18">
      <w:start w:val="1"/>
      <w:numFmt w:val="bullet"/>
      <w:lvlText w:val=""/>
      <w:lvlJc w:val="left"/>
      <w:pPr>
        <w:ind w:left="2160" w:hanging="360"/>
      </w:pPr>
      <w:rPr>
        <w:rFonts w:ascii="Wingdings" w:hAnsi="Wingdings" w:hint="default"/>
      </w:rPr>
    </w:lvl>
    <w:lvl w:ilvl="3" w:tplc="3878D934">
      <w:start w:val="1"/>
      <w:numFmt w:val="bullet"/>
      <w:lvlText w:val=""/>
      <w:lvlJc w:val="left"/>
      <w:pPr>
        <w:ind w:left="2880" w:hanging="360"/>
      </w:pPr>
      <w:rPr>
        <w:rFonts w:ascii="Symbol" w:hAnsi="Symbol" w:hint="default"/>
      </w:rPr>
    </w:lvl>
    <w:lvl w:ilvl="4" w:tplc="1FDE009E">
      <w:start w:val="1"/>
      <w:numFmt w:val="bullet"/>
      <w:lvlText w:val="o"/>
      <w:lvlJc w:val="left"/>
      <w:pPr>
        <w:ind w:left="3600" w:hanging="360"/>
      </w:pPr>
      <w:rPr>
        <w:rFonts w:ascii="Courier New" w:hAnsi="Courier New" w:hint="default"/>
      </w:rPr>
    </w:lvl>
    <w:lvl w:ilvl="5" w:tplc="11509CA4">
      <w:start w:val="1"/>
      <w:numFmt w:val="bullet"/>
      <w:lvlText w:val=""/>
      <w:lvlJc w:val="left"/>
      <w:pPr>
        <w:ind w:left="4320" w:hanging="360"/>
      </w:pPr>
      <w:rPr>
        <w:rFonts w:ascii="Wingdings" w:hAnsi="Wingdings" w:hint="default"/>
      </w:rPr>
    </w:lvl>
    <w:lvl w:ilvl="6" w:tplc="A6D6FFF8">
      <w:start w:val="1"/>
      <w:numFmt w:val="bullet"/>
      <w:lvlText w:val=""/>
      <w:lvlJc w:val="left"/>
      <w:pPr>
        <w:ind w:left="5040" w:hanging="360"/>
      </w:pPr>
      <w:rPr>
        <w:rFonts w:ascii="Symbol" w:hAnsi="Symbol" w:hint="default"/>
      </w:rPr>
    </w:lvl>
    <w:lvl w:ilvl="7" w:tplc="654689D2">
      <w:start w:val="1"/>
      <w:numFmt w:val="bullet"/>
      <w:lvlText w:val="o"/>
      <w:lvlJc w:val="left"/>
      <w:pPr>
        <w:ind w:left="5760" w:hanging="360"/>
      </w:pPr>
      <w:rPr>
        <w:rFonts w:ascii="Courier New" w:hAnsi="Courier New" w:hint="default"/>
      </w:rPr>
    </w:lvl>
    <w:lvl w:ilvl="8" w:tplc="D39CC5C2">
      <w:start w:val="1"/>
      <w:numFmt w:val="bullet"/>
      <w:lvlText w:val=""/>
      <w:lvlJc w:val="left"/>
      <w:pPr>
        <w:ind w:left="6480" w:hanging="360"/>
      </w:pPr>
      <w:rPr>
        <w:rFonts w:ascii="Wingdings" w:hAnsi="Wingdings" w:hint="default"/>
      </w:rPr>
    </w:lvl>
  </w:abstractNum>
  <w:abstractNum w:abstractNumId="3" w15:restartNumberingAfterBreak="0">
    <w:nsid w:val="25075A7E"/>
    <w:multiLevelType w:val="hybridMultilevel"/>
    <w:tmpl w:val="0C487C04"/>
    <w:lvl w:ilvl="0" w:tplc="137A7386">
      <w:start w:val="1"/>
      <w:numFmt w:val="bullet"/>
      <w:lvlText w:val=""/>
      <w:lvlJc w:val="left"/>
      <w:pPr>
        <w:ind w:left="720" w:hanging="360"/>
      </w:pPr>
      <w:rPr>
        <w:rFonts w:ascii="Symbol" w:hAnsi="Symbol" w:hint="default"/>
      </w:rPr>
    </w:lvl>
    <w:lvl w:ilvl="1" w:tplc="7160E2A4">
      <w:start w:val="1"/>
      <w:numFmt w:val="bullet"/>
      <w:lvlText w:val="o"/>
      <w:lvlJc w:val="left"/>
      <w:pPr>
        <w:ind w:left="1440" w:hanging="360"/>
      </w:pPr>
      <w:rPr>
        <w:rFonts w:ascii="Courier New" w:hAnsi="Courier New" w:hint="default"/>
      </w:rPr>
    </w:lvl>
    <w:lvl w:ilvl="2" w:tplc="4AD2B210">
      <w:start w:val="1"/>
      <w:numFmt w:val="bullet"/>
      <w:lvlText w:val=""/>
      <w:lvlJc w:val="left"/>
      <w:pPr>
        <w:ind w:left="2160" w:hanging="360"/>
      </w:pPr>
      <w:rPr>
        <w:rFonts w:ascii="Wingdings" w:hAnsi="Wingdings" w:hint="default"/>
      </w:rPr>
    </w:lvl>
    <w:lvl w:ilvl="3" w:tplc="B09A9408">
      <w:start w:val="1"/>
      <w:numFmt w:val="bullet"/>
      <w:lvlText w:val=""/>
      <w:lvlJc w:val="left"/>
      <w:pPr>
        <w:ind w:left="2880" w:hanging="360"/>
      </w:pPr>
      <w:rPr>
        <w:rFonts w:ascii="Symbol" w:hAnsi="Symbol" w:hint="default"/>
      </w:rPr>
    </w:lvl>
    <w:lvl w:ilvl="4" w:tplc="7B6074EC">
      <w:start w:val="1"/>
      <w:numFmt w:val="bullet"/>
      <w:lvlText w:val="o"/>
      <w:lvlJc w:val="left"/>
      <w:pPr>
        <w:ind w:left="3600" w:hanging="360"/>
      </w:pPr>
      <w:rPr>
        <w:rFonts w:ascii="Courier New" w:hAnsi="Courier New" w:hint="default"/>
      </w:rPr>
    </w:lvl>
    <w:lvl w:ilvl="5" w:tplc="DF8CAC48">
      <w:start w:val="1"/>
      <w:numFmt w:val="bullet"/>
      <w:lvlText w:val=""/>
      <w:lvlJc w:val="left"/>
      <w:pPr>
        <w:ind w:left="4320" w:hanging="360"/>
      </w:pPr>
      <w:rPr>
        <w:rFonts w:ascii="Wingdings" w:hAnsi="Wingdings" w:hint="default"/>
      </w:rPr>
    </w:lvl>
    <w:lvl w:ilvl="6" w:tplc="B964D570">
      <w:start w:val="1"/>
      <w:numFmt w:val="bullet"/>
      <w:lvlText w:val=""/>
      <w:lvlJc w:val="left"/>
      <w:pPr>
        <w:ind w:left="5040" w:hanging="360"/>
      </w:pPr>
      <w:rPr>
        <w:rFonts w:ascii="Symbol" w:hAnsi="Symbol" w:hint="default"/>
      </w:rPr>
    </w:lvl>
    <w:lvl w:ilvl="7" w:tplc="AA900486">
      <w:start w:val="1"/>
      <w:numFmt w:val="bullet"/>
      <w:lvlText w:val="o"/>
      <w:lvlJc w:val="left"/>
      <w:pPr>
        <w:ind w:left="5760" w:hanging="360"/>
      </w:pPr>
      <w:rPr>
        <w:rFonts w:ascii="Courier New" w:hAnsi="Courier New" w:hint="default"/>
      </w:rPr>
    </w:lvl>
    <w:lvl w:ilvl="8" w:tplc="0492C20E">
      <w:start w:val="1"/>
      <w:numFmt w:val="bullet"/>
      <w:lvlText w:val=""/>
      <w:lvlJc w:val="left"/>
      <w:pPr>
        <w:ind w:left="6480" w:hanging="360"/>
      </w:pPr>
      <w:rPr>
        <w:rFonts w:ascii="Wingdings" w:hAnsi="Wingdings" w:hint="default"/>
      </w:rPr>
    </w:lvl>
  </w:abstractNum>
  <w:abstractNum w:abstractNumId="4" w15:restartNumberingAfterBreak="0">
    <w:nsid w:val="3B42B989"/>
    <w:multiLevelType w:val="hybridMultilevel"/>
    <w:tmpl w:val="BDE232C8"/>
    <w:lvl w:ilvl="0" w:tplc="7776551A">
      <w:start w:val="1"/>
      <w:numFmt w:val="bullet"/>
      <w:lvlText w:val=""/>
      <w:lvlJc w:val="left"/>
      <w:pPr>
        <w:ind w:left="720" w:hanging="360"/>
      </w:pPr>
      <w:rPr>
        <w:rFonts w:ascii="Symbol" w:hAnsi="Symbol" w:hint="default"/>
      </w:rPr>
    </w:lvl>
    <w:lvl w:ilvl="1" w:tplc="4022A92C">
      <w:start w:val="1"/>
      <w:numFmt w:val="bullet"/>
      <w:lvlText w:val="o"/>
      <w:lvlJc w:val="left"/>
      <w:pPr>
        <w:ind w:left="1440" w:hanging="360"/>
      </w:pPr>
      <w:rPr>
        <w:rFonts w:ascii="Courier New" w:hAnsi="Courier New" w:hint="default"/>
      </w:rPr>
    </w:lvl>
    <w:lvl w:ilvl="2" w:tplc="708E6D0E">
      <w:start w:val="1"/>
      <w:numFmt w:val="bullet"/>
      <w:lvlText w:val=""/>
      <w:lvlJc w:val="left"/>
      <w:pPr>
        <w:ind w:left="2160" w:hanging="360"/>
      </w:pPr>
      <w:rPr>
        <w:rFonts w:ascii="Wingdings" w:hAnsi="Wingdings" w:hint="default"/>
      </w:rPr>
    </w:lvl>
    <w:lvl w:ilvl="3" w:tplc="42CE2424">
      <w:start w:val="1"/>
      <w:numFmt w:val="bullet"/>
      <w:lvlText w:val=""/>
      <w:lvlJc w:val="left"/>
      <w:pPr>
        <w:ind w:left="2880" w:hanging="360"/>
      </w:pPr>
      <w:rPr>
        <w:rFonts w:ascii="Symbol" w:hAnsi="Symbol" w:hint="default"/>
      </w:rPr>
    </w:lvl>
    <w:lvl w:ilvl="4" w:tplc="BDD8850A">
      <w:start w:val="1"/>
      <w:numFmt w:val="bullet"/>
      <w:lvlText w:val="o"/>
      <w:lvlJc w:val="left"/>
      <w:pPr>
        <w:ind w:left="3600" w:hanging="360"/>
      </w:pPr>
      <w:rPr>
        <w:rFonts w:ascii="Courier New" w:hAnsi="Courier New" w:hint="default"/>
      </w:rPr>
    </w:lvl>
    <w:lvl w:ilvl="5" w:tplc="4E9C06EC">
      <w:start w:val="1"/>
      <w:numFmt w:val="bullet"/>
      <w:lvlText w:val=""/>
      <w:lvlJc w:val="left"/>
      <w:pPr>
        <w:ind w:left="4320" w:hanging="360"/>
      </w:pPr>
      <w:rPr>
        <w:rFonts w:ascii="Wingdings" w:hAnsi="Wingdings" w:hint="default"/>
      </w:rPr>
    </w:lvl>
    <w:lvl w:ilvl="6" w:tplc="D472D8AA">
      <w:start w:val="1"/>
      <w:numFmt w:val="bullet"/>
      <w:lvlText w:val=""/>
      <w:lvlJc w:val="left"/>
      <w:pPr>
        <w:ind w:left="5040" w:hanging="360"/>
      </w:pPr>
      <w:rPr>
        <w:rFonts w:ascii="Symbol" w:hAnsi="Symbol" w:hint="default"/>
      </w:rPr>
    </w:lvl>
    <w:lvl w:ilvl="7" w:tplc="8E06E944">
      <w:start w:val="1"/>
      <w:numFmt w:val="bullet"/>
      <w:lvlText w:val="o"/>
      <w:lvlJc w:val="left"/>
      <w:pPr>
        <w:ind w:left="5760" w:hanging="360"/>
      </w:pPr>
      <w:rPr>
        <w:rFonts w:ascii="Courier New" w:hAnsi="Courier New" w:hint="default"/>
      </w:rPr>
    </w:lvl>
    <w:lvl w:ilvl="8" w:tplc="77FC6488">
      <w:start w:val="1"/>
      <w:numFmt w:val="bullet"/>
      <w:lvlText w:val=""/>
      <w:lvlJc w:val="left"/>
      <w:pPr>
        <w:ind w:left="6480" w:hanging="360"/>
      </w:pPr>
      <w:rPr>
        <w:rFonts w:ascii="Wingdings" w:hAnsi="Wingdings" w:hint="default"/>
      </w:rPr>
    </w:lvl>
  </w:abstractNum>
  <w:abstractNum w:abstractNumId="5" w15:restartNumberingAfterBreak="0">
    <w:nsid w:val="46511133"/>
    <w:multiLevelType w:val="hybridMultilevel"/>
    <w:tmpl w:val="40320C86"/>
    <w:lvl w:ilvl="0" w:tplc="B7501004">
      <w:start w:val="1"/>
      <w:numFmt w:val="bullet"/>
      <w:lvlText w:val=""/>
      <w:lvlJc w:val="left"/>
      <w:pPr>
        <w:ind w:left="720" w:hanging="360"/>
      </w:pPr>
      <w:rPr>
        <w:rFonts w:ascii="Symbol" w:hAnsi="Symbol" w:hint="default"/>
      </w:rPr>
    </w:lvl>
    <w:lvl w:ilvl="1" w:tplc="A5BA70BC">
      <w:start w:val="1"/>
      <w:numFmt w:val="bullet"/>
      <w:lvlText w:val="o"/>
      <w:lvlJc w:val="left"/>
      <w:pPr>
        <w:ind w:left="1440" w:hanging="360"/>
      </w:pPr>
      <w:rPr>
        <w:rFonts w:ascii="Courier New" w:hAnsi="Courier New" w:hint="default"/>
      </w:rPr>
    </w:lvl>
    <w:lvl w:ilvl="2" w:tplc="77520614">
      <w:start w:val="1"/>
      <w:numFmt w:val="bullet"/>
      <w:lvlText w:val=""/>
      <w:lvlJc w:val="left"/>
      <w:pPr>
        <w:ind w:left="2160" w:hanging="360"/>
      </w:pPr>
      <w:rPr>
        <w:rFonts w:ascii="Wingdings" w:hAnsi="Wingdings" w:hint="default"/>
      </w:rPr>
    </w:lvl>
    <w:lvl w:ilvl="3" w:tplc="A78EA36C">
      <w:start w:val="1"/>
      <w:numFmt w:val="bullet"/>
      <w:lvlText w:val=""/>
      <w:lvlJc w:val="left"/>
      <w:pPr>
        <w:ind w:left="2880" w:hanging="360"/>
      </w:pPr>
      <w:rPr>
        <w:rFonts w:ascii="Symbol" w:hAnsi="Symbol" w:hint="default"/>
      </w:rPr>
    </w:lvl>
    <w:lvl w:ilvl="4" w:tplc="0E9E45DE">
      <w:start w:val="1"/>
      <w:numFmt w:val="bullet"/>
      <w:lvlText w:val="o"/>
      <w:lvlJc w:val="left"/>
      <w:pPr>
        <w:ind w:left="3600" w:hanging="360"/>
      </w:pPr>
      <w:rPr>
        <w:rFonts w:ascii="Courier New" w:hAnsi="Courier New" w:hint="default"/>
      </w:rPr>
    </w:lvl>
    <w:lvl w:ilvl="5" w:tplc="B4D26F30">
      <w:start w:val="1"/>
      <w:numFmt w:val="bullet"/>
      <w:lvlText w:val=""/>
      <w:lvlJc w:val="left"/>
      <w:pPr>
        <w:ind w:left="4320" w:hanging="360"/>
      </w:pPr>
      <w:rPr>
        <w:rFonts w:ascii="Wingdings" w:hAnsi="Wingdings" w:hint="default"/>
      </w:rPr>
    </w:lvl>
    <w:lvl w:ilvl="6" w:tplc="17F808F6">
      <w:start w:val="1"/>
      <w:numFmt w:val="bullet"/>
      <w:lvlText w:val=""/>
      <w:lvlJc w:val="left"/>
      <w:pPr>
        <w:ind w:left="5040" w:hanging="360"/>
      </w:pPr>
      <w:rPr>
        <w:rFonts w:ascii="Symbol" w:hAnsi="Symbol" w:hint="default"/>
      </w:rPr>
    </w:lvl>
    <w:lvl w:ilvl="7" w:tplc="300EE558">
      <w:start w:val="1"/>
      <w:numFmt w:val="bullet"/>
      <w:lvlText w:val="o"/>
      <w:lvlJc w:val="left"/>
      <w:pPr>
        <w:ind w:left="5760" w:hanging="360"/>
      </w:pPr>
      <w:rPr>
        <w:rFonts w:ascii="Courier New" w:hAnsi="Courier New" w:hint="default"/>
      </w:rPr>
    </w:lvl>
    <w:lvl w:ilvl="8" w:tplc="2374A13A">
      <w:start w:val="1"/>
      <w:numFmt w:val="bullet"/>
      <w:lvlText w:val=""/>
      <w:lvlJc w:val="left"/>
      <w:pPr>
        <w:ind w:left="6480" w:hanging="360"/>
      </w:pPr>
      <w:rPr>
        <w:rFonts w:ascii="Wingdings" w:hAnsi="Wingdings" w:hint="default"/>
      </w:rPr>
    </w:lvl>
  </w:abstractNum>
  <w:abstractNum w:abstractNumId="6" w15:restartNumberingAfterBreak="0">
    <w:nsid w:val="46B2150E"/>
    <w:multiLevelType w:val="hybridMultilevel"/>
    <w:tmpl w:val="EC2285D8"/>
    <w:lvl w:ilvl="0" w:tplc="1576B90A">
      <w:start w:val="1"/>
      <w:numFmt w:val="bullet"/>
      <w:lvlText w:val=""/>
      <w:lvlJc w:val="left"/>
      <w:pPr>
        <w:ind w:left="720" w:hanging="360"/>
      </w:pPr>
      <w:rPr>
        <w:rFonts w:ascii="Symbol" w:hAnsi="Symbol" w:hint="default"/>
      </w:rPr>
    </w:lvl>
    <w:lvl w:ilvl="1" w:tplc="40183420">
      <w:start w:val="1"/>
      <w:numFmt w:val="bullet"/>
      <w:lvlText w:val="o"/>
      <w:lvlJc w:val="left"/>
      <w:pPr>
        <w:ind w:left="1440" w:hanging="360"/>
      </w:pPr>
      <w:rPr>
        <w:rFonts w:ascii="Courier New" w:hAnsi="Courier New" w:hint="default"/>
      </w:rPr>
    </w:lvl>
    <w:lvl w:ilvl="2" w:tplc="FCA4E330">
      <w:start w:val="1"/>
      <w:numFmt w:val="bullet"/>
      <w:lvlText w:val=""/>
      <w:lvlJc w:val="left"/>
      <w:pPr>
        <w:ind w:left="2160" w:hanging="360"/>
      </w:pPr>
      <w:rPr>
        <w:rFonts w:ascii="Wingdings" w:hAnsi="Wingdings" w:hint="default"/>
      </w:rPr>
    </w:lvl>
    <w:lvl w:ilvl="3" w:tplc="5826306C">
      <w:start w:val="1"/>
      <w:numFmt w:val="bullet"/>
      <w:lvlText w:val=""/>
      <w:lvlJc w:val="left"/>
      <w:pPr>
        <w:ind w:left="2880" w:hanging="360"/>
      </w:pPr>
      <w:rPr>
        <w:rFonts w:ascii="Symbol" w:hAnsi="Symbol" w:hint="default"/>
      </w:rPr>
    </w:lvl>
    <w:lvl w:ilvl="4" w:tplc="1EE461D0">
      <w:start w:val="1"/>
      <w:numFmt w:val="bullet"/>
      <w:lvlText w:val="o"/>
      <w:lvlJc w:val="left"/>
      <w:pPr>
        <w:ind w:left="3600" w:hanging="360"/>
      </w:pPr>
      <w:rPr>
        <w:rFonts w:ascii="Courier New" w:hAnsi="Courier New" w:hint="default"/>
      </w:rPr>
    </w:lvl>
    <w:lvl w:ilvl="5" w:tplc="E2B83DA0">
      <w:start w:val="1"/>
      <w:numFmt w:val="bullet"/>
      <w:lvlText w:val=""/>
      <w:lvlJc w:val="left"/>
      <w:pPr>
        <w:ind w:left="4320" w:hanging="360"/>
      </w:pPr>
      <w:rPr>
        <w:rFonts w:ascii="Wingdings" w:hAnsi="Wingdings" w:hint="default"/>
      </w:rPr>
    </w:lvl>
    <w:lvl w:ilvl="6" w:tplc="70746BC2">
      <w:start w:val="1"/>
      <w:numFmt w:val="bullet"/>
      <w:lvlText w:val=""/>
      <w:lvlJc w:val="left"/>
      <w:pPr>
        <w:ind w:left="5040" w:hanging="360"/>
      </w:pPr>
      <w:rPr>
        <w:rFonts w:ascii="Symbol" w:hAnsi="Symbol" w:hint="default"/>
      </w:rPr>
    </w:lvl>
    <w:lvl w:ilvl="7" w:tplc="6EE82A94">
      <w:start w:val="1"/>
      <w:numFmt w:val="bullet"/>
      <w:lvlText w:val="o"/>
      <w:lvlJc w:val="left"/>
      <w:pPr>
        <w:ind w:left="5760" w:hanging="360"/>
      </w:pPr>
      <w:rPr>
        <w:rFonts w:ascii="Courier New" w:hAnsi="Courier New" w:hint="default"/>
      </w:rPr>
    </w:lvl>
    <w:lvl w:ilvl="8" w:tplc="B678A9DA">
      <w:start w:val="1"/>
      <w:numFmt w:val="bullet"/>
      <w:lvlText w:val=""/>
      <w:lvlJc w:val="left"/>
      <w:pPr>
        <w:ind w:left="6480" w:hanging="360"/>
      </w:pPr>
      <w:rPr>
        <w:rFonts w:ascii="Wingdings" w:hAnsi="Wingdings" w:hint="default"/>
      </w:rPr>
    </w:lvl>
  </w:abstractNum>
  <w:abstractNum w:abstractNumId="7" w15:restartNumberingAfterBreak="0">
    <w:nsid w:val="4E211937"/>
    <w:multiLevelType w:val="hybridMultilevel"/>
    <w:tmpl w:val="C254B344"/>
    <w:lvl w:ilvl="0" w:tplc="E3B05D24">
      <w:start w:val="1"/>
      <w:numFmt w:val="bullet"/>
      <w:lvlText w:val=""/>
      <w:lvlJc w:val="left"/>
      <w:pPr>
        <w:ind w:left="720" w:hanging="360"/>
      </w:pPr>
      <w:rPr>
        <w:rFonts w:ascii="Symbol" w:hAnsi="Symbol" w:hint="default"/>
      </w:rPr>
    </w:lvl>
    <w:lvl w:ilvl="1" w:tplc="824CFE54">
      <w:start w:val="1"/>
      <w:numFmt w:val="bullet"/>
      <w:lvlText w:val="o"/>
      <w:lvlJc w:val="left"/>
      <w:pPr>
        <w:ind w:left="1440" w:hanging="360"/>
      </w:pPr>
      <w:rPr>
        <w:rFonts w:ascii="Courier New" w:hAnsi="Courier New" w:hint="default"/>
      </w:rPr>
    </w:lvl>
    <w:lvl w:ilvl="2" w:tplc="946EB09A">
      <w:start w:val="1"/>
      <w:numFmt w:val="bullet"/>
      <w:lvlText w:val=""/>
      <w:lvlJc w:val="left"/>
      <w:pPr>
        <w:ind w:left="2160" w:hanging="360"/>
      </w:pPr>
      <w:rPr>
        <w:rFonts w:ascii="Wingdings" w:hAnsi="Wingdings" w:hint="default"/>
      </w:rPr>
    </w:lvl>
    <w:lvl w:ilvl="3" w:tplc="B93EF840">
      <w:start w:val="1"/>
      <w:numFmt w:val="bullet"/>
      <w:lvlText w:val=""/>
      <w:lvlJc w:val="left"/>
      <w:pPr>
        <w:ind w:left="2880" w:hanging="360"/>
      </w:pPr>
      <w:rPr>
        <w:rFonts w:ascii="Symbol" w:hAnsi="Symbol" w:hint="default"/>
      </w:rPr>
    </w:lvl>
    <w:lvl w:ilvl="4" w:tplc="7026E0F8">
      <w:start w:val="1"/>
      <w:numFmt w:val="bullet"/>
      <w:lvlText w:val="o"/>
      <w:lvlJc w:val="left"/>
      <w:pPr>
        <w:ind w:left="3600" w:hanging="360"/>
      </w:pPr>
      <w:rPr>
        <w:rFonts w:ascii="Courier New" w:hAnsi="Courier New" w:hint="default"/>
      </w:rPr>
    </w:lvl>
    <w:lvl w:ilvl="5" w:tplc="24CE4320">
      <w:start w:val="1"/>
      <w:numFmt w:val="bullet"/>
      <w:lvlText w:val=""/>
      <w:lvlJc w:val="left"/>
      <w:pPr>
        <w:ind w:left="4320" w:hanging="360"/>
      </w:pPr>
      <w:rPr>
        <w:rFonts w:ascii="Wingdings" w:hAnsi="Wingdings" w:hint="default"/>
      </w:rPr>
    </w:lvl>
    <w:lvl w:ilvl="6" w:tplc="94B091DC">
      <w:start w:val="1"/>
      <w:numFmt w:val="bullet"/>
      <w:lvlText w:val=""/>
      <w:lvlJc w:val="left"/>
      <w:pPr>
        <w:ind w:left="5040" w:hanging="360"/>
      </w:pPr>
      <w:rPr>
        <w:rFonts w:ascii="Symbol" w:hAnsi="Symbol" w:hint="default"/>
      </w:rPr>
    </w:lvl>
    <w:lvl w:ilvl="7" w:tplc="254AE0F0">
      <w:start w:val="1"/>
      <w:numFmt w:val="bullet"/>
      <w:lvlText w:val="o"/>
      <w:lvlJc w:val="left"/>
      <w:pPr>
        <w:ind w:left="5760" w:hanging="360"/>
      </w:pPr>
      <w:rPr>
        <w:rFonts w:ascii="Courier New" w:hAnsi="Courier New" w:hint="default"/>
      </w:rPr>
    </w:lvl>
    <w:lvl w:ilvl="8" w:tplc="D190287C">
      <w:start w:val="1"/>
      <w:numFmt w:val="bullet"/>
      <w:lvlText w:val=""/>
      <w:lvlJc w:val="left"/>
      <w:pPr>
        <w:ind w:left="6480" w:hanging="360"/>
      </w:pPr>
      <w:rPr>
        <w:rFonts w:ascii="Wingdings" w:hAnsi="Wingdings" w:hint="default"/>
      </w:rPr>
    </w:lvl>
  </w:abstractNum>
  <w:abstractNum w:abstractNumId="8" w15:restartNumberingAfterBreak="0">
    <w:nsid w:val="6D39BFA9"/>
    <w:multiLevelType w:val="hybridMultilevel"/>
    <w:tmpl w:val="679A0E3E"/>
    <w:lvl w:ilvl="0" w:tplc="E196DFBE">
      <w:start w:val="1"/>
      <w:numFmt w:val="bullet"/>
      <w:lvlText w:val=""/>
      <w:lvlJc w:val="left"/>
      <w:pPr>
        <w:ind w:left="720" w:hanging="360"/>
      </w:pPr>
      <w:rPr>
        <w:rFonts w:ascii="Symbol" w:hAnsi="Symbol" w:hint="default"/>
      </w:rPr>
    </w:lvl>
    <w:lvl w:ilvl="1" w:tplc="FE72FB46">
      <w:start w:val="1"/>
      <w:numFmt w:val="bullet"/>
      <w:lvlText w:val="o"/>
      <w:lvlJc w:val="left"/>
      <w:pPr>
        <w:ind w:left="1440" w:hanging="360"/>
      </w:pPr>
      <w:rPr>
        <w:rFonts w:ascii="Courier New" w:hAnsi="Courier New" w:hint="default"/>
      </w:rPr>
    </w:lvl>
    <w:lvl w:ilvl="2" w:tplc="54829542">
      <w:start w:val="1"/>
      <w:numFmt w:val="bullet"/>
      <w:lvlText w:val=""/>
      <w:lvlJc w:val="left"/>
      <w:pPr>
        <w:ind w:left="2160" w:hanging="360"/>
      </w:pPr>
      <w:rPr>
        <w:rFonts w:ascii="Wingdings" w:hAnsi="Wingdings" w:hint="default"/>
      </w:rPr>
    </w:lvl>
    <w:lvl w:ilvl="3" w:tplc="A734E076">
      <w:start w:val="1"/>
      <w:numFmt w:val="bullet"/>
      <w:lvlText w:val=""/>
      <w:lvlJc w:val="left"/>
      <w:pPr>
        <w:ind w:left="2880" w:hanging="360"/>
      </w:pPr>
      <w:rPr>
        <w:rFonts w:ascii="Symbol" w:hAnsi="Symbol" w:hint="default"/>
      </w:rPr>
    </w:lvl>
    <w:lvl w:ilvl="4" w:tplc="A7562D18">
      <w:start w:val="1"/>
      <w:numFmt w:val="bullet"/>
      <w:lvlText w:val="o"/>
      <w:lvlJc w:val="left"/>
      <w:pPr>
        <w:ind w:left="3600" w:hanging="360"/>
      </w:pPr>
      <w:rPr>
        <w:rFonts w:ascii="Courier New" w:hAnsi="Courier New" w:hint="default"/>
      </w:rPr>
    </w:lvl>
    <w:lvl w:ilvl="5" w:tplc="57B8A83A">
      <w:start w:val="1"/>
      <w:numFmt w:val="bullet"/>
      <w:lvlText w:val=""/>
      <w:lvlJc w:val="left"/>
      <w:pPr>
        <w:ind w:left="4320" w:hanging="360"/>
      </w:pPr>
      <w:rPr>
        <w:rFonts w:ascii="Wingdings" w:hAnsi="Wingdings" w:hint="default"/>
      </w:rPr>
    </w:lvl>
    <w:lvl w:ilvl="6" w:tplc="45704744">
      <w:start w:val="1"/>
      <w:numFmt w:val="bullet"/>
      <w:lvlText w:val=""/>
      <w:lvlJc w:val="left"/>
      <w:pPr>
        <w:ind w:left="5040" w:hanging="360"/>
      </w:pPr>
      <w:rPr>
        <w:rFonts w:ascii="Symbol" w:hAnsi="Symbol" w:hint="default"/>
      </w:rPr>
    </w:lvl>
    <w:lvl w:ilvl="7" w:tplc="6F243650">
      <w:start w:val="1"/>
      <w:numFmt w:val="bullet"/>
      <w:lvlText w:val="o"/>
      <w:lvlJc w:val="left"/>
      <w:pPr>
        <w:ind w:left="5760" w:hanging="360"/>
      </w:pPr>
      <w:rPr>
        <w:rFonts w:ascii="Courier New" w:hAnsi="Courier New" w:hint="default"/>
      </w:rPr>
    </w:lvl>
    <w:lvl w:ilvl="8" w:tplc="108659E6">
      <w:start w:val="1"/>
      <w:numFmt w:val="bullet"/>
      <w:lvlText w:val=""/>
      <w:lvlJc w:val="left"/>
      <w:pPr>
        <w:ind w:left="6480" w:hanging="360"/>
      </w:pPr>
      <w:rPr>
        <w:rFonts w:ascii="Wingdings" w:hAnsi="Wingdings" w:hint="default"/>
      </w:rPr>
    </w:lvl>
  </w:abstractNum>
  <w:abstractNum w:abstractNumId="9" w15:restartNumberingAfterBreak="0">
    <w:nsid w:val="7A7CF499"/>
    <w:multiLevelType w:val="hybridMultilevel"/>
    <w:tmpl w:val="4EFCB182"/>
    <w:lvl w:ilvl="0" w:tplc="72B61A30">
      <w:start w:val="1"/>
      <w:numFmt w:val="bullet"/>
      <w:lvlText w:val=""/>
      <w:lvlJc w:val="left"/>
      <w:pPr>
        <w:ind w:left="720" w:hanging="360"/>
      </w:pPr>
      <w:rPr>
        <w:rFonts w:ascii="Symbol" w:hAnsi="Symbol" w:hint="default"/>
      </w:rPr>
    </w:lvl>
    <w:lvl w:ilvl="1" w:tplc="F97CCC04">
      <w:start w:val="1"/>
      <w:numFmt w:val="bullet"/>
      <w:lvlText w:val="o"/>
      <w:lvlJc w:val="left"/>
      <w:pPr>
        <w:ind w:left="1440" w:hanging="360"/>
      </w:pPr>
      <w:rPr>
        <w:rFonts w:ascii="Courier New" w:hAnsi="Courier New" w:hint="default"/>
      </w:rPr>
    </w:lvl>
    <w:lvl w:ilvl="2" w:tplc="718A4600">
      <w:start w:val="1"/>
      <w:numFmt w:val="bullet"/>
      <w:lvlText w:val=""/>
      <w:lvlJc w:val="left"/>
      <w:pPr>
        <w:ind w:left="2160" w:hanging="360"/>
      </w:pPr>
      <w:rPr>
        <w:rFonts w:ascii="Wingdings" w:hAnsi="Wingdings" w:hint="default"/>
      </w:rPr>
    </w:lvl>
    <w:lvl w:ilvl="3" w:tplc="C1BCCDCC">
      <w:start w:val="1"/>
      <w:numFmt w:val="bullet"/>
      <w:lvlText w:val=""/>
      <w:lvlJc w:val="left"/>
      <w:pPr>
        <w:ind w:left="2880" w:hanging="360"/>
      </w:pPr>
      <w:rPr>
        <w:rFonts w:ascii="Symbol" w:hAnsi="Symbol" w:hint="default"/>
      </w:rPr>
    </w:lvl>
    <w:lvl w:ilvl="4" w:tplc="AC884A06">
      <w:start w:val="1"/>
      <w:numFmt w:val="bullet"/>
      <w:lvlText w:val="o"/>
      <w:lvlJc w:val="left"/>
      <w:pPr>
        <w:ind w:left="3600" w:hanging="360"/>
      </w:pPr>
      <w:rPr>
        <w:rFonts w:ascii="Courier New" w:hAnsi="Courier New" w:hint="default"/>
      </w:rPr>
    </w:lvl>
    <w:lvl w:ilvl="5" w:tplc="1C1CC01C">
      <w:start w:val="1"/>
      <w:numFmt w:val="bullet"/>
      <w:lvlText w:val=""/>
      <w:lvlJc w:val="left"/>
      <w:pPr>
        <w:ind w:left="4320" w:hanging="360"/>
      </w:pPr>
      <w:rPr>
        <w:rFonts w:ascii="Wingdings" w:hAnsi="Wingdings" w:hint="default"/>
      </w:rPr>
    </w:lvl>
    <w:lvl w:ilvl="6" w:tplc="9D622B96">
      <w:start w:val="1"/>
      <w:numFmt w:val="bullet"/>
      <w:lvlText w:val=""/>
      <w:lvlJc w:val="left"/>
      <w:pPr>
        <w:ind w:left="5040" w:hanging="360"/>
      </w:pPr>
      <w:rPr>
        <w:rFonts w:ascii="Symbol" w:hAnsi="Symbol" w:hint="default"/>
      </w:rPr>
    </w:lvl>
    <w:lvl w:ilvl="7" w:tplc="A1F006A6">
      <w:start w:val="1"/>
      <w:numFmt w:val="bullet"/>
      <w:lvlText w:val="o"/>
      <w:lvlJc w:val="left"/>
      <w:pPr>
        <w:ind w:left="5760" w:hanging="360"/>
      </w:pPr>
      <w:rPr>
        <w:rFonts w:ascii="Courier New" w:hAnsi="Courier New" w:hint="default"/>
      </w:rPr>
    </w:lvl>
    <w:lvl w:ilvl="8" w:tplc="815AFB34">
      <w:start w:val="1"/>
      <w:numFmt w:val="bullet"/>
      <w:lvlText w:val=""/>
      <w:lvlJc w:val="left"/>
      <w:pPr>
        <w:ind w:left="6480" w:hanging="360"/>
      </w:pPr>
      <w:rPr>
        <w:rFonts w:ascii="Wingdings" w:hAnsi="Wingdings" w:hint="default"/>
      </w:rPr>
    </w:lvl>
  </w:abstractNum>
  <w:num w:numId="1" w16cid:durableId="1509322529">
    <w:abstractNumId w:val="8"/>
  </w:num>
  <w:num w:numId="2" w16cid:durableId="55252641">
    <w:abstractNumId w:val="4"/>
  </w:num>
  <w:num w:numId="3" w16cid:durableId="825248188">
    <w:abstractNumId w:val="0"/>
  </w:num>
  <w:num w:numId="4" w16cid:durableId="403996329">
    <w:abstractNumId w:val="6"/>
  </w:num>
  <w:num w:numId="5" w16cid:durableId="1431975138">
    <w:abstractNumId w:val="1"/>
  </w:num>
  <w:num w:numId="6" w16cid:durableId="703944453">
    <w:abstractNumId w:val="5"/>
  </w:num>
  <w:num w:numId="7" w16cid:durableId="1064373954">
    <w:abstractNumId w:val="7"/>
  </w:num>
  <w:num w:numId="8" w16cid:durableId="585647161">
    <w:abstractNumId w:val="9"/>
  </w:num>
  <w:num w:numId="9" w16cid:durableId="1036007532">
    <w:abstractNumId w:val="3"/>
  </w:num>
  <w:num w:numId="10" w16cid:durableId="670644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61BB35"/>
    <w:rsid w:val="00665485"/>
    <w:rsid w:val="006E09CB"/>
    <w:rsid w:val="007A1698"/>
    <w:rsid w:val="2061BB35"/>
    <w:rsid w:val="2D656C67"/>
    <w:rsid w:val="33196D89"/>
    <w:rsid w:val="3B34FAE6"/>
    <w:rsid w:val="5576CFB3"/>
    <w:rsid w:val="589489AA"/>
    <w:rsid w:val="5B57CDDA"/>
    <w:rsid w:val="6A0555E2"/>
    <w:rsid w:val="6B67A7AC"/>
    <w:rsid w:val="72B1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CFF94"/>
  <w15:chartTrackingRefBased/>
  <w15:docId w15:val="{C2B259E0-839C-4628-92C8-52AE1147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5B57CDDA"/>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FC907B2E492B42BB1F819986C02E50" ma:contentTypeVersion="18" ma:contentTypeDescription="Create a new document." ma:contentTypeScope="" ma:versionID="e40b4a2d1b4466e2672dede7cbd148ca">
  <xsd:schema xmlns:xsd="http://www.w3.org/2001/XMLSchema" xmlns:xs="http://www.w3.org/2001/XMLSchema" xmlns:p="http://schemas.microsoft.com/office/2006/metadata/properties" xmlns:ns2="b99ce509-fd08-494d-ad2d-43a7da9ab5e1" xmlns:ns3="f9aa863a-2f2c-4021-afdc-93a819d00ef2" targetNamespace="http://schemas.microsoft.com/office/2006/metadata/properties" ma:root="true" ma:fieldsID="117d20bca158775800d4ed94a8d8aeda" ns2:_="" ns3:_="">
    <xsd:import namespace="b99ce509-fd08-494d-ad2d-43a7da9ab5e1"/>
    <xsd:import namespace="f9aa863a-2f2c-4021-afdc-93a819d00e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3:SharedWithUsers" minOccurs="0"/>
                <xsd:element ref="ns3:SharedWithDetail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ce509-fd08-494d-ad2d-43a7da9ab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963a87-7139-4f63-9b27-46f0e2e187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aa863a-2f2c-4021-afdc-93a819d00e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b0ca1-c2d2-4cd1-b972-0c037acd6e60}" ma:internalName="TaxCatchAll" ma:showField="CatchAllData" ma:web="f9aa863a-2f2c-4021-afdc-93a819d00ef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aa863a-2f2c-4021-afdc-93a819d00ef2" xsi:nil="true"/>
    <lcf76f155ced4ddcb4097134ff3c332f xmlns="b99ce509-fd08-494d-ad2d-43a7da9ab5e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AEF333-35F6-48D2-AE73-DCFD35C42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ce509-fd08-494d-ad2d-43a7da9ab5e1"/>
    <ds:schemaRef ds:uri="f9aa863a-2f2c-4021-afdc-93a819d00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04E6D-1390-45CD-9D1B-0BCEF1723EE5}">
  <ds:schemaRefs>
    <ds:schemaRef ds:uri="http://schemas.microsoft.com/office/2006/metadata/properties"/>
    <ds:schemaRef ds:uri="http://schemas.microsoft.com/office/infopath/2007/PartnerControls"/>
    <ds:schemaRef ds:uri="f9aa863a-2f2c-4021-afdc-93a819d00ef2"/>
    <ds:schemaRef ds:uri="b99ce509-fd08-494d-ad2d-43a7da9ab5e1"/>
  </ds:schemaRefs>
</ds:datastoreItem>
</file>

<file path=customXml/itemProps3.xml><?xml version="1.0" encoding="utf-8"?>
<ds:datastoreItem xmlns:ds="http://schemas.openxmlformats.org/officeDocument/2006/customXml" ds:itemID="{4B119354-1723-4BBC-A0EF-436F0B82C9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1024</Words>
  <Characters>5841</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Kuanysheva, Tamila</dc:creator>
  <cp:keywords/>
  <dc:description/>
  <cp:lastModifiedBy>Kuanysheva, Tamila</cp:lastModifiedBy>
  <cp:revision>1</cp:revision>
  <dcterms:created xsi:type="dcterms:W3CDTF">2026-09-28T15:24:00Z</dcterms:created>
  <dcterms:modified xsi:type="dcterms:W3CDTF">2026-09-28T15:35:00Z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0x0101000EFC907B2E492B42BB1F819986C02E50</vt:lpwstr>
  </property>
  <property fmtid="{D5CDD505-2E9C-101B-9397-08002B2CF9AE}" pid="3" name="MediaServiceImageTags">
    <vt:lpwstr/>
  </property>
</Properties>
</file>