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88DD" w14:textId="45DE5C81" w:rsidR="00597BE0" w:rsidRDefault="00E42DC9">
      <w:r>
        <w:rPr>
          <w:noProof/>
        </w:rPr>
        <w:drawing>
          <wp:inline distT="0" distB="0" distL="0" distR="0" wp14:anchorId="66E2A645" wp14:editId="40B39EC2">
            <wp:extent cx="5575300" cy="1231900"/>
            <wp:effectExtent l="0" t="0" r="0" b="0"/>
            <wp:docPr id="1" name="Picture 1"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P_L_BG (1).jpg"/>
                    <pic:cNvPicPr/>
                  </pic:nvPicPr>
                  <pic:blipFill>
                    <a:blip r:embed="rId5">
                      <a:extLst>
                        <a:ext uri="{28A0092B-C50C-407E-A947-70E740481C1C}">
                          <a14:useLocalDpi xmlns:a14="http://schemas.microsoft.com/office/drawing/2010/main" val="0"/>
                        </a:ext>
                      </a:extLst>
                    </a:blip>
                    <a:stretch>
                      <a:fillRect/>
                    </a:stretch>
                  </pic:blipFill>
                  <pic:spPr>
                    <a:xfrm>
                      <a:off x="0" y="0"/>
                      <a:ext cx="5575300" cy="1231900"/>
                    </a:xfrm>
                    <a:prstGeom prst="rect">
                      <a:avLst/>
                    </a:prstGeom>
                  </pic:spPr>
                </pic:pic>
              </a:graphicData>
            </a:graphic>
          </wp:inline>
        </w:drawing>
      </w:r>
    </w:p>
    <w:p w14:paraId="7E8FAD81" w14:textId="69003C99" w:rsidR="00E42DC9" w:rsidRPr="00E42DC9" w:rsidRDefault="00E42DC9" w:rsidP="00E42DC9">
      <w:pPr>
        <w:pStyle w:val="NoSpacing"/>
        <w:jc w:val="center"/>
        <w:rPr>
          <w:b/>
          <w:bCs/>
        </w:rPr>
      </w:pPr>
    </w:p>
    <w:p w14:paraId="4921BAD5" w14:textId="7FFBB782" w:rsidR="00E42DC9" w:rsidRPr="004A5CB4" w:rsidRDefault="00E42DC9" w:rsidP="00E42DC9">
      <w:pPr>
        <w:pStyle w:val="NoSpacing"/>
        <w:jc w:val="center"/>
        <w:rPr>
          <w:rFonts w:ascii="Verdana" w:hAnsi="Verdana"/>
          <w:b/>
          <w:bCs/>
        </w:rPr>
      </w:pPr>
      <w:r w:rsidRPr="004A5CB4">
        <w:rPr>
          <w:rFonts w:ascii="Verdana" w:hAnsi="Verdana"/>
          <w:b/>
          <w:bCs/>
        </w:rPr>
        <w:t>Application process for the Marquette Method Teacher Training</w:t>
      </w:r>
      <w:r w:rsidR="00DF3A24">
        <w:rPr>
          <w:rFonts w:ascii="Verdana" w:hAnsi="Verdana"/>
          <w:b/>
          <w:bCs/>
        </w:rPr>
        <w:t xml:space="preserve"> Program</w:t>
      </w:r>
    </w:p>
    <w:p w14:paraId="7EED6372" w14:textId="740D1993" w:rsidR="00E42DC9" w:rsidRPr="004A5CB4" w:rsidRDefault="00E42DC9" w:rsidP="00E42DC9">
      <w:pPr>
        <w:pStyle w:val="NoSpacing"/>
        <w:jc w:val="center"/>
        <w:rPr>
          <w:rFonts w:ascii="Verdana" w:hAnsi="Verdana"/>
          <w:b/>
          <w:bCs/>
        </w:rPr>
      </w:pPr>
    </w:p>
    <w:p w14:paraId="46EC21BB" w14:textId="7CE22F76" w:rsidR="00E42DC9" w:rsidRPr="004A5CB4" w:rsidRDefault="00E42DC9" w:rsidP="00E42DC9">
      <w:pPr>
        <w:pStyle w:val="NoSpacing"/>
        <w:rPr>
          <w:rFonts w:ascii="Verdana" w:hAnsi="Verdana"/>
          <w:b/>
          <w:bCs/>
        </w:rPr>
      </w:pPr>
    </w:p>
    <w:p w14:paraId="34BC8938" w14:textId="77777777" w:rsidR="00E42DC9" w:rsidRPr="004A5CB4" w:rsidRDefault="00E42DC9" w:rsidP="00E42DC9">
      <w:pPr>
        <w:pStyle w:val="NoSpacing"/>
        <w:rPr>
          <w:rFonts w:ascii="Verdana" w:hAnsi="Verdana"/>
        </w:rPr>
      </w:pPr>
      <w:r w:rsidRPr="004A5CB4">
        <w:rPr>
          <w:rFonts w:ascii="Verdana" w:hAnsi="Verdana"/>
        </w:rPr>
        <w:t xml:space="preserve">The Marquette Institute for Natural Family Planning (NFP) training course is a professional online educational experience based on the standards of the United States Conference of Catholic Bishops (USCCB).  The course prepares a healthcare professional to teach the Marquette Method of NFP approved by the USCCB. </w:t>
      </w:r>
    </w:p>
    <w:p w14:paraId="3FE90834" w14:textId="77777777" w:rsidR="00E42DC9" w:rsidRPr="004A5CB4" w:rsidRDefault="00E42DC9" w:rsidP="00E42DC9">
      <w:pPr>
        <w:pStyle w:val="NoSpacing"/>
        <w:rPr>
          <w:rFonts w:ascii="Verdana" w:hAnsi="Verdana"/>
          <w:b/>
          <w:bCs/>
        </w:rPr>
      </w:pPr>
    </w:p>
    <w:p w14:paraId="69EC8B14" w14:textId="77777777" w:rsidR="00E42DC9" w:rsidRPr="004A5CB4" w:rsidRDefault="00E42DC9" w:rsidP="00E42DC9">
      <w:pPr>
        <w:pStyle w:val="NoSpacing"/>
        <w:rPr>
          <w:rFonts w:ascii="Verdana" w:hAnsi="Verdana"/>
          <w:b/>
          <w:bCs/>
        </w:rPr>
      </w:pPr>
      <w:r w:rsidRPr="004A5CB4">
        <w:rPr>
          <w:rFonts w:ascii="Verdana" w:hAnsi="Verdana"/>
          <w:b/>
          <w:bCs/>
        </w:rPr>
        <w:t xml:space="preserve">Overall Course Description: </w:t>
      </w:r>
    </w:p>
    <w:p w14:paraId="32A07674" w14:textId="77777777" w:rsidR="00E42DC9" w:rsidRPr="004A5CB4" w:rsidRDefault="00E42DC9" w:rsidP="00E42DC9">
      <w:pPr>
        <w:pStyle w:val="NoSpacing"/>
        <w:rPr>
          <w:rFonts w:ascii="Verdana" w:hAnsi="Verdana"/>
        </w:rPr>
      </w:pPr>
    </w:p>
    <w:p w14:paraId="50ED011A" w14:textId="77777777" w:rsidR="00E42DC9" w:rsidRPr="004A5CB4" w:rsidRDefault="00E42DC9" w:rsidP="00E42DC9">
      <w:pPr>
        <w:pStyle w:val="NoSpacing"/>
        <w:rPr>
          <w:rFonts w:ascii="Verdana" w:hAnsi="Verdana"/>
        </w:rPr>
      </w:pPr>
      <w:r w:rsidRPr="004A5CB4">
        <w:rPr>
          <w:rFonts w:ascii="Verdana" w:hAnsi="Verdana"/>
        </w:rPr>
        <w:t xml:space="preserve">NFP theory and application courses are online asynchronous and self-paced. The philosophical underpinnings of the course are based on natural law.  Evidence based protocols and standards will assist professional nurses, advanced practice nurses, medical students, physician assistants and physicians to help women and couples to monitor their fertility for the purpose of avoiding or achieving pregnancy and for managing fertility related health problems within their scope of practice.   Students will be knowledgeable of the: physiological, philosophical, spiritual, psychological and behavioral aspects important to teaching and using NFP and for applications to medical and nursing practice.  </w:t>
      </w:r>
    </w:p>
    <w:p w14:paraId="2F502ECB" w14:textId="77777777" w:rsidR="00E42DC9" w:rsidRPr="004A5CB4" w:rsidRDefault="00E42DC9" w:rsidP="00E42DC9">
      <w:pPr>
        <w:pStyle w:val="NoSpacing"/>
        <w:rPr>
          <w:rFonts w:ascii="Verdana" w:hAnsi="Verdana"/>
          <w:b/>
          <w:bCs/>
        </w:rPr>
      </w:pPr>
    </w:p>
    <w:p w14:paraId="321FEE40" w14:textId="77777777" w:rsidR="00E42DC9" w:rsidRPr="004A5CB4" w:rsidRDefault="00E42DC9" w:rsidP="00E42DC9">
      <w:pPr>
        <w:pStyle w:val="NoSpacing"/>
        <w:rPr>
          <w:rFonts w:ascii="Verdana" w:hAnsi="Verdana"/>
          <w:b/>
          <w:bCs/>
        </w:rPr>
      </w:pPr>
      <w:r w:rsidRPr="004A5CB4">
        <w:rPr>
          <w:rFonts w:ascii="Verdana" w:hAnsi="Verdana"/>
          <w:b/>
          <w:bCs/>
        </w:rPr>
        <w:t xml:space="preserve">Learning objectives:  Core Course, Teacher Training and Medical Applications   </w:t>
      </w:r>
    </w:p>
    <w:p w14:paraId="0E03D230" w14:textId="77777777" w:rsidR="00E42DC9" w:rsidRPr="004A5CB4" w:rsidRDefault="00E42DC9" w:rsidP="00E42DC9">
      <w:pPr>
        <w:pStyle w:val="NoSpacing"/>
        <w:rPr>
          <w:rFonts w:ascii="Verdana" w:hAnsi="Verdana"/>
        </w:rPr>
      </w:pPr>
    </w:p>
    <w:p w14:paraId="66EC916F" w14:textId="42D0BCB8" w:rsidR="00E42DC9" w:rsidRPr="004A5CB4" w:rsidRDefault="00E42DC9" w:rsidP="004A5CB4">
      <w:pPr>
        <w:pStyle w:val="NoSpacing"/>
        <w:numPr>
          <w:ilvl w:val="0"/>
          <w:numId w:val="1"/>
        </w:numPr>
        <w:rPr>
          <w:rFonts w:ascii="Verdana" w:hAnsi="Verdana"/>
        </w:rPr>
      </w:pPr>
      <w:r w:rsidRPr="004A5CB4">
        <w:rPr>
          <w:rFonts w:ascii="Verdana" w:hAnsi="Verdana"/>
        </w:rPr>
        <w:t xml:space="preserve">The provider will feel confident to dialogue with the woman/couple about </w:t>
      </w:r>
      <w:r w:rsidR="004A5CB4" w:rsidRPr="004A5CB4">
        <w:rPr>
          <w:rFonts w:ascii="Verdana" w:hAnsi="Verdana"/>
        </w:rPr>
        <w:t>the physiological</w:t>
      </w:r>
      <w:r w:rsidRPr="004A5CB4">
        <w:rPr>
          <w:rFonts w:ascii="Verdana" w:hAnsi="Verdana"/>
        </w:rPr>
        <w:t xml:space="preserve">, philosophical and conceptual underpinnings of NFP and the Marquette Model (MM). </w:t>
      </w:r>
    </w:p>
    <w:p w14:paraId="1C944E7B" w14:textId="77777777" w:rsidR="00E42DC9" w:rsidRPr="004A5CB4" w:rsidRDefault="00E42DC9" w:rsidP="00E42DC9">
      <w:pPr>
        <w:pStyle w:val="NoSpacing"/>
        <w:rPr>
          <w:rFonts w:ascii="Verdana" w:hAnsi="Verdana"/>
        </w:rPr>
      </w:pPr>
    </w:p>
    <w:p w14:paraId="02F02002" w14:textId="51089543" w:rsidR="004A5CB4" w:rsidRDefault="00E42DC9" w:rsidP="004A5CB4">
      <w:pPr>
        <w:pStyle w:val="NoSpacing"/>
        <w:numPr>
          <w:ilvl w:val="0"/>
          <w:numId w:val="1"/>
        </w:numPr>
        <w:rPr>
          <w:rFonts w:ascii="Verdana" w:hAnsi="Verdana"/>
        </w:rPr>
      </w:pPr>
      <w:r w:rsidRPr="004A5CB4">
        <w:rPr>
          <w:rFonts w:ascii="Verdana" w:hAnsi="Verdana"/>
        </w:rPr>
        <w:t xml:space="preserve">The provider will be able to implement and assess the delivery of NFP </w:t>
      </w:r>
    </w:p>
    <w:p w14:paraId="00938188" w14:textId="798B5AEC" w:rsidR="00E42DC9" w:rsidRPr="004A5CB4" w:rsidRDefault="004A5CB4" w:rsidP="004A5CB4">
      <w:pPr>
        <w:pStyle w:val="NoSpacing"/>
        <w:rPr>
          <w:rFonts w:ascii="Verdana" w:hAnsi="Verdana"/>
        </w:rPr>
      </w:pPr>
      <w:r>
        <w:rPr>
          <w:rFonts w:ascii="Verdana" w:hAnsi="Verdana"/>
        </w:rPr>
        <w:t xml:space="preserve">    </w:t>
      </w:r>
      <w:r w:rsidR="00E42DC9" w:rsidRPr="004A5CB4">
        <w:rPr>
          <w:rFonts w:ascii="Verdana" w:hAnsi="Verdana"/>
        </w:rPr>
        <w:t xml:space="preserve">and MM services.  </w:t>
      </w:r>
    </w:p>
    <w:p w14:paraId="35DCDE67" w14:textId="77777777" w:rsidR="00E42DC9" w:rsidRPr="004A5CB4" w:rsidRDefault="00E42DC9" w:rsidP="00E42DC9">
      <w:pPr>
        <w:pStyle w:val="NoSpacing"/>
        <w:rPr>
          <w:rFonts w:ascii="Verdana" w:hAnsi="Verdana"/>
        </w:rPr>
      </w:pPr>
    </w:p>
    <w:p w14:paraId="20FCD137" w14:textId="3ECD5689" w:rsidR="00E42DC9" w:rsidRPr="004A5CB4" w:rsidRDefault="00E42DC9" w:rsidP="004A5CB4">
      <w:pPr>
        <w:pStyle w:val="NoSpacing"/>
        <w:numPr>
          <w:ilvl w:val="0"/>
          <w:numId w:val="2"/>
        </w:numPr>
        <w:rPr>
          <w:rFonts w:ascii="Verdana" w:hAnsi="Verdana"/>
        </w:rPr>
      </w:pPr>
      <w:r w:rsidRPr="004A5CB4">
        <w:rPr>
          <w:rFonts w:ascii="Verdana" w:hAnsi="Verdana"/>
        </w:rPr>
        <w:t xml:space="preserve">The provider will be able to identify the unique diagnostic patterns of the menstrual cycle that reveal common health problems. </w:t>
      </w:r>
    </w:p>
    <w:p w14:paraId="1DF2DCA9" w14:textId="77777777" w:rsidR="00E42DC9" w:rsidRPr="004A5CB4" w:rsidRDefault="00E42DC9" w:rsidP="00E42DC9">
      <w:pPr>
        <w:pStyle w:val="NoSpacing"/>
        <w:rPr>
          <w:rFonts w:ascii="Verdana" w:hAnsi="Verdana"/>
          <w:b/>
          <w:bCs/>
        </w:rPr>
      </w:pPr>
    </w:p>
    <w:p w14:paraId="09080349" w14:textId="77777777" w:rsidR="00E42DC9" w:rsidRPr="004A5CB4" w:rsidRDefault="00E42DC9" w:rsidP="00E42DC9">
      <w:pPr>
        <w:pStyle w:val="NoSpacing"/>
        <w:rPr>
          <w:rFonts w:ascii="Verdana" w:hAnsi="Verdana"/>
        </w:rPr>
      </w:pPr>
      <w:r w:rsidRPr="004A5CB4">
        <w:rPr>
          <w:rFonts w:ascii="Verdana" w:hAnsi="Verdana"/>
          <w:b/>
          <w:bCs/>
        </w:rPr>
        <w:lastRenderedPageBreak/>
        <w:t xml:space="preserve">Target Audience:  </w:t>
      </w:r>
      <w:r w:rsidRPr="004A5CB4">
        <w:rPr>
          <w:rFonts w:ascii="Verdana" w:hAnsi="Verdana"/>
        </w:rPr>
        <w:t xml:space="preserve">Physicians, physician assistants, advanced practice nurses, nurses with a baccalaureate degree or higher interested in advancing their knowledge in women’s/couples reproductive health. </w:t>
      </w:r>
    </w:p>
    <w:p w14:paraId="1372AA5D" w14:textId="77777777" w:rsidR="00E42DC9" w:rsidRPr="004A5CB4" w:rsidRDefault="00E42DC9" w:rsidP="00E42DC9">
      <w:pPr>
        <w:pStyle w:val="NoSpacing"/>
        <w:rPr>
          <w:rFonts w:ascii="Verdana" w:hAnsi="Verdana"/>
        </w:rPr>
      </w:pPr>
    </w:p>
    <w:p w14:paraId="30FE7705" w14:textId="15E71BA7" w:rsidR="00E42DC9" w:rsidRPr="004A5CB4" w:rsidRDefault="00E42DC9" w:rsidP="00E42DC9">
      <w:pPr>
        <w:pStyle w:val="NoSpacing"/>
        <w:rPr>
          <w:rFonts w:ascii="Verdana" w:hAnsi="Verdana"/>
          <w:b/>
          <w:bCs/>
        </w:rPr>
      </w:pPr>
      <w:r w:rsidRPr="004A5CB4">
        <w:rPr>
          <w:rFonts w:ascii="Verdana" w:hAnsi="Verdana"/>
          <w:b/>
          <w:bCs/>
        </w:rPr>
        <w:t xml:space="preserve">Course format:  </w:t>
      </w:r>
      <w:r w:rsidRPr="004A5CB4">
        <w:rPr>
          <w:rFonts w:ascii="Verdana" w:hAnsi="Verdana"/>
        </w:rPr>
        <w:t>Courses are ongoing, self-paced, and are completely online.  When the student completes the core course, they will be assigned a preceptor to match their course intentions as available</w:t>
      </w:r>
      <w:r w:rsidRPr="004A5CB4">
        <w:rPr>
          <w:rFonts w:ascii="Verdana" w:hAnsi="Verdana"/>
          <w:b/>
          <w:bCs/>
        </w:rPr>
        <w:t xml:space="preserve">.   </w:t>
      </w:r>
    </w:p>
    <w:p w14:paraId="2D28CE5D" w14:textId="77777777" w:rsidR="00E42DC9" w:rsidRPr="004A5CB4" w:rsidRDefault="00E42DC9" w:rsidP="00E42DC9">
      <w:pPr>
        <w:pStyle w:val="NoSpacing"/>
        <w:rPr>
          <w:rFonts w:ascii="Verdana" w:hAnsi="Verdana"/>
          <w:b/>
          <w:bCs/>
        </w:rPr>
      </w:pPr>
    </w:p>
    <w:p w14:paraId="11818D92" w14:textId="77777777" w:rsidR="00E42DC9" w:rsidRPr="004A5CB4" w:rsidRDefault="00E42DC9" w:rsidP="00E42DC9">
      <w:pPr>
        <w:pStyle w:val="NoSpacing"/>
        <w:rPr>
          <w:rFonts w:ascii="Verdana" w:hAnsi="Verdana"/>
        </w:rPr>
      </w:pPr>
      <w:r w:rsidRPr="004A5CB4">
        <w:rPr>
          <w:rFonts w:ascii="Verdana" w:hAnsi="Verdana"/>
          <w:b/>
          <w:bCs/>
        </w:rPr>
        <w:t xml:space="preserve">Applicant eligibility: </w:t>
      </w:r>
      <w:r w:rsidRPr="004A5CB4">
        <w:rPr>
          <w:rFonts w:ascii="Verdana" w:hAnsi="Verdana"/>
        </w:rPr>
        <w:t xml:space="preserve">Healthcare Professional (BSN, APRN, PA’s, Medical Students, MD’s,) Marquette junior or senior level nursing students  </w:t>
      </w:r>
    </w:p>
    <w:p w14:paraId="3220CDF7" w14:textId="77777777" w:rsidR="00E42DC9" w:rsidRPr="004A5CB4" w:rsidRDefault="00E42DC9" w:rsidP="00E42DC9">
      <w:pPr>
        <w:pStyle w:val="NoSpacing"/>
        <w:rPr>
          <w:rFonts w:ascii="Verdana" w:hAnsi="Verdana"/>
          <w:b/>
          <w:bCs/>
        </w:rPr>
      </w:pPr>
    </w:p>
    <w:p w14:paraId="2F8A51DA" w14:textId="27FCCD1C" w:rsidR="00E42DC9" w:rsidRPr="004A5CB4" w:rsidRDefault="00E42DC9" w:rsidP="00E42DC9">
      <w:pPr>
        <w:pStyle w:val="NoSpacing"/>
        <w:rPr>
          <w:rFonts w:ascii="Verdana" w:hAnsi="Verdana"/>
        </w:rPr>
      </w:pPr>
      <w:r w:rsidRPr="004A5CB4">
        <w:rPr>
          <w:rFonts w:ascii="Verdana" w:hAnsi="Verdana"/>
          <w:b/>
          <w:bCs/>
        </w:rPr>
        <w:t xml:space="preserve">Computer requirements:  </w:t>
      </w:r>
      <w:r w:rsidRPr="004A5CB4">
        <w:rPr>
          <w:rFonts w:ascii="Verdana" w:hAnsi="Verdana"/>
        </w:rPr>
        <w:t>Familiarity and access to high speed Internet strongly recommended.</w:t>
      </w:r>
    </w:p>
    <w:p w14:paraId="6872D8DB" w14:textId="77777777" w:rsidR="00E42DC9" w:rsidRPr="004A5CB4" w:rsidRDefault="00E42DC9" w:rsidP="00E42DC9">
      <w:pPr>
        <w:pStyle w:val="NoSpacing"/>
        <w:rPr>
          <w:rFonts w:ascii="Verdana" w:hAnsi="Verdana"/>
          <w:b/>
          <w:bCs/>
        </w:rPr>
      </w:pPr>
    </w:p>
    <w:p w14:paraId="18F64066" w14:textId="77777777" w:rsidR="00E42DC9" w:rsidRPr="004A5CB4" w:rsidRDefault="00E42DC9" w:rsidP="00E42DC9">
      <w:pPr>
        <w:pStyle w:val="NoSpacing"/>
        <w:rPr>
          <w:rFonts w:ascii="Verdana" w:hAnsi="Verdana"/>
          <w:b/>
          <w:bCs/>
        </w:rPr>
      </w:pPr>
      <w:r w:rsidRPr="004A5CB4">
        <w:rPr>
          <w:rFonts w:ascii="Verdana" w:hAnsi="Verdana"/>
          <w:b/>
          <w:bCs/>
        </w:rPr>
        <w:t xml:space="preserve">Time Frame: </w:t>
      </w:r>
    </w:p>
    <w:p w14:paraId="3A113FAE" w14:textId="50AAC5B8" w:rsidR="00E42DC9" w:rsidRDefault="00E42DC9" w:rsidP="00E42DC9">
      <w:pPr>
        <w:pStyle w:val="NoSpacing"/>
        <w:rPr>
          <w:rFonts w:ascii="Verdana" w:hAnsi="Verdana"/>
        </w:rPr>
      </w:pPr>
      <w:r w:rsidRPr="004A5CB4">
        <w:rPr>
          <w:rFonts w:ascii="Verdana" w:hAnsi="Verdana"/>
        </w:rPr>
        <w:t xml:space="preserve">Core Course, Teacher Training and Medical Applications:  Three hours per module, with one six-hour module in the core course and teacher training option. This self-paced online course is designed to provide student flexibility.  A suggested time frame for the completion of each course is six months, after this time the student will need to request an extension and an additional fee will be charged for each six-month extension. </w:t>
      </w:r>
    </w:p>
    <w:p w14:paraId="426FF524" w14:textId="5C1C42FD" w:rsidR="00B65406" w:rsidRDefault="00B65406" w:rsidP="00E42DC9">
      <w:pPr>
        <w:pStyle w:val="NoSpacing"/>
        <w:rPr>
          <w:rFonts w:ascii="Verdana" w:hAnsi="Verdana"/>
        </w:rPr>
      </w:pPr>
    </w:p>
    <w:p w14:paraId="4342C6BE" w14:textId="52800935" w:rsidR="00B65406" w:rsidRDefault="00B65406" w:rsidP="00E42DC9">
      <w:pPr>
        <w:pStyle w:val="NoSpacing"/>
        <w:rPr>
          <w:rFonts w:ascii="Verdana" w:hAnsi="Verdana"/>
        </w:rPr>
      </w:pPr>
      <w:r>
        <w:rPr>
          <w:rFonts w:ascii="Verdana" w:hAnsi="Verdana"/>
        </w:rPr>
        <w:t>Core Course = 21 online credit hours</w:t>
      </w:r>
    </w:p>
    <w:p w14:paraId="535A55D4" w14:textId="5C6A38E7" w:rsidR="00B65406" w:rsidRDefault="00B65406" w:rsidP="00E42DC9">
      <w:pPr>
        <w:pStyle w:val="NoSpacing"/>
        <w:rPr>
          <w:rFonts w:ascii="Verdana" w:hAnsi="Verdana"/>
        </w:rPr>
      </w:pPr>
      <w:r>
        <w:rPr>
          <w:rFonts w:ascii="Verdana" w:hAnsi="Verdana"/>
        </w:rPr>
        <w:t>Teacher Training = 15 online credit hours</w:t>
      </w:r>
    </w:p>
    <w:p w14:paraId="7215D141" w14:textId="3918A2B0" w:rsidR="00B65406" w:rsidRDefault="00B65406" w:rsidP="00E42DC9">
      <w:pPr>
        <w:pStyle w:val="NoSpacing"/>
        <w:rPr>
          <w:rFonts w:ascii="Verdana" w:hAnsi="Verdana"/>
        </w:rPr>
      </w:pPr>
      <w:r>
        <w:rPr>
          <w:rFonts w:ascii="Verdana" w:hAnsi="Verdana"/>
        </w:rPr>
        <w:t>Medical Applications = 15 online credit hours</w:t>
      </w:r>
    </w:p>
    <w:p w14:paraId="01261BDF" w14:textId="2F974DCE" w:rsidR="00B65406" w:rsidRPr="004A5CB4" w:rsidRDefault="00B65406" w:rsidP="00E42DC9">
      <w:pPr>
        <w:pStyle w:val="NoSpacing"/>
        <w:rPr>
          <w:rFonts w:ascii="Verdana" w:hAnsi="Verdana"/>
        </w:rPr>
      </w:pPr>
      <w:r>
        <w:rPr>
          <w:rFonts w:ascii="Verdana" w:hAnsi="Verdana"/>
        </w:rPr>
        <w:t>Marquette Model Lite = 2 online credit hours</w:t>
      </w:r>
    </w:p>
    <w:p w14:paraId="42C4B9A6" w14:textId="77777777" w:rsidR="00E42DC9" w:rsidRPr="004A5CB4" w:rsidRDefault="00E42DC9" w:rsidP="00E42DC9">
      <w:pPr>
        <w:pStyle w:val="NoSpacing"/>
        <w:rPr>
          <w:rFonts w:ascii="Verdana" w:hAnsi="Verdana"/>
        </w:rPr>
      </w:pPr>
    </w:p>
    <w:p w14:paraId="2324C73B" w14:textId="5E6C4D95" w:rsidR="00E42DC9" w:rsidRPr="004A5CB4" w:rsidRDefault="00E42DC9" w:rsidP="00E42DC9">
      <w:pPr>
        <w:pStyle w:val="NoSpacing"/>
        <w:rPr>
          <w:rFonts w:ascii="Verdana" w:hAnsi="Verdana"/>
          <w:b/>
          <w:bCs/>
        </w:rPr>
      </w:pPr>
      <w:r w:rsidRPr="004A5CB4">
        <w:rPr>
          <w:rFonts w:ascii="Verdana" w:hAnsi="Verdana"/>
          <w:b/>
          <w:bCs/>
        </w:rPr>
        <w:t xml:space="preserve">Certificate of completion as a Marquette Model Teacher is rewarded when students: </w:t>
      </w:r>
    </w:p>
    <w:p w14:paraId="7BE92DB5" w14:textId="77777777" w:rsidR="00E42DC9" w:rsidRPr="004A5CB4" w:rsidRDefault="00E42DC9" w:rsidP="00E42DC9">
      <w:pPr>
        <w:pStyle w:val="NoSpacing"/>
        <w:rPr>
          <w:rFonts w:ascii="Verdana" w:hAnsi="Verdana"/>
          <w:b/>
          <w:bCs/>
        </w:rPr>
      </w:pPr>
    </w:p>
    <w:p w14:paraId="5CBFF803" w14:textId="5F5834C7" w:rsidR="00E42DC9" w:rsidRPr="004A5CB4" w:rsidRDefault="00E42DC9" w:rsidP="00E42DC9">
      <w:pPr>
        <w:pStyle w:val="NoSpacing"/>
        <w:numPr>
          <w:ilvl w:val="0"/>
          <w:numId w:val="3"/>
        </w:numPr>
        <w:rPr>
          <w:rFonts w:ascii="Verdana" w:hAnsi="Verdana"/>
        </w:rPr>
      </w:pPr>
      <w:r w:rsidRPr="004A5CB4">
        <w:rPr>
          <w:rFonts w:ascii="Verdana" w:hAnsi="Verdana"/>
        </w:rPr>
        <w:t xml:space="preserve">Successfully taught ten couples with one follow-up each and four of the ten with a minimum of a six-month follow-up within a year from the time they began instruction. </w:t>
      </w:r>
    </w:p>
    <w:p w14:paraId="007A4978" w14:textId="1850A131" w:rsidR="00E42DC9" w:rsidRPr="004A5CB4" w:rsidRDefault="00E42DC9" w:rsidP="00E42DC9">
      <w:pPr>
        <w:pStyle w:val="NoSpacing"/>
        <w:numPr>
          <w:ilvl w:val="0"/>
          <w:numId w:val="3"/>
        </w:numPr>
        <w:rPr>
          <w:rFonts w:ascii="Verdana" w:hAnsi="Verdana"/>
        </w:rPr>
      </w:pPr>
      <w:r w:rsidRPr="004A5CB4">
        <w:rPr>
          <w:rFonts w:ascii="Verdana" w:hAnsi="Verdana"/>
        </w:rPr>
        <w:t>Submitted a minimum of two case studies.  It is expected a case study will be submitted for each unintended pregnancy, and any other difficult case requested by the preceptor.</w:t>
      </w:r>
    </w:p>
    <w:p w14:paraId="0C43AAC5" w14:textId="4482AD5C" w:rsidR="00E42DC9" w:rsidRPr="00DF3A24" w:rsidRDefault="00E42DC9" w:rsidP="00DF3A24">
      <w:pPr>
        <w:pStyle w:val="NoSpacing"/>
        <w:numPr>
          <w:ilvl w:val="0"/>
          <w:numId w:val="3"/>
        </w:numPr>
        <w:rPr>
          <w:rFonts w:ascii="Verdana" w:hAnsi="Verdana"/>
        </w:rPr>
      </w:pPr>
      <w:r w:rsidRPr="004A5CB4">
        <w:rPr>
          <w:rFonts w:ascii="Verdana" w:hAnsi="Verdana"/>
        </w:rPr>
        <w:t xml:space="preserve">Successfully mastered a group teaching session that is recorded and </w:t>
      </w:r>
      <w:r w:rsidR="00DF3A24">
        <w:rPr>
          <w:rFonts w:ascii="Verdana" w:hAnsi="Verdana"/>
        </w:rPr>
        <w:t xml:space="preserve">graded. </w:t>
      </w:r>
    </w:p>
    <w:p w14:paraId="355C6DEC" w14:textId="35F1B826" w:rsidR="00E42DC9" w:rsidRPr="004A5CB4" w:rsidRDefault="00E42DC9" w:rsidP="00E42DC9">
      <w:pPr>
        <w:pStyle w:val="NoSpacing"/>
        <w:ind w:left="720"/>
        <w:rPr>
          <w:rFonts w:ascii="Verdana" w:hAnsi="Verdana"/>
          <w:b/>
          <w:bCs/>
        </w:rPr>
      </w:pPr>
    </w:p>
    <w:p w14:paraId="384A4A11" w14:textId="73CF2ADB" w:rsidR="004A5CB4" w:rsidRDefault="00E42DC9" w:rsidP="00E42DC9">
      <w:pPr>
        <w:pStyle w:val="NoSpacing"/>
        <w:rPr>
          <w:rFonts w:ascii="Verdana" w:hAnsi="Verdana"/>
          <w:b/>
          <w:bCs/>
        </w:rPr>
      </w:pPr>
      <w:r w:rsidRPr="004A5CB4">
        <w:rPr>
          <w:rFonts w:ascii="Verdana" w:hAnsi="Verdana"/>
          <w:b/>
          <w:bCs/>
        </w:rPr>
        <w:t>To register</w:t>
      </w:r>
      <w:r w:rsidR="00B87D92">
        <w:rPr>
          <w:rFonts w:ascii="Verdana" w:hAnsi="Verdana"/>
          <w:b/>
          <w:bCs/>
        </w:rPr>
        <w:t>:</w:t>
      </w:r>
      <w:r w:rsidRPr="004A5CB4">
        <w:rPr>
          <w:rFonts w:ascii="Verdana" w:hAnsi="Verdana"/>
          <w:b/>
          <w:bCs/>
        </w:rPr>
        <w:t xml:space="preserve"> </w:t>
      </w:r>
    </w:p>
    <w:p w14:paraId="7738D038" w14:textId="77777777" w:rsidR="004A5CB4" w:rsidRPr="004A5CB4" w:rsidRDefault="004A5CB4" w:rsidP="00E42DC9">
      <w:pPr>
        <w:pStyle w:val="NoSpacing"/>
        <w:rPr>
          <w:rFonts w:ascii="Verdana" w:hAnsi="Verdana"/>
        </w:rPr>
      </w:pPr>
    </w:p>
    <w:p w14:paraId="720CC097" w14:textId="76DC2A1B" w:rsidR="00E42DC9" w:rsidRPr="00BD03A6" w:rsidRDefault="004A5CB4" w:rsidP="00327C17">
      <w:pPr>
        <w:pStyle w:val="NoSpacing"/>
        <w:numPr>
          <w:ilvl w:val="0"/>
          <w:numId w:val="4"/>
        </w:numPr>
        <w:rPr>
          <w:rFonts w:ascii="Verdana" w:hAnsi="Verdana"/>
          <w:b/>
          <w:bCs/>
        </w:rPr>
      </w:pPr>
      <w:r w:rsidRPr="00BD03A6">
        <w:rPr>
          <w:rFonts w:ascii="Verdana" w:hAnsi="Verdana"/>
        </w:rPr>
        <w:t xml:space="preserve">Complete the Marquette Method </w:t>
      </w:r>
      <w:r w:rsidR="00D83B0F">
        <w:fldChar w:fldCharType="begin"/>
      </w:r>
      <w:r w:rsidR="00BD03A6">
        <w:instrText>HYPERLINK "https://forms.office.com/Pages/ResponsePage.aspx?id=aC_jqy3HDUK1vXUMY6Jo5EDaIoZbLelKmCoCqI4xTCNUM0xCS0I5UzlSVVhLVlJZMU9LNkExOVIzMS4u"</w:instrText>
      </w:r>
      <w:r w:rsidR="00D83B0F">
        <w:fldChar w:fldCharType="separate"/>
      </w:r>
      <w:r w:rsidR="00BD03A6" w:rsidRPr="00BD03A6">
        <w:rPr>
          <w:rStyle w:val="Hyperlink"/>
          <w:rFonts w:ascii="Verdana" w:hAnsi="Verdana"/>
        </w:rPr>
        <w:t>Application</w:t>
      </w:r>
      <w:r w:rsidR="00BD03A6">
        <w:rPr>
          <w:rStyle w:val="Hyperlink"/>
          <w:rFonts w:ascii="Verdana" w:hAnsi="Verdana"/>
        </w:rPr>
        <w:t>.</w:t>
      </w:r>
      <w:r w:rsidR="00BD03A6" w:rsidRPr="00BD03A6">
        <w:rPr>
          <w:rStyle w:val="Hyperlink"/>
          <w:rFonts w:ascii="Verdana" w:hAnsi="Verdana"/>
        </w:rPr>
        <w:t xml:space="preserve"> </w:t>
      </w:r>
      <w:r w:rsidR="00D83B0F" w:rsidRPr="00BD03A6">
        <w:rPr>
          <w:rStyle w:val="Hyperlink"/>
          <w:rFonts w:ascii="Verdana" w:hAnsi="Verdana"/>
        </w:rPr>
        <w:fldChar w:fldCharType="end"/>
      </w:r>
      <w:r w:rsidR="00B87D92" w:rsidRPr="00BD03A6">
        <w:rPr>
          <w:rFonts w:ascii="Verdana" w:hAnsi="Verdana"/>
        </w:rPr>
        <w:t xml:space="preserve"> </w:t>
      </w:r>
    </w:p>
    <w:p w14:paraId="6C8B2579" w14:textId="77777777" w:rsidR="00BD03A6" w:rsidRPr="00BD03A6" w:rsidRDefault="00BD03A6" w:rsidP="00BD03A6">
      <w:pPr>
        <w:pStyle w:val="NoSpacing"/>
        <w:ind w:left="720"/>
        <w:rPr>
          <w:rFonts w:ascii="Verdana" w:hAnsi="Verdana"/>
          <w:b/>
          <w:bCs/>
        </w:rPr>
      </w:pPr>
    </w:p>
    <w:p w14:paraId="10FCA68E" w14:textId="77CF48C1" w:rsidR="00DF3A24" w:rsidRDefault="00B32AFE" w:rsidP="004A5CB4">
      <w:pPr>
        <w:pStyle w:val="NoSpacing"/>
        <w:numPr>
          <w:ilvl w:val="0"/>
          <w:numId w:val="4"/>
        </w:numPr>
        <w:rPr>
          <w:rFonts w:ascii="Verdana" w:hAnsi="Verdana"/>
        </w:rPr>
      </w:pPr>
      <w:r>
        <w:rPr>
          <w:rFonts w:ascii="Verdana" w:hAnsi="Verdana"/>
        </w:rPr>
        <w:t>Pay a</w:t>
      </w:r>
      <w:r w:rsidR="004A5CB4" w:rsidRPr="004A5CB4">
        <w:rPr>
          <w:rFonts w:ascii="Verdana" w:hAnsi="Verdana"/>
        </w:rPr>
        <w:t xml:space="preserve"> pre application</w:t>
      </w:r>
      <w:r>
        <w:rPr>
          <w:rFonts w:ascii="Verdana" w:hAnsi="Verdana"/>
        </w:rPr>
        <w:t xml:space="preserve"> processing </w:t>
      </w:r>
      <w:r w:rsidR="004A5CB4" w:rsidRPr="004A5CB4">
        <w:rPr>
          <w:rFonts w:ascii="Verdana" w:hAnsi="Verdana"/>
        </w:rPr>
        <w:t>fee of $50.00</w:t>
      </w:r>
      <w:r>
        <w:rPr>
          <w:rFonts w:ascii="Verdana" w:hAnsi="Verdana"/>
        </w:rPr>
        <w:t xml:space="preserve"> using the </w:t>
      </w:r>
      <w:hyperlink r:id="rId6" w:history="1">
        <w:r w:rsidRPr="00B32AFE">
          <w:rPr>
            <w:rStyle w:val="Hyperlink"/>
            <w:rFonts w:ascii="Verdana" w:hAnsi="Verdana"/>
          </w:rPr>
          <w:t>pay button</w:t>
        </w:r>
      </w:hyperlink>
      <w:r>
        <w:rPr>
          <w:rFonts w:ascii="Verdana" w:hAnsi="Verdana"/>
        </w:rPr>
        <w:t xml:space="preserve">. </w:t>
      </w:r>
    </w:p>
    <w:p w14:paraId="478E3F79" w14:textId="77777777" w:rsidR="00DF3A24" w:rsidRDefault="00DF3A24" w:rsidP="00DF3A24">
      <w:pPr>
        <w:pStyle w:val="ListParagraph"/>
        <w:rPr>
          <w:rFonts w:ascii="Verdana" w:hAnsi="Verdana"/>
        </w:rPr>
      </w:pPr>
    </w:p>
    <w:p w14:paraId="2BCF8B8F" w14:textId="1363EC7D" w:rsidR="00DF3A24" w:rsidRPr="00BD03A6" w:rsidRDefault="00DF3A24" w:rsidP="00D36294">
      <w:pPr>
        <w:pStyle w:val="NoSpacing"/>
        <w:numPr>
          <w:ilvl w:val="0"/>
          <w:numId w:val="4"/>
        </w:numPr>
        <w:rPr>
          <w:rStyle w:val="Hyperlink"/>
          <w:rFonts w:ascii="Verdana" w:hAnsi="Verdana"/>
          <w:b/>
          <w:bCs/>
          <w:color w:val="auto"/>
          <w:u w:val="none"/>
        </w:rPr>
      </w:pPr>
      <w:r w:rsidRPr="00DF3A24">
        <w:rPr>
          <w:rFonts w:ascii="Verdana" w:hAnsi="Verdana"/>
        </w:rPr>
        <w:t xml:space="preserve">Individuals who plan to take </w:t>
      </w:r>
      <w:r w:rsidRPr="00DF3A24">
        <w:rPr>
          <w:rFonts w:ascii="Verdana" w:hAnsi="Verdana"/>
          <w:u w:val="single"/>
        </w:rPr>
        <w:t>only</w:t>
      </w:r>
      <w:r w:rsidRPr="00DF3A24">
        <w:rPr>
          <w:rFonts w:ascii="Verdana" w:hAnsi="Verdana"/>
        </w:rPr>
        <w:t xml:space="preserve"> the MM Lite course can apply by completing the </w:t>
      </w:r>
      <w:r w:rsidR="00733895">
        <w:rPr>
          <w:rFonts w:ascii="Verdana" w:hAnsi="Verdana"/>
        </w:rPr>
        <w:t>“</w:t>
      </w:r>
      <w:r>
        <w:rPr>
          <w:rFonts w:ascii="Verdana" w:hAnsi="Verdana"/>
        </w:rPr>
        <w:t>Marquette Model Lite Application</w:t>
      </w:r>
      <w:r w:rsidR="00733895">
        <w:rPr>
          <w:rFonts w:ascii="Verdana" w:hAnsi="Verdana"/>
        </w:rPr>
        <w:t>”</w:t>
      </w:r>
      <w:r>
        <w:rPr>
          <w:rFonts w:ascii="Verdana" w:hAnsi="Verdana"/>
        </w:rPr>
        <w:t xml:space="preserve"> found on this </w:t>
      </w:r>
      <w:hyperlink r:id="rId7" w:history="1">
        <w:r w:rsidRPr="00DF3A24">
          <w:rPr>
            <w:rStyle w:val="Hyperlink"/>
            <w:rFonts w:ascii="Verdana" w:hAnsi="Verdana"/>
          </w:rPr>
          <w:t>website</w:t>
        </w:r>
      </w:hyperlink>
      <w:r w:rsidR="00B32AFE">
        <w:rPr>
          <w:rStyle w:val="Hyperlink"/>
          <w:rFonts w:ascii="Verdana" w:hAnsi="Verdana"/>
        </w:rPr>
        <w:t>.</w:t>
      </w:r>
      <w:r w:rsidR="00B32AFE" w:rsidRPr="00B32AFE">
        <w:rPr>
          <w:rStyle w:val="Hyperlink"/>
          <w:rFonts w:ascii="Verdana" w:hAnsi="Verdana"/>
          <w:u w:val="none"/>
        </w:rPr>
        <w:t xml:space="preserve">   </w:t>
      </w:r>
      <w:r w:rsidR="00B32AFE" w:rsidRPr="00B32AFE">
        <w:rPr>
          <w:rStyle w:val="Hyperlink"/>
          <w:rFonts w:ascii="Verdana" w:hAnsi="Verdana"/>
          <w:color w:val="000000" w:themeColor="text1"/>
          <w:u w:val="none"/>
        </w:rPr>
        <w:t>There is no pre-application fee for the Marquette Model Lite</w:t>
      </w:r>
      <w:r w:rsidR="00B32AFE">
        <w:rPr>
          <w:rStyle w:val="Hyperlink"/>
          <w:rFonts w:ascii="Verdana" w:hAnsi="Verdana"/>
          <w:color w:val="000000" w:themeColor="text1"/>
          <w:u w:val="none"/>
        </w:rPr>
        <w:t xml:space="preserve"> application. </w:t>
      </w:r>
    </w:p>
    <w:p w14:paraId="7B742470" w14:textId="77777777" w:rsidR="00BD03A6" w:rsidRPr="00BD03A6" w:rsidRDefault="00BD03A6" w:rsidP="00BD03A6">
      <w:pPr>
        <w:pStyle w:val="NoSpacing"/>
        <w:ind w:left="720"/>
        <w:rPr>
          <w:rStyle w:val="Hyperlink"/>
          <w:rFonts w:ascii="Verdana" w:hAnsi="Verdana"/>
          <w:b/>
          <w:bCs/>
          <w:color w:val="auto"/>
          <w:u w:val="none"/>
        </w:rPr>
      </w:pPr>
    </w:p>
    <w:p w14:paraId="6136EE61" w14:textId="55E8585F" w:rsidR="00BD03A6" w:rsidRDefault="00BD03A6" w:rsidP="00D36294">
      <w:pPr>
        <w:pStyle w:val="NoSpacing"/>
        <w:numPr>
          <w:ilvl w:val="0"/>
          <w:numId w:val="4"/>
        </w:numPr>
        <w:rPr>
          <w:rStyle w:val="Hyperlink"/>
          <w:rFonts w:ascii="Verdana" w:hAnsi="Verdana"/>
          <w:b/>
          <w:bCs/>
          <w:color w:val="auto"/>
          <w:u w:val="none"/>
        </w:rPr>
      </w:pPr>
      <w:r w:rsidRPr="00BD03A6">
        <w:rPr>
          <w:rStyle w:val="Hyperlink"/>
          <w:rFonts w:ascii="Verdana" w:hAnsi="Verdana"/>
          <w:color w:val="auto"/>
          <w:u w:val="none"/>
        </w:rPr>
        <w:t xml:space="preserve">Application review </w:t>
      </w:r>
      <w:r w:rsidR="00D83B0F">
        <w:rPr>
          <w:rStyle w:val="Hyperlink"/>
          <w:rFonts w:ascii="Verdana" w:hAnsi="Verdana"/>
          <w:color w:val="auto"/>
          <w:u w:val="none"/>
        </w:rPr>
        <w:t xml:space="preserve">will </w:t>
      </w:r>
      <w:r w:rsidRPr="00BD03A6">
        <w:rPr>
          <w:rStyle w:val="Hyperlink"/>
          <w:rFonts w:ascii="Verdana" w:hAnsi="Verdana"/>
          <w:color w:val="auto"/>
          <w:u w:val="none"/>
        </w:rPr>
        <w:t xml:space="preserve">begin with the </w:t>
      </w:r>
      <w:r w:rsidR="00D83B0F">
        <w:rPr>
          <w:rStyle w:val="Hyperlink"/>
          <w:rFonts w:ascii="Verdana" w:hAnsi="Verdana"/>
          <w:color w:val="auto"/>
          <w:u w:val="none"/>
        </w:rPr>
        <w:t xml:space="preserve">a) paid </w:t>
      </w:r>
      <w:r w:rsidRPr="00BD03A6">
        <w:rPr>
          <w:rStyle w:val="Hyperlink"/>
          <w:rFonts w:ascii="Verdana" w:hAnsi="Verdana"/>
          <w:color w:val="auto"/>
          <w:u w:val="none"/>
        </w:rPr>
        <w:t>pre-application processing fee</w:t>
      </w:r>
      <w:r>
        <w:rPr>
          <w:rStyle w:val="Hyperlink"/>
          <w:rFonts w:ascii="Verdana" w:hAnsi="Verdana"/>
          <w:color w:val="auto"/>
          <w:u w:val="none"/>
        </w:rPr>
        <w:t xml:space="preserve"> and</w:t>
      </w:r>
      <w:r w:rsidR="00D83B0F">
        <w:rPr>
          <w:rStyle w:val="Hyperlink"/>
          <w:rFonts w:ascii="Verdana" w:hAnsi="Verdana"/>
          <w:color w:val="auto"/>
          <w:u w:val="none"/>
        </w:rPr>
        <w:t xml:space="preserve"> b) completed</w:t>
      </w:r>
      <w:r>
        <w:rPr>
          <w:rStyle w:val="Hyperlink"/>
          <w:rFonts w:ascii="Verdana" w:hAnsi="Verdana"/>
          <w:color w:val="auto"/>
          <w:u w:val="none"/>
        </w:rPr>
        <w:t xml:space="preserve"> application</w:t>
      </w:r>
      <w:r>
        <w:rPr>
          <w:rStyle w:val="Hyperlink"/>
          <w:rFonts w:ascii="Verdana" w:hAnsi="Verdana"/>
          <w:b/>
          <w:bCs/>
          <w:color w:val="auto"/>
          <w:u w:val="none"/>
        </w:rPr>
        <w:t>.</w:t>
      </w:r>
    </w:p>
    <w:p w14:paraId="59587195" w14:textId="77777777" w:rsidR="00BD03A6" w:rsidRDefault="00BD03A6" w:rsidP="00BD03A6">
      <w:pPr>
        <w:pStyle w:val="NoSpacing"/>
        <w:ind w:left="720"/>
        <w:rPr>
          <w:rStyle w:val="Hyperlink"/>
          <w:rFonts w:ascii="Verdana" w:hAnsi="Verdana"/>
          <w:b/>
          <w:bCs/>
          <w:color w:val="auto"/>
          <w:u w:val="none"/>
        </w:rPr>
      </w:pPr>
    </w:p>
    <w:p w14:paraId="7965896F" w14:textId="54AC821A" w:rsidR="00BD03A6" w:rsidRPr="00D83B0F" w:rsidRDefault="00D83B0F" w:rsidP="00D36294">
      <w:pPr>
        <w:pStyle w:val="NoSpacing"/>
        <w:numPr>
          <w:ilvl w:val="0"/>
          <w:numId w:val="4"/>
        </w:numPr>
        <w:rPr>
          <w:rStyle w:val="Hyperlink"/>
          <w:rFonts w:ascii="Verdana" w:hAnsi="Verdana"/>
          <w:color w:val="auto"/>
          <w:u w:val="none"/>
        </w:rPr>
      </w:pPr>
      <w:r w:rsidRPr="00D83B0F">
        <w:rPr>
          <w:rStyle w:val="Hyperlink"/>
          <w:rFonts w:ascii="Verdana" w:hAnsi="Verdana"/>
          <w:color w:val="auto"/>
          <w:u w:val="none"/>
        </w:rPr>
        <w:t xml:space="preserve">Once you have completed steps 1 – 4 </w:t>
      </w:r>
      <w:r>
        <w:rPr>
          <w:rStyle w:val="Hyperlink"/>
          <w:rFonts w:ascii="Verdana" w:hAnsi="Verdana"/>
          <w:color w:val="auto"/>
          <w:u w:val="none"/>
        </w:rPr>
        <w:t xml:space="preserve">and your application has been approved </w:t>
      </w:r>
      <w:r w:rsidRPr="00D83B0F">
        <w:rPr>
          <w:rStyle w:val="Hyperlink"/>
          <w:rFonts w:ascii="Verdana" w:hAnsi="Verdana"/>
          <w:color w:val="auto"/>
          <w:u w:val="none"/>
        </w:rPr>
        <w:t>you will receive an email with further instructions</w:t>
      </w:r>
      <w:r>
        <w:rPr>
          <w:rStyle w:val="Hyperlink"/>
          <w:rFonts w:ascii="Verdana" w:hAnsi="Verdana"/>
          <w:color w:val="auto"/>
          <w:u w:val="none"/>
        </w:rPr>
        <w:t xml:space="preserve"> (see below)</w:t>
      </w:r>
      <w:r w:rsidRPr="00D83B0F">
        <w:rPr>
          <w:rStyle w:val="Hyperlink"/>
          <w:rFonts w:ascii="Verdana" w:hAnsi="Verdana"/>
          <w:color w:val="auto"/>
          <w:u w:val="none"/>
        </w:rPr>
        <w:t xml:space="preserve">. </w:t>
      </w:r>
      <w:r>
        <w:rPr>
          <w:rStyle w:val="Hyperlink"/>
          <w:rFonts w:ascii="Verdana" w:hAnsi="Verdana"/>
          <w:color w:val="auto"/>
          <w:u w:val="none"/>
        </w:rPr>
        <w:t xml:space="preserve"> </w:t>
      </w:r>
    </w:p>
    <w:p w14:paraId="1D777A0D" w14:textId="77777777" w:rsidR="00B32AFE" w:rsidRPr="00DF3A24" w:rsidRDefault="00B32AFE" w:rsidP="00B32AFE">
      <w:pPr>
        <w:pStyle w:val="NoSpacing"/>
        <w:ind w:left="720"/>
        <w:rPr>
          <w:rFonts w:ascii="Verdana" w:hAnsi="Verdana"/>
          <w:b/>
          <w:bCs/>
        </w:rPr>
      </w:pPr>
    </w:p>
    <w:p w14:paraId="7E8FE631" w14:textId="77777777" w:rsidR="00DF3A24" w:rsidRPr="00DF3A24" w:rsidRDefault="00DF3A24" w:rsidP="00DF3A24">
      <w:pPr>
        <w:pStyle w:val="NoSpacing"/>
        <w:ind w:left="720"/>
        <w:rPr>
          <w:rFonts w:ascii="Verdana" w:hAnsi="Verdana"/>
          <w:b/>
          <w:bCs/>
        </w:rPr>
      </w:pPr>
    </w:p>
    <w:p w14:paraId="27AD10DA" w14:textId="5C5D66C3" w:rsidR="00E42DC9" w:rsidRPr="00B87D92" w:rsidRDefault="00B87D92" w:rsidP="00E42DC9">
      <w:pPr>
        <w:pStyle w:val="NoSpacing"/>
        <w:rPr>
          <w:rFonts w:ascii="Verdana" w:hAnsi="Verdana"/>
        </w:rPr>
      </w:pPr>
      <w:r w:rsidRPr="00B87D92">
        <w:rPr>
          <w:rFonts w:ascii="Verdana" w:hAnsi="Verdana"/>
        </w:rPr>
        <w:t xml:space="preserve">When </w:t>
      </w:r>
      <w:r w:rsidR="00E42DC9" w:rsidRPr="00B87D92">
        <w:rPr>
          <w:rFonts w:ascii="Verdana" w:hAnsi="Verdana"/>
        </w:rPr>
        <w:t xml:space="preserve">your application is </w:t>
      </w:r>
      <w:r w:rsidR="004A5CB4" w:rsidRPr="00B87D92">
        <w:rPr>
          <w:rFonts w:ascii="Verdana" w:hAnsi="Verdana"/>
        </w:rPr>
        <w:t xml:space="preserve">received you will </w:t>
      </w:r>
      <w:r w:rsidRPr="00B87D92">
        <w:rPr>
          <w:rFonts w:ascii="Verdana" w:hAnsi="Verdana"/>
        </w:rPr>
        <w:t xml:space="preserve">be sent </w:t>
      </w:r>
      <w:r w:rsidR="004A5CB4" w:rsidRPr="00B87D92">
        <w:rPr>
          <w:rFonts w:ascii="Verdana" w:hAnsi="Verdana"/>
        </w:rPr>
        <w:t xml:space="preserve">an email with an invoice and further information about </w:t>
      </w:r>
      <w:r>
        <w:rPr>
          <w:rFonts w:ascii="Verdana" w:hAnsi="Verdana"/>
        </w:rPr>
        <w:t xml:space="preserve">the </w:t>
      </w:r>
      <w:r w:rsidR="004A5CB4" w:rsidRPr="00B87D92">
        <w:rPr>
          <w:rFonts w:ascii="Verdana" w:hAnsi="Verdana"/>
        </w:rPr>
        <w:t xml:space="preserve">documents you will </w:t>
      </w:r>
      <w:r>
        <w:rPr>
          <w:rFonts w:ascii="Verdana" w:hAnsi="Verdana"/>
        </w:rPr>
        <w:t xml:space="preserve">need to </w:t>
      </w:r>
      <w:r w:rsidR="004A5CB4" w:rsidRPr="00B87D92">
        <w:rPr>
          <w:rFonts w:ascii="Verdana" w:hAnsi="Verdana"/>
        </w:rPr>
        <w:t>provide.</w:t>
      </w:r>
      <w:r>
        <w:rPr>
          <w:rFonts w:ascii="Verdana" w:hAnsi="Verdana"/>
        </w:rPr>
        <w:t xml:space="preserve">  (See the lists below)</w:t>
      </w:r>
    </w:p>
    <w:p w14:paraId="69918409" w14:textId="77777777" w:rsidR="004A5CB4" w:rsidRPr="004A5CB4" w:rsidRDefault="004A5CB4" w:rsidP="00E42DC9">
      <w:pPr>
        <w:pStyle w:val="NoSpacing"/>
        <w:rPr>
          <w:rFonts w:ascii="Verdana" w:hAnsi="Verdana"/>
          <w:b/>
          <w:bCs/>
        </w:rPr>
      </w:pPr>
    </w:p>
    <w:p w14:paraId="7DCE7045" w14:textId="5126BC3C" w:rsidR="004A5CB4" w:rsidRPr="004A5CB4" w:rsidRDefault="004A5CB4" w:rsidP="00E42DC9">
      <w:pPr>
        <w:pStyle w:val="NoSpacing"/>
        <w:rPr>
          <w:rFonts w:ascii="Verdana" w:hAnsi="Verdana"/>
          <w:b/>
          <w:bCs/>
        </w:rPr>
      </w:pPr>
      <w:r w:rsidRPr="004A5CB4">
        <w:rPr>
          <w:rFonts w:ascii="Verdana" w:hAnsi="Verdana"/>
          <w:b/>
          <w:bCs/>
        </w:rPr>
        <w:tab/>
        <w:t>For Advanced Practice Providers please provide:</w:t>
      </w:r>
    </w:p>
    <w:p w14:paraId="312A5953" w14:textId="5BDE46F6" w:rsidR="004A5CB4" w:rsidRPr="004A5CB4" w:rsidRDefault="004A5CB4" w:rsidP="004A5CB4">
      <w:pPr>
        <w:pStyle w:val="paragraph"/>
        <w:spacing w:before="0" w:beforeAutospacing="0" w:after="0" w:afterAutospacing="0"/>
        <w:textAlignment w:val="baseline"/>
        <w:rPr>
          <w:rFonts w:ascii="Verdana" w:hAnsi="Verdana" w:cs="Segoe UI"/>
        </w:rPr>
      </w:pPr>
      <w:r w:rsidRPr="004A5CB4">
        <w:rPr>
          <w:rFonts w:ascii="Verdana" w:hAnsi="Verdana"/>
          <w:b/>
          <w:bCs/>
        </w:rPr>
        <w:tab/>
      </w:r>
      <w:r w:rsidRPr="004A5CB4">
        <w:rPr>
          <w:rStyle w:val="normaltextrun"/>
          <w:rFonts w:ascii="Verdana" w:hAnsi="Verdana" w:cs="Segoe UI"/>
          <w:color w:val="404040"/>
        </w:rPr>
        <w:t>____Application </w:t>
      </w:r>
      <w:r w:rsidRPr="004A5CB4">
        <w:rPr>
          <w:rStyle w:val="eop"/>
          <w:rFonts w:ascii="Verdana" w:hAnsi="Verdana" w:cs="Segoe UI"/>
        </w:rPr>
        <w:t> </w:t>
      </w:r>
    </w:p>
    <w:p w14:paraId="40B1A2AA" w14:textId="77777777" w:rsidR="004A5CB4" w:rsidRPr="004A5CB4" w:rsidRDefault="004A5CB4" w:rsidP="004A5CB4">
      <w:pPr>
        <w:pStyle w:val="paragraph"/>
        <w:spacing w:before="0" w:beforeAutospacing="0" w:after="0" w:afterAutospacing="0"/>
        <w:ind w:firstLine="720"/>
        <w:textAlignment w:val="baseline"/>
        <w:rPr>
          <w:rFonts w:ascii="Verdana" w:hAnsi="Verdana" w:cs="Segoe UI"/>
        </w:rPr>
      </w:pPr>
      <w:r w:rsidRPr="004A5CB4">
        <w:rPr>
          <w:rStyle w:val="normaltextrun"/>
          <w:rFonts w:ascii="Verdana" w:hAnsi="Verdana" w:cs="Segoe UI"/>
          <w:color w:val="404040"/>
        </w:rPr>
        <w:t>____National Provider Id (NPI)</w:t>
      </w:r>
      <w:r w:rsidRPr="004A5CB4">
        <w:rPr>
          <w:rStyle w:val="eop"/>
          <w:rFonts w:ascii="Verdana" w:hAnsi="Verdana" w:cs="Segoe UI"/>
        </w:rPr>
        <w:t> </w:t>
      </w:r>
    </w:p>
    <w:p w14:paraId="74A82CF1" w14:textId="77777777" w:rsidR="004A5CB4" w:rsidRPr="004A5CB4" w:rsidRDefault="004A5CB4" w:rsidP="004A5CB4">
      <w:pPr>
        <w:pStyle w:val="paragraph"/>
        <w:spacing w:before="0" w:beforeAutospacing="0" w:after="0" w:afterAutospacing="0"/>
        <w:ind w:left="720"/>
        <w:textAlignment w:val="baseline"/>
        <w:rPr>
          <w:rFonts w:ascii="Verdana" w:hAnsi="Verdana" w:cs="Segoe UI"/>
        </w:rPr>
      </w:pPr>
      <w:r w:rsidRPr="004A5CB4">
        <w:rPr>
          <w:rStyle w:val="normaltextrun"/>
          <w:rFonts w:ascii="Verdana" w:hAnsi="Verdana" w:cs="Segoe UI"/>
        </w:rPr>
        <w:t>____Copy of your picture ID</w:t>
      </w:r>
      <w:r w:rsidRPr="004A5CB4">
        <w:rPr>
          <w:rStyle w:val="scxo68394866"/>
          <w:rFonts w:ascii="Verdana" w:hAnsi="Verdana" w:cs="Segoe UI"/>
        </w:rPr>
        <w:t> </w:t>
      </w:r>
      <w:r w:rsidRPr="004A5CB4">
        <w:rPr>
          <w:rFonts w:ascii="Verdana" w:hAnsi="Verdana" w:cs="Segoe UI"/>
        </w:rPr>
        <w:br/>
      </w:r>
      <w:r w:rsidRPr="004A5CB4">
        <w:rPr>
          <w:rStyle w:val="normaltextrun"/>
          <w:rFonts w:ascii="Verdana" w:hAnsi="Verdana" w:cs="Segoe UI"/>
        </w:rPr>
        <w:t>____Letter of intent (email accepted – The letter should include how you plan to integrate the Marquette Method of NFP into your practice as a healthcare provider or if you are working with an organization such as a parish or archdiocesan community). </w:t>
      </w:r>
      <w:r w:rsidRPr="004A5CB4">
        <w:rPr>
          <w:rStyle w:val="eop"/>
          <w:rFonts w:ascii="Verdana" w:hAnsi="Verdana" w:cs="Segoe UI"/>
        </w:rPr>
        <w:t> </w:t>
      </w:r>
    </w:p>
    <w:p w14:paraId="5B576E1F" w14:textId="561017CC" w:rsidR="004A5CB4" w:rsidRPr="004A5CB4" w:rsidRDefault="004A5CB4" w:rsidP="00E42DC9">
      <w:pPr>
        <w:pStyle w:val="NoSpacing"/>
        <w:rPr>
          <w:rFonts w:ascii="Verdana" w:hAnsi="Verdana"/>
          <w:b/>
          <w:bCs/>
        </w:rPr>
      </w:pPr>
    </w:p>
    <w:p w14:paraId="426DCA52" w14:textId="6CBE3C17" w:rsidR="004A5CB4" w:rsidRPr="004A5CB4" w:rsidRDefault="004A5CB4" w:rsidP="00E42DC9">
      <w:pPr>
        <w:pStyle w:val="NoSpacing"/>
        <w:rPr>
          <w:rFonts w:ascii="Verdana" w:hAnsi="Verdana"/>
          <w:b/>
          <w:bCs/>
        </w:rPr>
      </w:pPr>
      <w:r w:rsidRPr="004A5CB4">
        <w:rPr>
          <w:rFonts w:ascii="Verdana" w:hAnsi="Verdana"/>
          <w:b/>
          <w:bCs/>
        </w:rPr>
        <w:tab/>
        <w:t>For nurses with a BSN please provide:</w:t>
      </w:r>
    </w:p>
    <w:p w14:paraId="07559A7B" w14:textId="77777777" w:rsidR="004A5CB4" w:rsidRPr="004A5CB4" w:rsidRDefault="004A5CB4" w:rsidP="004A5CB4">
      <w:pPr>
        <w:pStyle w:val="paragraph"/>
        <w:spacing w:before="0" w:beforeAutospacing="0" w:after="0" w:afterAutospacing="0"/>
        <w:ind w:left="720"/>
        <w:textAlignment w:val="baseline"/>
        <w:rPr>
          <w:rFonts w:ascii="Verdana" w:hAnsi="Verdana" w:cs="Segoe UI"/>
        </w:rPr>
      </w:pPr>
      <w:r w:rsidRPr="004A5CB4">
        <w:rPr>
          <w:rStyle w:val="normaltextrun"/>
          <w:rFonts w:ascii="Verdana" w:hAnsi="Verdana" w:cs="Segoe UI"/>
          <w:color w:val="404040"/>
        </w:rPr>
        <w:t>____Application </w:t>
      </w:r>
      <w:r w:rsidRPr="004A5CB4">
        <w:rPr>
          <w:rStyle w:val="eop"/>
          <w:rFonts w:ascii="Verdana" w:hAnsi="Verdana" w:cs="Segoe UI"/>
        </w:rPr>
        <w:t> </w:t>
      </w:r>
    </w:p>
    <w:p w14:paraId="6E33E7A0" w14:textId="214994AA" w:rsidR="004A5CB4" w:rsidRPr="004A5CB4" w:rsidRDefault="004A5CB4" w:rsidP="004A5CB4">
      <w:pPr>
        <w:pStyle w:val="paragraph"/>
        <w:spacing w:before="0" w:beforeAutospacing="0" w:after="0" w:afterAutospacing="0"/>
        <w:ind w:left="720"/>
        <w:textAlignment w:val="baseline"/>
        <w:rPr>
          <w:rFonts w:ascii="Verdana" w:hAnsi="Verdana" w:cs="Segoe UI"/>
        </w:rPr>
      </w:pPr>
      <w:r w:rsidRPr="004A5CB4">
        <w:rPr>
          <w:rStyle w:val="normaltextrun"/>
          <w:rFonts w:ascii="Verdana" w:hAnsi="Verdana" w:cs="Segoe UI"/>
        </w:rPr>
        <w:t>____License number </w:t>
      </w:r>
      <w:r w:rsidRPr="004A5CB4">
        <w:rPr>
          <w:rStyle w:val="scxo68394866"/>
          <w:rFonts w:ascii="Verdana" w:hAnsi="Verdana" w:cs="Segoe UI"/>
        </w:rPr>
        <w:t> </w:t>
      </w:r>
      <w:r w:rsidRPr="004A5CB4">
        <w:rPr>
          <w:rFonts w:ascii="Verdana" w:hAnsi="Verdana" w:cs="Segoe UI"/>
        </w:rPr>
        <w:br/>
      </w:r>
      <w:r w:rsidRPr="004A5CB4">
        <w:rPr>
          <w:rStyle w:val="normaltextrun"/>
          <w:rFonts w:ascii="Verdana" w:hAnsi="Verdana" w:cs="Segoe UI"/>
        </w:rPr>
        <w:t>____Copy of your diploma (for RN's only)</w:t>
      </w:r>
      <w:r w:rsidRPr="004A5CB4">
        <w:rPr>
          <w:rStyle w:val="eop"/>
          <w:rFonts w:ascii="Verdana" w:hAnsi="Verdana" w:cs="Segoe UI"/>
        </w:rPr>
        <w:t> </w:t>
      </w:r>
    </w:p>
    <w:p w14:paraId="5849DF2F" w14:textId="77777777" w:rsidR="004A5CB4" w:rsidRPr="004A5CB4" w:rsidRDefault="004A5CB4" w:rsidP="004A5CB4">
      <w:pPr>
        <w:pStyle w:val="paragraph"/>
        <w:spacing w:before="0" w:beforeAutospacing="0" w:after="0" w:afterAutospacing="0"/>
        <w:ind w:left="720"/>
        <w:textAlignment w:val="baseline"/>
        <w:rPr>
          <w:rFonts w:ascii="Verdana" w:hAnsi="Verdana" w:cs="Segoe UI"/>
        </w:rPr>
      </w:pPr>
      <w:r w:rsidRPr="004A5CB4">
        <w:rPr>
          <w:rStyle w:val="normaltextrun"/>
          <w:rFonts w:ascii="Verdana" w:hAnsi="Verdana" w:cs="Segoe UI"/>
        </w:rPr>
        <w:t>____Copy of your picture ID</w:t>
      </w:r>
      <w:r w:rsidRPr="004A5CB4">
        <w:rPr>
          <w:rStyle w:val="scxo68394866"/>
          <w:rFonts w:ascii="Verdana" w:hAnsi="Verdana" w:cs="Segoe UI"/>
        </w:rPr>
        <w:t> </w:t>
      </w:r>
      <w:r w:rsidRPr="004A5CB4">
        <w:rPr>
          <w:rFonts w:ascii="Verdana" w:hAnsi="Verdana" w:cs="Segoe UI"/>
        </w:rPr>
        <w:br/>
      </w:r>
      <w:r w:rsidRPr="004A5CB4">
        <w:rPr>
          <w:rStyle w:val="normaltextrun"/>
          <w:rFonts w:ascii="Verdana" w:hAnsi="Verdana" w:cs="Segoe UI"/>
        </w:rPr>
        <w:t>____Letter of intent (email accepted – The letter should include how you plan to integrate the Marquette Method of NFP into your practice as a healthcare provider or if you are working with an organization such as a parish or archdiocesan community). </w:t>
      </w:r>
      <w:r w:rsidRPr="004A5CB4">
        <w:rPr>
          <w:rStyle w:val="eop"/>
          <w:rFonts w:ascii="Verdana" w:hAnsi="Verdana" w:cs="Segoe UI"/>
        </w:rPr>
        <w:t> </w:t>
      </w:r>
    </w:p>
    <w:p w14:paraId="59142DD9" w14:textId="77777777" w:rsidR="004A5CB4" w:rsidRDefault="004A5CB4" w:rsidP="00E42DC9">
      <w:pPr>
        <w:pStyle w:val="NoSpacing"/>
        <w:rPr>
          <w:b/>
          <w:bCs/>
        </w:rPr>
      </w:pPr>
    </w:p>
    <w:p w14:paraId="1B8336D8" w14:textId="26D91CC7" w:rsidR="00E42DC9" w:rsidRDefault="00B87D92" w:rsidP="00E42DC9">
      <w:pPr>
        <w:pStyle w:val="NoSpacing"/>
        <w:rPr>
          <w:rFonts w:ascii="Verdana" w:hAnsi="Verdana"/>
        </w:rPr>
      </w:pPr>
      <w:r>
        <w:t xml:space="preserve">NOTE:  </w:t>
      </w:r>
      <w:r w:rsidRPr="00B87D92">
        <w:rPr>
          <w:rFonts w:ascii="Verdana" w:hAnsi="Verdana"/>
        </w:rPr>
        <w:t>To be eligible for the student discount proof of being an active student is necessary</w:t>
      </w:r>
      <w:r>
        <w:rPr>
          <w:rFonts w:ascii="Verdana" w:hAnsi="Verdana"/>
        </w:rPr>
        <w:t>.</w:t>
      </w:r>
    </w:p>
    <w:p w14:paraId="7231D595" w14:textId="7CDBA66B" w:rsidR="00B87D92" w:rsidRDefault="00B87D92" w:rsidP="00E42DC9">
      <w:pPr>
        <w:pStyle w:val="NoSpacing"/>
        <w:rPr>
          <w:rFonts w:ascii="Verdana" w:hAnsi="Verdana"/>
        </w:rPr>
      </w:pPr>
    </w:p>
    <w:p w14:paraId="118C494A" w14:textId="2D4546C7" w:rsidR="00B87D92" w:rsidRDefault="00B87D92" w:rsidP="00E42DC9">
      <w:pPr>
        <w:pStyle w:val="NoSpacing"/>
        <w:rPr>
          <w:rFonts w:ascii="Verdana" w:hAnsi="Verdana"/>
        </w:rPr>
      </w:pPr>
      <w:r>
        <w:rPr>
          <w:rFonts w:ascii="Verdana" w:hAnsi="Verdana"/>
        </w:rPr>
        <w:t xml:space="preserve">For questions feel free to contact </w:t>
      </w:r>
      <w:hyperlink r:id="rId8" w:history="1">
        <w:r w:rsidRPr="00DB7287">
          <w:rPr>
            <w:rStyle w:val="Hyperlink"/>
            <w:rFonts w:ascii="Verdana" w:hAnsi="Verdana"/>
          </w:rPr>
          <w:t>mary.schneider@marquette.edu</w:t>
        </w:r>
      </w:hyperlink>
      <w:r>
        <w:rPr>
          <w:rFonts w:ascii="Verdana" w:hAnsi="Verdana"/>
        </w:rPr>
        <w:t xml:space="preserve"> </w:t>
      </w:r>
    </w:p>
    <w:p w14:paraId="55B91004" w14:textId="37A84D7C" w:rsidR="00DF3A24" w:rsidRDefault="00DF3A24" w:rsidP="00E42DC9">
      <w:pPr>
        <w:pStyle w:val="NoSpacing"/>
        <w:rPr>
          <w:rFonts w:ascii="Verdana" w:hAnsi="Verdana"/>
        </w:rPr>
      </w:pPr>
    </w:p>
    <w:p w14:paraId="03FD02E5" w14:textId="51D566A3" w:rsidR="00DF3A24" w:rsidRPr="004A5CB4" w:rsidRDefault="00DF3A24" w:rsidP="00DF3A24">
      <w:pPr>
        <w:pStyle w:val="NoSpacing"/>
        <w:rPr>
          <w:rFonts w:ascii="Verdana" w:hAnsi="Verdana"/>
          <w:b/>
          <w:bCs/>
        </w:rPr>
      </w:pPr>
      <w:r w:rsidRPr="004A5CB4">
        <w:rPr>
          <w:rFonts w:ascii="Verdana" w:hAnsi="Verdana"/>
          <w:b/>
          <w:bCs/>
        </w:rPr>
        <w:t xml:space="preserve">Thank you for your </w:t>
      </w:r>
      <w:r>
        <w:rPr>
          <w:rFonts w:ascii="Verdana" w:hAnsi="Verdana"/>
          <w:b/>
          <w:bCs/>
        </w:rPr>
        <w:t>yes and interest in learning</w:t>
      </w:r>
      <w:r w:rsidRPr="004A5CB4">
        <w:rPr>
          <w:rFonts w:ascii="Verdana" w:hAnsi="Verdana"/>
          <w:b/>
          <w:bCs/>
        </w:rPr>
        <w:t xml:space="preserve"> the Marquette Method of NFP</w:t>
      </w:r>
      <w:r>
        <w:rPr>
          <w:rFonts w:ascii="Verdana" w:hAnsi="Verdana"/>
          <w:b/>
          <w:bCs/>
        </w:rPr>
        <w:t>!</w:t>
      </w:r>
      <w:r w:rsidRPr="004A5CB4">
        <w:rPr>
          <w:rFonts w:ascii="Verdana" w:hAnsi="Verdana"/>
          <w:b/>
          <w:bCs/>
        </w:rPr>
        <w:t xml:space="preserve">  </w:t>
      </w:r>
    </w:p>
    <w:sectPr w:rsidR="00DF3A24" w:rsidRPr="004A5CB4" w:rsidSect="00AE4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84E"/>
    <w:multiLevelType w:val="hybridMultilevel"/>
    <w:tmpl w:val="38FC665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364459"/>
    <w:multiLevelType w:val="hybridMultilevel"/>
    <w:tmpl w:val="C8C8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927D3"/>
    <w:multiLevelType w:val="hybridMultilevel"/>
    <w:tmpl w:val="0A84D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FB4F0F"/>
    <w:multiLevelType w:val="hybridMultilevel"/>
    <w:tmpl w:val="E0969C80"/>
    <w:lvl w:ilvl="0" w:tplc="4F04D5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C9"/>
    <w:rsid w:val="00345DA5"/>
    <w:rsid w:val="00464DEA"/>
    <w:rsid w:val="004A5CB4"/>
    <w:rsid w:val="005D5269"/>
    <w:rsid w:val="00733895"/>
    <w:rsid w:val="0082193C"/>
    <w:rsid w:val="00965F5E"/>
    <w:rsid w:val="00AE48EC"/>
    <w:rsid w:val="00B32AFE"/>
    <w:rsid w:val="00B65406"/>
    <w:rsid w:val="00B87D92"/>
    <w:rsid w:val="00BD03A6"/>
    <w:rsid w:val="00D83B0F"/>
    <w:rsid w:val="00DF3A24"/>
    <w:rsid w:val="00E42DC9"/>
    <w:rsid w:val="00EA1D9D"/>
    <w:rsid w:val="00EC0F3B"/>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2A191"/>
  <w15:chartTrackingRefBased/>
  <w15:docId w15:val="{B459D024-2226-364B-B157-58BAE5E6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D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C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42DC9"/>
  </w:style>
  <w:style w:type="character" w:styleId="Hyperlink">
    <w:name w:val="Hyperlink"/>
    <w:basedOn w:val="DefaultParagraphFont"/>
    <w:uiPriority w:val="99"/>
    <w:unhideWhenUsed/>
    <w:rsid w:val="00E42DC9"/>
    <w:rPr>
      <w:color w:val="0563C1" w:themeColor="hyperlink"/>
      <w:u w:val="single"/>
    </w:rPr>
  </w:style>
  <w:style w:type="character" w:styleId="UnresolvedMention">
    <w:name w:val="Unresolved Mention"/>
    <w:basedOn w:val="DefaultParagraphFont"/>
    <w:uiPriority w:val="99"/>
    <w:semiHidden/>
    <w:unhideWhenUsed/>
    <w:rsid w:val="00E42DC9"/>
    <w:rPr>
      <w:color w:val="605E5C"/>
      <w:shd w:val="clear" w:color="auto" w:fill="E1DFDD"/>
    </w:rPr>
  </w:style>
  <w:style w:type="paragraph" w:customStyle="1" w:styleId="paragraph">
    <w:name w:val="paragraph"/>
    <w:basedOn w:val="Normal"/>
    <w:rsid w:val="004A5CB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A5CB4"/>
  </w:style>
  <w:style w:type="character" w:customStyle="1" w:styleId="eop">
    <w:name w:val="eop"/>
    <w:basedOn w:val="DefaultParagraphFont"/>
    <w:rsid w:val="004A5CB4"/>
  </w:style>
  <w:style w:type="character" w:customStyle="1" w:styleId="scxo68394866">
    <w:name w:val="scxo68394866"/>
    <w:basedOn w:val="DefaultParagraphFont"/>
    <w:rsid w:val="004A5CB4"/>
  </w:style>
  <w:style w:type="paragraph" w:styleId="ListParagraph">
    <w:name w:val="List Paragraph"/>
    <w:basedOn w:val="Normal"/>
    <w:uiPriority w:val="34"/>
    <w:qFormat/>
    <w:rsid w:val="004A5CB4"/>
    <w:pPr>
      <w:ind w:left="720"/>
      <w:contextualSpacing/>
    </w:pPr>
  </w:style>
  <w:style w:type="character" w:styleId="FollowedHyperlink">
    <w:name w:val="FollowedHyperlink"/>
    <w:basedOn w:val="DefaultParagraphFont"/>
    <w:uiPriority w:val="99"/>
    <w:semiHidden/>
    <w:unhideWhenUsed/>
    <w:rsid w:val="00B87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583167">
      <w:bodyDiv w:val="1"/>
      <w:marLeft w:val="0"/>
      <w:marRight w:val="0"/>
      <w:marTop w:val="0"/>
      <w:marBottom w:val="0"/>
      <w:divBdr>
        <w:top w:val="none" w:sz="0" w:space="0" w:color="auto"/>
        <w:left w:val="none" w:sz="0" w:space="0" w:color="auto"/>
        <w:bottom w:val="none" w:sz="0" w:space="0" w:color="auto"/>
        <w:right w:val="none" w:sz="0" w:space="0" w:color="auto"/>
      </w:divBdr>
      <w:divsChild>
        <w:div w:id="1802845250">
          <w:marLeft w:val="0"/>
          <w:marRight w:val="0"/>
          <w:marTop w:val="0"/>
          <w:marBottom w:val="0"/>
          <w:divBdr>
            <w:top w:val="none" w:sz="0" w:space="0" w:color="auto"/>
            <w:left w:val="none" w:sz="0" w:space="0" w:color="auto"/>
            <w:bottom w:val="none" w:sz="0" w:space="0" w:color="auto"/>
            <w:right w:val="none" w:sz="0" w:space="0" w:color="auto"/>
          </w:divBdr>
        </w:div>
        <w:div w:id="1209029329">
          <w:marLeft w:val="0"/>
          <w:marRight w:val="0"/>
          <w:marTop w:val="0"/>
          <w:marBottom w:val="0"/>
          <w:divBdr>
            <w:top w:val="none" w:sz="0" w:space="0" w:color="auto"/>
            <w:left w:val="none" w:sz="0" w:space="0" w:color="auto"/>
            <w:bottom w:val="none" w:sz="0" w:space="0" w:color="auto"/>
            <w:right w:val="none" w:sz="0" w:space="0" w:color="auto"/>
          </w:divBdr>
        </w:div>
        <w:div w:id="926041506">
          <w:marLeft w:val="0"/>
          <w:marRight w:val="0"/>
          <w:marTop w:val="0"/>
          <w:marBottom w:val="0"/>
          <w:divBdr>
            <w:top w:val="none" w:sz="0" w:space="0" w:color="auto"/>
            <w:left w:val="none" w:sz="0" w:space="0" w:color="auto"/>
            <w:bottom w:val="none" w:sz="0" w:space="0" w:color="auto"/>
            <w:right w:val="none" w:sz="0" w:space="0" w:color="auto"/>
          </w:divBdr>
        </w:div>
        <w:div w:id="1756393052">
          <w:marLeft w:val="0"/>
          <w:marRight w:val="0"/>
          <w:marTop w:val="0"/>
          <w:marBottom w:val="0"/>
          <w:divBdr>
            <w:top w:val="none" w:sz="0" w:space="0" w:color="auto"/>
            <w:left w:val="none" w:sz="0" w:space="0" w:color="auto"/>
            <w:bottom w:val="none" w:sz="0" w:space="0" w:color="auto"/>
            <w:right w:val="none" w:sz="0" w:space="0" w:color="auto"/>
          </w:divBdr>
        </w:div>
      </w:divsChild>
    </w:div>
    <w:div w:id="1632326591">
      <w:bodyDiv w:val="1"/>
      <w:marLeft w:val="0"/>
      <w:marRight w:val="0"/>
      <w:marTop w:val="0"/>
      <w:marBottom w:val="0"/>
      <w:divBdr>
        <w:top w:val="none" w:sz="0" w:space="0" w:color="auto"/>
        <w:left w:val="none" w:sz="0" w:space="0" w:color="auto"/>
        <w:bottom w:val="none" w:sz="0" w:space="0" w:color="auto"/>
        <w:right w:val="none" w:sz="0" w:space="0" w:color="auto"/>
      </w:divBdr>
      <w:divsChild>
        <w:div w:id="1221868113">
          <w:marLeft w:val="0"/>
          <w:marRight w:val="0"/>
          <w:marTop w:val="0"/>
          <w:marBottom w:val="0"/>
          <w:divBdr>
            <w:top w:val="none" w:sz="0" w:space="0" w:color="auto"/>
            <w:left w:val="none" w:sz="0" w:space="0" w:color="auto"/>
            <w:bottom w:val="none" w:sz="0" w:space="0" w:color="auto"/>
            <w:right w:val="none" w:sz="0" w:space="0" w:color="auto"/>
          </w:divBdr>
        </w:div>
        <w:div w:id="1387533682">
          <w:marLeft w:val="0"/>
          <w:marRight w:val="0"/>
          <w:marTop w:val="0"/>
          <w:marBottom w:val="0"/>
          <w:divBdr>
            <w:top w:val="none" w:sz="0" w:space="0" w:color="auto"/>
            <w:left w:val="none" w:sz="0" w:space="0" w:color="auto"/>
            <w:bottom w:val="none" w:sz="0" w:space="0" w:color="auto"/>
            <w:right w:val="none" w:sz="0" w:space="0" w:color="auto"/>
          </w:divBdr>
        </w:div>
        <w:div w:id="1090548006">
          <w:marLeft w:val="0"/>
          <w:marRight w:val="0"/>
          <w:marTop w:val="0"/>
          <w:marBottom w:val="0"/>
          <w:divBdr>
            <w:top w:val="none" w:sz="0" w:space="0" w:color="auto"/>
            <w:left w:val="none" w:sz="0" w:space="0" w:color="auto"/>
            <w:bottom w:val="none" w:sz="0" w:space="0" w:color="auto"/>
            <w:right w:val="none" w:sz="0" w:space="0" w:color="auto"/>
          </w:divBdr>
        </w:div>
        <w:div w:id="158101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chneider@marquette.edu" TargetMode="External"/><Relationship Id="rId3" Type="http://schemas.openxmlformats.org/officeDocument/2006/relationships/settings" Target="settings.xml"/><Relationship Id="rId7" Type="http://schemas.openxmlformats.org/officeDocument/2006/relationships/hyperlink" Target="https://forms.office.com/Pages/ResponsePage.aspx?id=aC_jqy3HDUK1vXUMY6Jo5EDaIoZbLelKmCoCqI4xTCNUM0xCS0I5UzlSVVhLVlJZMU9LNkExOVIzMS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quette.edu/nursing/natural-family-planning-teacher.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Mary</dc:creator>
  <cp:keywords/>
  <dc:description/>
  <cp:lastModifiedBy>Schneider, Mary</cp:lastModifiedBy>
  <cp:revision>3</cp:revision>
  <dcterms:created xsi:type="dcterms:W3CDTF">2021-07-23T21:38:00Z</dcterms:created>
  <dcterms:modified xsi:type="dcterms:W3CDTF">2021-07-23T21:49:00Z</dcterms:modified>
</cp:coreProperties>
</file>