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5A51B" w14:textId="510C2ADD" w:rsidR="000568B0" w:rsidRPr="005A6F2E" w:rsidRDefault="005A6F2E" w:rsidP="005A6F2E">
      <w:pPr>
        <w:pStyle w:val="IntenseQuote"/>
        <w:spacing w:before="0" w:after="0"/>
        <w:rPr>
          <w:rFonts w:asciiTheme="minorHAnsi" w:hAnsiTheme="minorHAnsi"/>
          <w:b/>
          <w:sz w:val="40"/>
          <w:szCs w:val="40"/>
        </w:rPr>
      </w:pPr>
      <w:r w:rsidRPr="005A6F2E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DB1FC36" wp14:editId="405F7225">
            <wp:simplePos x="0" y="0"/>
            <wp:positionH relativeFrom="column">
              <wp:posOffset>285115</wp:posOffset>
            </wp:positionH>
            <wp:positionV relativeFrom="margin">
              <wp:posOffset>-28575</wp:posOffset>
            </wp:positionV>
            <wp:extent cx="1345011" cy="9620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 ORC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011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8B0" w:rsidRPr="005A6F2E">
        <w:rPr>
          <w:rFonts w:asciiTheme="minorHAnsi" w:hAnsiTheme="minorHAnsi"/>
          <w:b/>
          <w:sz w:val="40"/>
          <w:szCs w:val="40"/>
        </w:rPr>
        <w:t>Institutional Review Board</w:t>
      </w:r>
    </w:p>
    <w:p w14:paraId="732BE688" w14:textId="7ADA7E4D" w:rsidR="000568B0" w:rsidRPr="005A6F2E" w:rsidRDefault="00443C0F" w:rsidP="005A6F2E">
      <w:pPr>
        <w:pStyle w:val="IntenseQuote"/>
        <w:spacing w:before="0" w:after="0"/>
        <w:rPr>
          <w:rFonts w:asciiTheme="minorHAnsi" w:hAnsiTheme="minorHAnsi"/>
          <w:sz w:val="40"/>
          <w:szCs w:val="40"/>
        </w:rPr>
      </w:pPr>
      <w:r w:rsidRPr="005A6F2E">
        <w:rPr>
          <w:rFonts w:asciiTheme="minorHAnsi" w:hAnsiTheme="minorHAnsi"/>
          <w:sz w:val="40"/>
          <w:szCs w:val="40"/>
        </w:rPr>
        <w:t>Amendment</w:t>
      </w:r>
      <w:r w:rsidR="000568B0" w:rsidRPr="005A6F2E">
        <w:rPr>
          <w:rFonts w:asciiTheme="minorHAnsi" w:hAnsiTheme="minorHAnsi"/>
          <w:sz w:val="40"/>
          <w:szCs w:val="40"/>
        </w:rPr>
        <w:t xml:space="preserve"> Form</w:t>
      </w:r>
    </w:p>
    <w:p w14:paraId="7513683D" w14:textId="77777777" w:rsidR="00040263" w:rsidRPr="005A6F2E" w:rsidRDefault="00040263" w:rsidP="00040263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742"/>
        <w:gridCol w:w="853"/>
        <w:gridCol w:w="1890"/>
        <w:gridCol w:w="5292"/>
        <w:gridCol w:w="13"/>
      </w:tblGrid>
      <w:tr w:rsidR="00EE149B" w:rsidRPr="00FE7809" w14:paraId="188FEAD0" w14:textId="77777777" w:rsidTr="00D2308B">
        <w:tc>
          <w:tcPr>
            <w:tcW w:w="10790" w:type="dxa"/>
            <w:gridSpan w:val="5"/>
            <w:shd w:val="clear" w:color="auto" w:fill="FFF2CC" w:themeFill="accent4" w:themeFillTint="33"/>
          </w:tcPr>
          <w:p w14:paraId="191824C3" w14:textId="3C75C1A8" w:rsidR="00EE149B" w:rsidRPr="00FE7809" w:rsidRDefault="00184E12" w:rsidP="00184E12">
            <w:pPr>
              <w:pStyle w:val="Title"/>
              <w:rPr>
                <w:rFonts w:asciiTheme="minorHAnsi" w:hAnsiTheme="minorHAnsi"/>
                <w:sz w:val="36"/>
                <w:szCs w:val="36"/>
              </w:rPr>
            </w:pPr>
            <w:r w:rsidRPr="00FE7809">
              <w:rPr>
                <w:rFonts w:asciiTheme="minorHAnsi" w:hAnsiTheme="minorHAnsi"/>
                <w:sz w:val="36"/>
                <w:szCs w:val="36"/>
              </w:rPr>
              <w:t>INSTRUCTIONS</w:t>
            </w:r>
          </w:p>
        </w:tc>
      </w:tr>
      <w:tr w:rsidR="005942AE" w:rsidRPr="00FE7809" w14:paraId="1B96F44F" w14:textId="77777777" w:rsidTr="00D2308B">
        <w:tc>
          <w:tcPr>
            <w:tcW w:w="10790" w:type="dxa"/>
            <w:gridSpan w:val="5"/>
            <w:shd w:val="clear" w:color="auto" w:fill="FFF2CC" w:themeFill="accent4" w:themeFillTint="33"/>
          </w:tcPr>
          <w:p w14:paraId="4F8AD68B" w14:textId="67FF5E91" w:rsidR="00184E12" w:rsidRPr="00FE7809" w:rsidRDefault="005942AE" w:rsidP="00184E1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 xml:space="preserve">Use this form for amending an existing IRB approved protocol. </w:t>
            </w: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 xml:space="preserve">Examples </w:t>
            </w:r>
            <w:r w:rsidR="00184E12" w:rsidRPr="00FE7809">
              <w:rPr>
                <w:rFonts w:asciiTheme="minorHAnsi" w:hAnsiTheme="minorHAnsi" w:cs="Arial"/>
                <w:bCs/>
                <w:sz w:val="22"/>
                <w:szCs w:val="22"/>
              </w:rPr>
              <w:t xml:space="preserve">of changes </w:t>
            </w: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>include</w:t>
            </w:r>
            <w:r w:rsidR="00184E12" w:rsidRPr="00FE7809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  <w:p w14:paraId="05FA0B27" w14:textId="4ADBCB00" w:rsidR="00184E12" w:rsidRPr="00FE7809" w:rsidRDefault="005942AE" w:rsidP="00184E12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>research personnel</w:t>
            </w:r>
            <w:r w:rsidR="00184E12" w:rsidRPr="00FE7809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</w:p>
          <w:p w14:paraId="255813A8" w14:textId="1FFE69AB" w:rsidR="00184E12" w:rsidRPr="00FE7809" w:rsidRDefault="00184E12" w:rsidP="00F37E34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 xml:space="preserve">consent form(s), </w:t>
            </w:r>
            <w:r w:rsidR="005942AE" w:rsidRPr="00FE7809">
              <w:rPr>
                <w:rFonts w:asciiTheme="minorHAnsi" w:hAnsiTheme="minorHAnsi" w:cs="Arial"/>
                <w:bCs/>
                <w:sz w:val="22"/>
                <w:szCs w:val="22"/>
              </w:rPr>
              <w:t>recruiting materials</w:t>
            </w:r>
          </w:p>
          <w:p w14:paraId="2DD1E837" w14:textId="77777777" w:rsidR="00184E12" w:rsidRPr="00FE7809" w:rsidRDefault="00184E12" w:rsidP="00EE5E2D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>survey instruments, interview questions,</w:t>
            </w:r>
          </w:p>
          <w:p w14:paraId="68C81BC3" w14:textId="18A822E4" w:rsidR="00184E12" w:rsidRPr="00FE7809" w:rsidRDefault="00184E12" w:rsidP="00EE5E2D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 xml:space="preserve">study </w:t>
            </w:r>
            <w:r w:rsidR="005942AE" w:rsidRPr="00FE7809">
              <w:rPr>
                <w:rFonts w:asciiTheme="minorHAnsi" w:hAnsiTheme="minorHAnsi" w:cs="Arial"/>
                <w:bCs/>
                <w:sz w:val="22"/>
                <w:szCs w:val="22"/>
              </w:rPr>
              <w:t>procedure</w:t>
            </w: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>s,</w:t>
            </w:r>
            <w:r w:rsidR="005942AE" w:rsidRPr="00FE780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compensation, </w:t>
            </w: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>or duration</w:t>
            </w:r>
            <w:r w:rsidR="005942AE" w:rsidRPr="00FE780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of participation</w:t>
            </w:r>
            <w:r w:rsidRPr="00FE7809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  <w:p w14:paraId="627BD75E" w14:textId="77777777" w:rsidR="005942AE" w:rsidRPr="00FE7809" w:rsidRDefault="005942AE" w:rsidP="005942A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>Add rows as needed.</w:t>
            </w:r>
          </w:p>
          <w:p w14:paraId="44022C55" w14:textId="5A70C0AE" w:rsidR="005942AE" w:rsidRPr="00FE7809" w:rsidRDefault="005942AE" w:rsidP="005942A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 xml:space="preserve">Indicate all changes by modifying the Protocol Form and any other applicable study documents using track changes, or </w:t>
            </w:r>
            <w:r w:rsidRPr="00FE7809">
              <w:rPr>
                <w:rFonts w:asciiTheme="minorHAnsi" w:hAnsiTheme="minorHAnsi"/>
                <w:sz w:val="22"/>
                <w:szCs w:val="22"/>
                <w:highlight w:val="yellow"/>
              </w:rPr>
              <w:t>highlights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, as a means to distinguish between previously approved information and current requested changes. </w:t>
            </w: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Documents submitted without distinguishing between “new” vs “old” content will be returned to the PI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and/or instructed to do so</w:t>
            </w: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26B8409" w14:textId="77777777" w:rsidR="005942AE" w:rsidRPr="00FE7809" w:rsidRDefault="005942AE" w:rsidP="005942AE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 w:val="0"/>
                <w:sz w:val="22"/>
                <w:szCs w:val="22"/>
              </w:rPr>
              <w:t xml:space="preserve">For exempt protocols, contact the IRB at </w:t>
            </w:r>
            <w:hyperlink r:id="rId11" w:history="1">
              <w:r w:rsidRPr="00FE7809">
                <w:rPr>
                  <w:rStyle w:val="Hyperlink"/>
                  <w:rFonts w:asciiTheme="minorHAnsi" w:hAnsiTheme="minorHAnsi"/>
                  <w:b w:val="0"/>
                  <w:sz w:val="22"/>
                  <w:szCs w:val="22"/>
                </w:rPr>
                <w:t>orc@mu.edu</w:t>
              </w:r>
            </w:hyperlink>
            <w:r w:rsidRPr="00FE7809">
              <w:rPr>
                <w:rFonts w:asciiTheme="minorHAnsi" w:hAnsiTheme="minorHAnsi"/>
                <w:b w:val="0"/>
                <w:sz w:val="22"/>
                <w:szCs w:val="22"/>
              </w:rPr>
              <w:t xml:space="preserve"> with “Exempt Amendment for HR-####” as the subject line. Include IRB HR#, study title, and an explanation of the requested change(s) in the message.</w:t>
            </w:r>
          </w:p>
          <w:p w14:paraId="41595822" w14:textId="77777777" w:rsidR="005942AE" w:rsidRPr="00FE7809" w:rsidRDefault="005942AE" w:rsidP="00184E12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149B" w:rsidRPr="00FE7809" w14:paraId="761A9ED2" w14:textId="77777777" w:rsidTr="00E74353">
        <w:tc>
          <w:tcPr>
            <w:tcW w:w="3595" w:type="dxa"/>
            <w:gridSpan w:val="2"/>
            <w:shd w:val="clear" w:color="auto" w:fill="DEEAF6" w:themeFill="accent1" w:themeFillTint="33"/>
          </w:tcPr>
          <w:p w14:paraId="1965FCF0" w14:textId="7C7DFE8A" w:rsidR="00EE149B" w:rsidRPr="00FE7809" w:rsidRDefault="00EE149B" w:rsidP="00EE149B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1. PI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8A53CCE" w14:textId="77777777" w:rsidR="00EE149B" w:rsidRPr="00FE7809" w:rsidRDefault="00EE149B" w:rsidP="00EE149B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0263" w:rsidRPr="00FE7809" w14:paraId="5B7F417D" w14:textId="77777777" w:rsidTr="00E74353">
        <w:tc>
          <w:tcPr>
            <w:tcW w:w="3595" w:type="dxa"/>
            <w:gridSpan w:val="2"/>
            <w:shd w:val="clear" w:color="auto" w:fill="DEEAF6" w:themeFill="accent1" w:themeFillTint="33"/>
          </w:tcPr>
          <w:p w14:paraId="58E70E2F" w14:textId="41587332" w:rsidR="00040263" w:rsidRPr="00FE7809" w:rsidRDefault="00EE149B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040263" w:rsidRPr="00FE7809">
              <w:rPr>
                <w:rFonts w:asciiTheme="minorHAnsi" w:hAnsiTheme="minorHAnsi"/>
                <w:b/>
                <w:sz w:val="22"/>
                <w:szCs w:val="22"/>
              </w:rPr>
              <w:t>Faculty Advisor if PI is student: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42FDBB7" w14:textId="0BE485A0" w:rsidR="00040263" w:rsidRPr="00FE7809" w:rsidRDefault="00040263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0263" w:rsidRPr="00FE7809" w14:paraId="316214E8" w14:textId="77777777" w:rsidTr="00E74353">
        <w:tc>
          <w:tcPr>
            <w:tcW w:w="3595" w:type="dxa"/>
            <w:gridSpan w:val="2"/>
            <w:shd w:val="clear" w:color="auto" w:fill="DEEAF6" w:themeFill="accent1" w:themeFillTint="33"/>
          </w:tcPr>
          <w:p w14:paraId="3D462F0C" w14:textId="14409153" w:rsidR="00040263" w:rsidRPr="00FE7809" w:rsidRDefault="00EE149B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3. </w:t>
            </w:r>
            <w:r w:rsidR="00040263" w:rsidRPr="00FE7809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3C003266" w14:textId="331810B8" w:rsidR="00040263" w:rsidRPr="00FE7809" w:rsidRDefault="00040263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0263" w:rsidRPr="00FE7809" w14:paraId="750469F5" w14:textId="77777777" w:rsidTr="00E74353">
        <w:tc>
          <w:tcPr>
            <w:tcW w:w="3595" w:type="dxa"/>
            <w:gridSpan w:val="2"/>
            <w:shd w:val="clear" w:color="auto" w:fill="DEEAF6" w:themeFill="accent1" w:themeFillTint="33"/>
          </w:tcPr>
          <w:p w14:paraId="18491D2E" w14:textId="09E00188" w:rsidR="00040263" w:rsidRPr="00FE7809" w:rsidRDefault="00EE149B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4. </w:t>
            </w:r>
            <w:r w:rsidR="00040263" w:rsidRPr="00FE7809">
              <w:rPr>
                <w:rFonts w:asciiTheme="minorHAnsi" w:hAnsiTheme="minorHAnsi"/>
                <w:b/>
                <w:sz w:val="22"/>
                <w:szCs w:val="22"/>
              </w:rPr>
              <w:t>Department: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1AC8D755" w14:textId="4887AEC8" w:rsidR="00040263" w:rsidRPr="00FE7809" w:rsidRDefault="00040263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0263" w:rsidRPr="00FE7809" w14:paraId="05F06D2E" w14:textId="77777777" w:rsidTr="00E74353">
        <w:tc>
          <w:tcPr>
            <w:tcW w:w="3595" w:type="dxa"/>
            <w:gridSpan w:val="2"/>
            <w:shd w:val="clear" w:color="auto" w:fill="DEEAF6" w:themeFill="accent1" w:themeFillTint="33"/>
          </w:tcPr>
          <w:p w14:paraId="081D256A" w14:textId="2867129A" w:rsidR="00040263" w:rsidRPr="00FE7809" w:rsidRDefault="00EE149B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5. </w:t>
            </w:r>
            <w:r w:rsidR="00040263" w:rsidRPr="00FE7809">
              <w:rPr>
                <w:rFonts w:asciiTheme="minorHAnsi" w:hAnsiTheme="minorHAnsi"/>
                <w:b/>
                <w:sz w:val="22"/>
                <w:szCs w:val="22"/>
              </w:rPr>
              <w:t>Protocol Number: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561C102" w14:textId="47F11E1D" w:rsidR="00040263" w:rsidRPr="00FE7809" w:rsidRDefault="00040263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0263" w:rsidRPr="00FE7809" w14:paraId="6EB0DF08" w14:textId="77777777" w:rsidTr="00E74353">
        <w:tc>
          <w:tcPr>
            <w:tcW w:w="3595" w:type="dxa"/>
            <w:gridSpan w:val="2"/>
            <w:shd w:val="clear" w:color="auto" w:fill="DEEAF6" w:themeFill="accent1" w:themeFillTint="33"/>
          </w:tcPr>
          <w:p w14:paraId="3327893A" w14:textId="538A86E9" w:rsidR="00040263" w:rsidRPr="00FE7809" w:rsidRDefault="00EE149B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6. </w:t>
            </w:r>
            <w:r w:rsidR="00040263" w:rsidRPr="00FE7809">
              <w:rPr>
                <w:rFonts w:asciiTheme="minorHAnsi" w:hAnsiTheme="minorHAnsi"/>
                <w:b/>
                <w:sz w:val="22"/>
                <w:szCs w:val="22"/>
              </w:rPr>
              <w:t>Study Title: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3993707" w14:textId="6131160B" w:rsidR="00040263" w:rsidRPr="00FE7809" w:rsidRDefault="00040263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E149B" w:rsidRPr="00FE7809" w14:paraId="4BE8F874" w14:textId="77777777" w:rsidTr="00291F39">
        <w:tc>
          <w:tcPr>
            <w:tcW w:w="10790" w:type="dxa"/>
            <w:gridSpan w:val="5"/>
            <w:shd w:val="clear" w:color="auto" w:fill="auto"/>
          </w:tcPr>
          <w:p w14:paraId="655D6B44" w14:textId="77777777" w:rsidR="00EE149B" w:rsidRPr="00FE7809" w:rsidRDefault="00EE149B" w:rsidP="00040263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344A4" w:rsidRPr="00FE7809" w14:paraId="1D56D085" w14:textId="74EFAE11" w:rsidTr="00830621">
        <w:trPr>
          <w:gridAfter w:val="1"/>
          <w:wAfter w:w="13" w:type="dxa"/>
          <w:trHeight w:val="534"/>
        </w:trPr>
        <w:tc>
          <w:tcPr>
            <w:tcW w:w="5485" w:type="dxa"/>
            <w:gridSpan w:val="3"/>
            <w:shd w:val="clear" w:color="auto" w:fill="DEEAF6" w:themeFill="accent1" w:themeFillTint="33"/>
          </w:tcPr>
          <w:p w14:paraId="5A48EEFF" w14:textId="6C1AC914" w:rsidR="00B344A4" w:rsidRPr="00FE7809" w:rsidRDefault="00EE149B" w:rsidP="00830621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7a. 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Provide a 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detailed list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of each change. Changes may include: study activities, </w:t>
            </w:r>
            <w:r w:rsidR="00830621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number of participants, 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study sites, </w:t>
            </w:r>
            <w:r w:rsidR="00830621" w:rsidRPr="00FE7809">
              <w:rPr>
                <w:rFonts w:asciiTheme="minorHAnsi" w:hAnsiTheme="minorHAnsi"/>
                <w:b/>
                <w:sz w:val="22"/>
                <w:szCs w:val="22"/>
              </w:rPr>
              <w:t>questionnaires, recruitment materials, consent forms,  research personnel, etc.</w:t>
            </w:r>
          </w:p>
        </w:tc>
        <w:tc>
          <w:tcPr>
            <w:tcW w:w="5292" w:type="dxa"/>
            <w:shd w:val="clear" w:color="auto" w:fill="DEEAF6" w:themeFill="accent1" w:themeFillTint="33"/>
          </w:tcPr>
          <w:p w14:paraId="3B059C81" w14:textId="2845E025" w:rsidR="00B344A4" w:rsidRPr="00FE7809" w:rsidRDefault="00EE149B" w:rsidP="00B344A4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7b. 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Provide a 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detailed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justification</w:t>
            </w:r>
            <w:r w:rsidR="00B344A4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for each change:</w:t>
            </w:r>
          </w:p>
        </w:tc>
      </w:tr>
      <w:tr w:rsidR="00B344A4" w:rsidRPr="00FE7809" w14:paraId="60E472CE" w14:textId="54401435" w:rsidTr="00830621">
        <w:trPr>
          <w:gridAfter w:val="1"/>
          <w:wAfter w:w="13" w:type="dxa"/>
          <w:trHeight w:val="756"/>
        </w:trPr>
        <w:tc>
          <w:tcPr>
            <w:tcW w:w="5485" w:type="dxa"/>
            <w:gridSpan w:val="3"/>
          </w:tcPr>
          <w:p w14:paraId="21E984C9" w14:textId="6A7F6C9E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92" w:type="dxa"/>
          </w:tcPr>
          <w:p w14:paraId="1697E272" w14:textId="77777777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44A4" w:rsidRPr="00FE7809" w14:paraId="7EFB9B23" w14:textId="6BD91A99" w:rsidTr="00830621">
        <w:trPr>
          <w:gridAfter w:val="1"/>
          <w:wAfter w:w="13" w:type="dxa"/>
          <w:trHeight w:val="883"/>
        </w:trPr>
        <w:tc>
          <w:tcPr>
            <w:tcW w:w="5485" w:type="dxa"/>
            <w:gridSpan w:val="3"/>
          </w:tcPr>
          <w:p w14:paraId="42D44204" w14:textId="77777777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92" w:type="dxa"/>
          </w:tcPr>
          <w:p w14:paraId="63F578AE" w14:textId="77777777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44A4" w:rsidRPr="00FE7809" w14:paraId="039AF5F3" w14:textId="28948DC4" w:rsidTr="00830621">
        <w:trPr>
          <w:gridAfter w:val="1"/>
          <w:wAfter w:w="13" w:type="dxa"/>
          <w:trHeight w:val="808"/>
        </w:trPr>
        <w:tc>
          <w:tcPr>
            <w:tcW w:w="5485" w:type="dxa"/>
            <w:gridSpan w:val="3"/>
          </w:tcPr>
          <w:p w14:paraId="410B9604" w14:textId="77777777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92" w:type="dxa"/>
          </w:tcPr>
          <w:p w14:paraId="7486F137" w14:textId="77777777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44A4" w:rsidRPr="00FE7809" w14:paraId="39EF8AE9" w14:textId="7594C6D6" w:rsidTr="00830621">
        <w:trPr>
          <w:gridAfter w:val="1"/>
          <w:wAfter w:w="13" w:type="dxa"/>
          <w:trHeight w:val="808"/>
        </w:trPr>
        <w:tc>
          <w:tcPr>
            <w:tcW w:w="5485" w:type="dxa"/>
            <w:gridSpan w:val="3"/>
          </w:tcPr>
          <w:p w14:paraId="4C1CEC52" w14:textId="77777777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92" w:type="dxa"/>
          </w:tcPr>
          <w:p w14:paraId="0CA2E2A1" w14:textId="77777777" w:rsidR="00B344A4" w:rsidRPr="00FE7809" w:rsidRDefault="00B344A4" w:rsidP="00B178DD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0621" w:rsidRPr="00FE7809" w14:paraId="422AFE90" w14:textId="77777777" w:rsidTr="00830621">
        <w:trPr>
          <w:gridAfter w:val="1"/>
          <w:wAfter w:w="13" w:type="dxa"/>
          <w:trHeight w:val="534"/>
        </w:trPr>
        <w:tc>
          <w:tcPr>
            <w:tcW w:w="5485" w:type="dxa"/>
            <w:gridSpan w:val="3"/>
            <w:shd w:val="clear" w:color="auto" w:fill="DEEAF6" w:themeFill="accent1" w:themeFillTint="33"/>
          </w:tcPr>
          <w:p w14:paraId="19502E71" w14:textId="35E6E2E8" w:rsidR="00830621" w:rsidRPr="00FE7809" w:rsidRDefault="00EE149B" w:rsidP="00C435F7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8a. </w:t>
            </w:r>
            <w:r w:rsidR="00FE67B9" w:rsidRPr="00FE7809">
              <w:rPr>
                <w:rFonts w:asciiTheme="minorHAnsi" w:hAnsiTheme="minorHAnsi"/>
                <w:b/>
                <w:sz w:val="22"/>
                <w:szCs w:val="22"/>
              </w:rPr>
              <w:t>Does</w:t>
            </w:r>
            <w:r w:rsidR="00830621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any change </w:t>
            </w:r>
            <w:r w:rsidR="00FE67B9" w:rsidRPr="00FE7809">
              <w:rPr>
                <w:rFonts w:asciiTheme="minorHAnsi" w:hAnsiTheme="minorHAnsi"/>
                <w:b/>
                <w:sz w:val="22"/>
                <w:szCs w:val="22"/>
              </w:rPr>
              <w:t>materially increase risk, materially decrease benefit, or materially decrease scientific merit?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Place an “X” below.</w:t>
            </w:r>
          </w:p>
        </w:tc>
        <w:tc>
          <w:tcPr>
            <w:tcW w:w="5292" w:type="dxa"/>
            <w:shd w:val="clear" w:color="auto" w:fill="DEEAF6" w:themeFill="accent1" w:themeFillTint="33"/>
          </w:tcPr>
          <w:p w14:paraId="34126EA2" w14:textId="484F416E" w:rsidR="00830621" w:rsidRPr="00FE7809" w:rsidRDefault="00EE149B" w:rsidP="00FE67B9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8b. </w:t>
            </w:r>
            <w:r w:rsidR="00830621" w:rsidRPr="00FE7809">
              <w:rPr>
                <w:rFonts w:asciiTheme="minorHAnsi" w:hAnsiTheme="minorHAnsi"/>
                <w:b/>
                <w:sz w:val="22"/>
                <w:szCs w:val="22"/>
              </w:rPr>
              <w:t>Provide a</w:t>
            </w:r>
            <w:r w:rsidR="00FE67B9" w:rsidRPr="00FE7809">
              <w:rPr>
                <w:rFonts w:asciiTheme="minorHAnsi" w:hAnsiTheme="minorHAnsi"/>
                <w:b/>
                <w:sz w:val="22"/>
                <w:szCs w:val="22"/>
              </w:rPr>
              <w:t>n explanation if “Yes”:</w:t>
            </w:r>
          </w:p>
        </w:tc>
      </w:tr>
      <w:tr w:rsidR="00FE67B9" w:rsidRPr="00FE7809" w14:paraId="24A513C5" w14:textId="77777777" w:rsidTr="00EE35E2">
        <w:trPr>
          <w:gridAfter w:val="1"/>
          <w:wAfter w:w="13" w:type="dxa"/>
          <w:trHeight w:val="756"/>
        </w:trPr>
        <w:tc>
          <w:tcPr>
            <w:tcW w:w="2742" w:type="dxa"/>
          </w:tcPr>
          <w:p w14:paraId="2C4E9F8B" w14:textId="06BE6E33" w:rsidR="00FE67B9" w:rsidRPr="00FE7809" w:rsidRDefault="00FE67B9" w:rsidP="00FE67B9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Yes</w:t>
            </w:r>
            <w:r w:rsidR="00EE149B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>[   ]</w:t>
            </w:r>
          </w:p>
        </w:tc>
        <w:tc>
          <w:tcPr>
            <w:tcW w:w="2743" w:type="dxa"/>
            <w:gridSpan w:val="2"/>
          </w:tcPr>
          <w:p w14:paraId="0674BF9F" w14:textId="52963C78" w:rsidR="00FE67B9" w:rsidRPr="00FE7809" w:rsidRDefault="00FE67B9" w:rsidP="00FE67B9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[   ]</w:t>
            </w:r>
          </w:p>
        </w:tc>
        <w:tc>
          <w:tcPr>
            <w:tcW w:w="5292" w:type="dxa"/>
          </w:tcPr>
          <w:p w14:paraId="47E7DA0E" w14:textId="77777777" w:rsidR="00FE67B9" w:rsidRPr="00FE7809" w:rsidRDefault="00FE67B9" w:rsidP="00D548EB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0621" w:rsidRPr="00FE7809" w14:paraId="72A05589" w14:textId="77777777" w:rsidTr="00FE67B9">
        <w:trPr>
          <w:gridAfter w:val="1"/>
          <w:wAfter w:w="13" w:type="dxa"/>
          <w:trHeight w:val="883"/>
        </w:trPr>
        <w:tc>
          <w:tcPr>
            <w:tcW w:w="5485" w:type="dxa"/>
            <w:gridSpan w:val="3"/>
            <w:shd w:val="clear" w:color="auto" w:fill="DEEAF6" w:themeFill="accent1" w:themeFillTint="33"/>
          </w:tcPr>
          <w:p w14:paraId="1FD96000" w14:textId="2621574E" w:rsidR="00830621" w:rsidRPr="00FE7809" w:rsidRDefault="00EE149B" w:rsidP="00FE67B9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9a. </w:t>
            </w:r>
            <w:r w:rsidR="00FE67B9" w:rsidRPr="00FE7809">
              <w:rPr>
                <w:rFonts w:asciiTheme="minorHAnsi" w:hAnsiTheme="minorHAnsi"/>
                <w:b/>
                <w:sz w:val="22"/>
                <w:szCs w:val="22"/>
              </w:rPr>
              <w:t>Does any change need to be communicated to currently enrolled subjects?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Place an “X” below.</w:t>
            </w:r>
          </w:p>
        </w:tc>
        <w:tc>
          <w:tcPr>
            <w:tcW w:w="5292" w:type="dxa"/>
            <w:shd w:val="clear" w:color="auto" w:fill="DEEAF6" w:themeFill="accent1" w:themeFillTint="33"/>
          </w:tcPr>
          <w:p w14:paraId="7144ACA6" w14:textId="0DB32A88" w:rsidR="00830621" w:rsidRPr="00FE7809" w:rsidRDefault="00EE149B" w:rsidP="00C435F7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9b. 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>If, “Yes”, d</w:t>
            </w:r>
            <w:r w:rsidR="00FE67B9" w:rsidRPr="00FE7809">
              <w:rPr>
                <w:rFonts w:asciiTheme="minorHAnsi" w:hAnsiTheme="minorHAnsi"/>
                <w:b/>
                <w:sz w:val="22"/>
                <w:szCs w:val="22"/>
              </w:rPr>
              <w:t>escribe how change will be communicated (e.g., re</w:t>
            </w: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FE67B9" w:rsidRPr="00FE7809">
              <w:rPr>
                <w:rFonts w:asciiTheme="minorHAnsi" w:hAnsiTheme="minorHAnsi"/>
                <w:b/>
                <w:sz w:val="22"/>
                <w:szCs w:val="22"/>
              </w:rPr>
              <w:t>consen</w:t>
            </w: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t, next visit, letter, etc.</w:t>
            </w:r>
            <w:r w:rsidR="00FE67B9" w:rsidRPr="00FE7809">
              <w:rPr>
                <w:rFonts w:asciiTheme="minorHAnsi" w:hAnsiTheme="minorHAnsi"/>
                <w:b/>
                <w:sz w:val="22"/>
                <w:szCs w:val="22"/>
              </w:rPr>
              <w:t>) will take place:</w:t>
            </w:r>
          </w:p>
        </w:tc>
      </w:tr>
      <w:tr w:rsidR="00FE67B9" w:rsidRPr="00FE7809" w14:paraId="749CD75B" w14:textId="77777777" w:rsidTr="00BC07AB">
        <w:trPr>
          <w:gridAfter w:val="1"/>
          <w:wAfter w:w="13" w:type="dxa"/>
          <w:trHeight w:val="883"/>
        </w:trPr>
        <w:tc>
          <w:tcPr>
            <w:tcW w:w="2742" w:type="dxa"/>
          </w:tcPr>
          <w:p w14:paraId="04FC9C44" w14:textId="331F3A2C" w:rsidR="00FE67B9" w:rsidRPr="00FE7809" w:rsidRDefault="00FE67B9" w:rsidP="00FE67B9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Yes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[   ]</w:t>
            </w:r>
          </w:p>
        </w:tc>
        <w:tc>
          <w:tcPr>
            <w:tcW w:w="2743" w:type="dxa"/>
            <w:gridSpan w:val="2"/>
          </w:tcPr>
          <w:p w14:paraId="0D34C1C1" w14:textId="2D6ED234" w:rsidR="00FE67B9" w:rsidRPr="00FE7809" w:rsidRDefault="00FE67B9" w:rsidP="00FE67B9">
            <w:pPr>
              <w:spacing w:after="160"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 xml:space="preserve"> [   ]</w:t>
            </w:r>
          </w:p>
        </w:tc>
        <w:tc>
          <w:tcPr>
            <w:tcW w:w="5292" w:type="dxa"/>
          </w:tcPr>
          <w:p w14:paraId="3BF9AE34" w14:textId="77777777" w:rsidR="00FE67B9" w:rsidRPr="00FE7809" w:rsidRDefault="00FE67B9" w:rsidP="00FE67B9">
            <w:pPr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149B" w:rsidRPr="00FE7809" w14:paraId="0B29EFE5" w14:textId="77777777" w:rsidTr="00EE149B">
        <w:trPr>
          <w:gridAfter w:val="1"/>
          <w:wAfter w:w="13" w:type="dxa"/>
          <w:trHeight w:val="530"/>
        </w:trPr>
        <w:tc>
          <w:tcPr>
            <w:tcW w:w="10777" w:type="dxa"/>
            <w:gridSpan w:val="4"/>
            <w:shd w:val="clear" w:color="auto" w:fill="FFF2CC" w:themeFill="accent4" w:themeFillTint="33"/>
          </w:tcPr>
          <w:p w14:paraId="5FC106AC" w14:textId="57E053D1" w:rsidR="00EE149B" w:rsidRPr="00FE7809" w:rsidRDefault="00184E12" w:rsidP="00E74353">
            <w:pPr>
              <w:spacing w:after="160" w:line="259" w:lineRule="auto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FE7809">
              <w:rPr>
                <w:rFonts w:asciiTheme="minorHAnsi" w:hAnsiTheme="minorHAnsi"/>
                <w:b/>
                <w:sz w:val="36"/>
                <w:szCs w:val="36"/>
              </w:rPr>
              <w:t>HELPFUL TIPS</w:t>
            </w:r>
          </w:p>
        </w:tc>
      </w:tr>
      <w:tr w:rsidR="00EE149B" w:rsidRPr="00FE7809" w14:paraId="13A900E5" w14:textId="77777777" w:rsidTr="00EE149B">
        <w:trPr>
          <w:gridAfter w:val="1"/>
          <w:wAfter w:w="13" w:type="dxa"/>
          <w:trHeight w:val="1776"/>
        </w:trPr>
        <w:tc>
          <w:tcPr>
            <w:tcW w:w="10777" w:type="dxa"/>
            <w:gridSpan w:val="4"/>
            <w:shd w:val="clear" w:color="auto" w:fill="FFF2CC" w:themeFill="accent4" w:themeFillTint="33"/>
          </w:tcPr>
          <w:p w14:paraId="35210C3F" w14:textId="77777777" w:rsidR="005942AE" w:rsidRPr="00FE7809" w:rsidRDefault="00E74353" w:rsidP="00EE149B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Minion Pro" w:hAnsi="Minion Pro"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sz w:val="22"/>
                <w:szCs w:val="22"/>
              </w:rPr>
              <w:t xml:space="preserve">Changes may indirectly affect other documents. </w:t>
            </w:r>
            <w:r w:rsidR="005942AE" w:rsidRPr="00FE7809">
              <w:rPr>
                <w:rFonts w:asciiTheme="minorHAnsi" w:hAnsiTheme="minorHAnsi" w:cs="Arial"/>
                <w:sz w:val="22"/>
                <w:szCs w:val="22"/>
              </w:rPr>
              <w:t>For example:</w:t>
            </w:r>
          </w:p>
          <w:p w14:paraId="131ECB0B" w14:textId="6D6E942B" w:rsidR="00E74353" w:rsidRPr="00FE7809" w:rsidRDefault="005942AE" w:rsidP="005942AE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Minion Pro" w:hAnsi="Minion Pro"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E74353" w:rsidRPr="00FE7809">
              <w:rPr>
                <w:rFonts w:asciiTheme="minorHAnsi" w:hAnsiTheme="minorHAnsi" w:cs="Arial"/>
                <w:sz w:val="22"/>
                <w:szCs w:val="22"/>
              </w:rPr>
              <w:t xml:space="preserve">hanges to 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 xml:space="preserve">research </w:t>
            </w:r>
            <w:r w:rsidR="00E74353" w:rsidRPr="00FE7809">
              <w:rPr>
                <w:rFonts w:asciiTheme="minorHAnsi" w:hAnsiTheme="minorHAnsi" w:cs="Arial"/>
                <w:sz w:val="22"/>
                <w:szCs w:val="22"/>
              </w:rPr>
              <w:t>personnel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 xml:space="preserve"> or number of research </w:t>
            </w:r>
            <w:r w:rsidR="00E74353" w:rsidRPr="00FE7809">
              <w:rPr>
                <w:rFonts w:asciiTheme="minorHAnsi" w:hAnsiTheme="minorHAnsi" w:cs="Arial"/>
                <w:sz w:val="22"/>
                <w:szCs w:val="22"/>
              </w:rPr>
              <w:t xml:space="preserve">participants may 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>affect</w:t>
            </w:r>
            <w:r w:rsidR="00E74353" w:rsidRPr="00FE780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 xml:space="preserve">the contact information of </w:t>
            </w:r>
            <w:r w:rsidR="00E74353" w:rsidRPr="00FE7809">
              <w:rPr>
                <w:rFonts w:asciiTheme="minorHAnsi" w:hAnsiTheme="minorHAnsi" w:cs="Arial"/>
                <w:sz w:val="22"/>
                <w:szCs w:val="22"/>
              </w:rPr>
              <w:t>the consent or recruitment materials.</w:t>
            </w:r>
          </w:p>
          <w:p w14:paraId="46372244" w14:textId="17388685" w:rsidR="005942AE" w:rsidRPr="00FE7809" w:rsidRDefault="005942AE" w:rsidP="005942AE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Minion Pro" w:hAnsi="Minion Pro"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sz w:val="22"/>
                <w:szCs w:val="22"/>
              </w:rPr>
              <w:t>Adding or subtracting survey instruments or study activities may affect the risks and duration of the consent.</w:t>
            </w:r>
          </w:p>
          <w:p w14:paraId="6E8D631F" w14:textId="5B0F8F3E" w:rsidR="005942AE" w:rsidRPr="00FE7809" w:rsidRDefault="005942AE" w:rsidP="005942AE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Minion Pro" w:hAnsi="Minion Pro"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sz w:val="22"/>
                <w:szCs w:val="22"/>
              </w:rPr>
              <w:t>Changes to study activities may affect the risks section of the consent and Protocol Form.</w:t>
            </w:r>
          </w:p>
          <w:p w14:paraId="17E4B9AF" w14:textId="77777777" w:rsidR="00C435F7" w:rsidRPr="00FE7809" w:rsidRDefault="00C435F7" w:rsidP="00F93C38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sz w:val="22"/>
                <w:szCs w:val="22"/>
              </w:rPr>
              <w:t xml:space="preserve">Changes to PI, Faculty Advisor, or other key-personnel must detail their role and first and last name in </w:t>
            </w:r>
            <w:r w:rsidRPr="00FE7809">
              <w:rPr>
                <w:rFonts w:asciiTheme="minorHAnsi" w:hAnsiTheme="minorHAnsi" w:cs="Arial"/>
                <w:b/>
                <w:sz w:val="22"/>
                <w:szCs w:val="22"/>
              </w:rPr>
              <w:t>7b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CA6A5D2" w14:textId="36B0AF3B" w:rsidR="005A6F2E" w:rsidRPr="00FE7809" w:rsidRDefault="005A6F2E" w:rsidP="00F93C38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sz w:val="22"/>
                <w:szCs w:val="22"/>
              </w:rPr>
              <w:t xml:space="preserve">To minimize future amendment submissions, non-key personnel roles </w:t>
            </w:r>
            <w:r w:rsidR="00C435F7" w:rsidRPr="00FE7809">
              <w:rPr>
                <w:rFonts w:asciiTheme="minorHAnsi" w:hAnsiTheme="minorHAnsi" w:cs="Arial"/>
                <w:sz w:val="22"/>
                <w:szCs w:val="22"/>
              </w:rPr>
              <w:t xml:space="preserve">such 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>as student or graduate student “research assistant” do not require those individuals to be named</w:t>
            </w:r>
            <w:r w:rsidR="00C435F7" w:rsidRPr="00FE7809">
              <w:rPr>
                <w:rFonts w:asciiTheme="minorHAnsi" w:hAnsiTheme="minorHAnsi" w:cs="Arial"/>
                <w:sz w:val="22"/>
                <w:szCs w:val="22"/>
              </w:rPr>
              <w:t xml:space="preserve"> in </w:t>
            </w:r>
            <w:r w:rsidR="00C435F7" w:rsidRPr="00FE7809">
              <w:rPr>
                <w:rFonts w:asciiTheme="minorHAnsi" w:hAnsiTheme="minorHAnsi" w:cs="Arial"/>
                <w:b/>
                <w:sz w:val="22"/>
                <w:szCs w:val="22"/>
              </w:rPr>
              <w:t>7b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14:paraId="0AD2C111" w14:textId="223B9CDD" w:rsidR="005A6F2E" w:rsidRPr="00FE7809" w:rsidRDefault="005A6F2E" w:rsidP="005A6F2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Minion Pro" w:hAnsi="Minion Pro"/>
                <w:sz w:val="22"/>
                <w:szCs w:val="22"/>
              </w:rPr>
            </w:pPr>
            <w:r w:rsidRPr="00FE7809">
              <w:rPr>
                <w:rFonts w:asciiTheme="minorHAnsi" w:hAnsiTheme="minorHAnsi" w:cs="Arial"/>
                <w:sz w:val="22"/>
                <w:szCs w:val="22"/>
              </w:rPr>
              <w:t>A change in PI or faculty advisor may require completion of human subjects training. See IRB Training for more information</w:t>
            </w:r>
            <w:r w:rsidR="00EE149B" w:rsidRPr="00FE780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A0096E1" w14:textId="19ECA48A" w:rsidR="00F93C38" w:rsidRPr="00FE7809" w:rsidRDefault="00F93C38" w:rsidP="00F93C38">
            <w:pPr>
              <w:pStyle w:val="ListParagraph"/>
              <w:contextualSpacing/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F93C38" w:rsidRPr="00FE7809" w14:paraId="150C7714" w14:textId="77777777" w:rsidTr="00FE7809">
        <w:trPr>
          <w:gridAfter w:val="1"/>
          <w:wAfter w:w="13" w:type="dxa"/>
          <w:trHeight w:val="422"/>
        </w:trPr>
        <w:tc>
          <w:tcPr>
            <w:tcW w:w="10777" w:type="dxa"/>
            <w:gridSpan w:val="4"/>
            <w:shd w:val="clear" w:color="auto" w:fill="FFD9D9"/>
          </w:tcPr>
          <w:p w14:paraId="79DFAD68" w14:textId="566245D5" w:rsidR="00F93C38" w:rsidRPr="00FE7809" w:rsidRDefault="00F93C38" w:rsidP="00F93C38">
            <w:pPr>
              <w:spacing w:after="160" w:line="259" w:lineRule="auto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FE7809">
              <w:rPr>
                <w:rFonts w:asciiTheme="minorHAnsi" w:hAnsiTheme="minorHAnsi"/>
                <w:b/>
                <w:sz w:val="36"/>
                <w:szCs w:val="36"/>
              </w:rPr>
              <w:t>SUBMISSION INSTRUCTIONS</w:t>
            </w:r>
          </w:p>
        </w:tc>
      </w:tr>
      <w:tr w:rsidR="005942AE" w:rsidRPr="00FE7809" w14:paraId="0D5A93CE" w14:textId="77777777" w:rsidTr="00FE7809">
        <w:trPr>
          <w:gridAfter w:val="1"/>
          <w:wAfter w:w="13" w:type="dxa"/>
          <w:trHeight w:val="1776"/>
        </w:trPr>
        <w:tc>
          <w:tcPr>
            <w:tcW w:w="10777" w:type="dxa"/>
            <w:gridSpan w:val="4"/>
            <w:shd w:val="clear" w:color="auto" w:fill="FFD9D9"/>
          </w:tcPr>
          <w:p w14:paraId="48039C5A" w14:textId="3932B95C" w:rsidR="00F93C38" w:rsidRPr="00FE7809" w:rsidRDefault="005942AE" w:rsidP="00F93C38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 xml:space="preserve">Indicate all changes by modifying the Protocol Form and any </w:t>
            </w:r>
            <w:r w:rsidR="00F93C38" w:rsidRPr="00FE7809">
              <w:rPr>
                <w:rFonts w:asciiTheme="minorHAnsi" w:hAnsiTheme="minorHAnsi" w:cs="Arial"/>
                <w:sz w:val="22"/>
                <w:szCs w:val="22"/>
              </w:rPr>
              <w:t>other relevant attachments that have changed because of the amendment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 using track changes, or </w:t>
            </w:r>
            <w:r w:rsidRPr="00FE7809">
              <w:rPr>
                <w:rFonts w:asciiTheme="minorHAnsi" w:hAnsiTheme="minorHAnsi"/>
                <w:sz w:val="22"/>
                <w:szCs w:val="22"/>
                <w:highlight w:val="yellow"/>
              </w:rPr>
              <w:t>highlights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, as a means to distinguish between previously approved information and current requested changes. </w:t>
            </w:r>
            <w:r w:rsidR="00C435F7" w:rsidRPr="00FE7809">
              <w:rPr>
                <w:rFonts w:asciiTheme="minorHAnsi" w:hAnsiTheme="minorHAnsi"/>
                <w:b/>
                <w:sz w:val="22"/>
                <w:szCs w:val="22"/>
              </w:rPr>
              <w:t>Documents submitted without distinguishing between “new” vs “old” content will be returned to the PI and/or instructed to do so.</w:t>
            </w:r>
          </w:p>
          <w:p w14:paraId="7EA34A0C" w14:textId="77777777" w:rsidR="00F93C38" w:rsidRPr="00FE7809" w:rsidRDefault="00F93C38" w:rsidP="00F93C38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 xml:space="preserve">E-mail this completed form and any </w:t>
            </w:r>
            <w:r w:rsidRPr="00FE7809">
              <w:rPr>
                <w:rFonts w:asciiTheme="minorHAnsi" w:hAnsiTheme="minorHAnsi" w:cs="Arial"/>
                <w:sz w:val="22"/>
                <w:szCs w:val="22"/>
              </w:rPr>
              <w:t>other relevant attachments that have changed because of the amendment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hyperlink r:id="rId12" w:history="1">
              <w:r w:rsidRPr="00FE780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orc@mu.edu</w:t>
              </w:r>
            </w:hyperlink>
            <w:r w:rsidRPr="00FE7809">
              <w:rPr>
                <w:rFonts w:asciiTheme="minorHAnsi" w:hAnsiTheme="minorHAnsi"/>
                <w:sz w:val="22"/>
                <w:szCs w:val="22"/>
              </w:rPr>
              <w:t xml:space="preserve"> with the following subject line: </w:t>
            </w:r>
          </w:p>
          <w:p w14:paraId="5EE2463B" w14:textId="77777777" w:rsidR="00F93C38" w:rsidRPr="00FE7809" w:rsidRDefault="00F93C38" w:rsidP="00C326E0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Amendment Submission for [first and last name of PI], HR-[XXXX]</w:t>
            </w:r>
          </w:p>
          <w:p w14:paraId="51E8B373" w14:textId="77777777" w:rsidR="00F93C38" w:rsidRPr="00FE7809" w:rsidRDefault="00F93C38" w:rsidP="00856F16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>In the body of e-mail, include the title of the study and an itemized list of attachments.</w:t>
            </w:r>
          </w:p>
          <w:p w14:paraId="12B88295" w14:textId="350ED070" w:rsidR="00FE7809" w:rsidRPr="00FE7809" w:rsidRDefault="00FE7809" w:rsidP="00D348B3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 xml:space="preserve">Explain if changes are identified by </w:t>
            </w:r>
            <w:r w:rsidRPr="00FE7809">
              <w:rPr>
                <w:rFonts w:asciiTheme="minorHAnsi" w:hAnsiTheme="minorHAnsi"/>
                <w:sz w:val="22"/>
                <w:szCs w:val="22"/>
                <w:highlight w:val="yellow"/>
              </w:rPr>
              <w:t>highlights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 or “Track Changes”</w:t>
            </w:r>
          </w:p>
          <w:p w14:paraId="6656DEDF" w14:textId="0D6C6702" w:rsidR="00F93C38" w:rsidRPr="00FE7809" w:rsidRDefault="00F93C38" w:rsidP="00D348B3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>The email address of the sender must be the Principal Investigator’s Marquette email.</w:t>
            </w:r>
          </w:p>
          <w:p w14:paraId="4F2D8C30" w14:textId="77777777" w:rsidR="00F93C38" w:rsidRPr="00FE7809" w:rsidRDefault="00F93C38" w:rsidP="00F93C38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 xml:space="preserve">If the PI is a </w:t>
            </w:r>
            <w:r w:rsidRPr="00FE7809">
              <w:rPr>
                <w:rFonts w:asciiTheme="minorHAnsi" w:hAnsiTheme="minorHAnsi"/>
                <w:b/>
                <w:sz w:val="22"/>
                <w:szCs w:val="22"/>
              </w:rPr>
              <w:t>student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, the faculty advisor </w:t>
            </w:r>
            <w:r w:rsidRPr="00FE7809">
              <w:rPr>
                <w:rStyle w:val="Strong"/>
                <w:rFonts w:asciiTheme="minorHAnsi" w:hAnsiTheme="minorHAnsi"/>
                <w:sz w:val="22"/>
                <w:szCs w:val="22"/>
              </w:rPr>
              <w:t>must</w:t>
            </w:r>
            <w:r w:rsidRPr="00FE7809">
              <w:rPr>
                <w:rFonts w:asciiTheme="minorHAnsi" w:hAnsiTheme="minorHAnsi"/>
                <w:sz w:val="22"/>
                <w:szCs w:val="22"/>
              </w:rPr>
              <w:t xml:space="preserve"> be cc’d.</w:t>
            </w:r>
          </w:p>
          <w:p w14:paraId="4A1471B2" w14:textId="2167E255" w:rsidR="005942AE" w:rsidRPr="00FE7809" w:rsidRDefault="00F93C38" w:rsidP="00F93C38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E7809">
              <w:rPr>
                <w:rFonts w:asciiTheme="minorHAnsi" w:hAnsiTheme="minorHAnsi"/>
                <w:sz w:val="22"/>
                <w:szCs w:val="22"/>
              </w:rPr>
              <w:t>Once submitted, the ORC will e-mail back a response of receipt. If you do not receive an e-mail confirmation of submission within 3-5 days of submission, please contact the ORC by phone (414) 288-7570 or email (</w:t>
            </w:r>
            <w:hyperlink r:id="rId13" w:history="1">
              <w:r w:rsidRPr="00FE780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orc@mu.edu</w:t>
              </w:r>
            </w:hyperlink>
            <w:r w:rsidRPr="00FE7809">
              <w:rPr>
                <w:rFonts w:asciiTheme="minorHAnsi" w:hAnsiTheme="minorHAnsi"/>
                <w:sz w:val="22"/>
                <w:szCs w:val="22"/>
              </w:rPr>
              <w:t>) to verify receipt.</w:t>
            </w:r>
          </w:p>
        </w:tc>
      </w:tr>
    </w:tbl>
    <w:p w14:paraId="195109E8" w14:textId="02FC261A" w:rsidR="00372F6F" w:rsidRPr="00830621" w:rsidRDefault="00FE7809">
      <w:pPr>
        <w:rPr>
          <w:rFonts w:ascii="Minion Pro" w:hAnsi="Minion Pro"/>
          <w:sz w:val="22"/>
          <w:szCs w:val="22"/>
        </w:rPr>
      </w:pPr>
      <w:bookmarkStart w:id="0" w:name="_GoBack"/>
      <w:bookmarkEnd w:id="0"/>
    </w:p>
    <w:sectPr w:rsidR="00372F6F" w:rsidRPr="00830621" w:rsidSect="000402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F1B"/>
    <w:multiLevelType w:val="hybridMultilevel"/>
    <w:tmpl w:val="6EB8E0D2"/>
    <w:lvl w:ilvl="0" w:tplc="4E20B772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6B57EF"/>
    <w:multiLevelType w:val="hybridMultilevel"/>
    <w:tmpl w:val="C5EEE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142DD"/>
    <w:multiLevelType w:val="hybridMultilevel"/>
    <w:tmpl w:val="1436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9165D"/>
    <w:multiLevelType w:val="hybridMultilevel"/>
    <w:tmpl w:val="DCA2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A436D"/>
    <w:multiLevelType w:val="hybridMultilevel"/>
    <w:tmpl w:val="D596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B0"/>
    <w:rsid w:val="00040263"/>
    <w:rsid w:val="000568B0"/>
    <w:rsid w:val="00184E12"/>
    <w:rsid w:val="00443C0F"/>
    <w:rsid w:val="005942AE"/>
    <w:rsid w:val="005A6F2E"/>
    <w:rsid w:val="006C653B"/>
    <w:rsid w:val="00756127"/>
    <w:rsid w:val="00830621"/>
    <w:rsid w:val="00860C72"/>
    <w:rsid w:val="00B344A4"/>
    <w:rsid w:val="00C435F7"/>
    <w:rsid w:val="00E74353"/>
    <w:rsid w:val="00EE149B"/>
    <w:rsid w:val="00F93C38"/>
    <w:rsid w:val="00FE67B9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C51B"/>
  <w15:chartTrackingRefBased/>
  <w15:docId w15:val="{69856846-2117-4891-916E-7D580D85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68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43C0F"/>
    <w:pPr>
      <w:jc w:val="center"/>
    </w:pPr>
    <w:rPr>
      <w:rFonts w:ascii="Arial Rounded MT Bold" w:hAnsi="Arial Rounded MT Bold"/>
      <w:b/>
    </w:rPr>
  </w:style>
  <w:style w:type="character" w:customStyle="1" w:styleId="TitleChar">
    <w:name w:val="Title Char"/>
    <w:basedOn w:val="DefaultParagraphFont"/>
    <w:link w:val="Title"/>
    <w:rsid w:val="00443C0F"/>
    <w:rPr>
      <w:rFonts w:ascii="Arial Rounded MT Bold" w:eastAsia="Times New Roman" w:hAnsi="Arial Rounded MT Bold" w:cs="Times New Roman"/>
      <w:b/>
      <w:sz w:val="24"/>
      <w:szCs w:val="20"/>
    </w:rPr>
  </w:style>
  <w:style w:type="character" w:styleId="Hyperlink">
    <w:name w:val="Hyperlink"/>
    <w:rsid w:val="00443C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3C0F"/>
    <w:pPr>
      <w:ind w:left="720"/>
    </w:pPr>
  </w:style>
  <w:style w:type="character" w:styleId="Strong">
    <w:name w:val="Strong"/>
    <w:uiPriority w:val="22"/>
    <w:qFormat/>
    <w:rsid w:val="00FE67B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F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F2E"/>
    <w:rPr>
      <w:rFonts w:ascii="Times New Roman" w:eastAsia="Times New Roman" w:hAnsi="Times New Roman" w:cs="Times New Roman"/>
      <w:i/>
      <w:iCs/>
      <w:color w:val="5B9BD5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c@mu.ed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rc@m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orc@mu.ed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c34cf-e7ee-4fce-8fe5-085466defb6d">HS4VMHRSFJNA-1641378856-6597</_dlc_DocId>
    <_dlc_DocIdUrl xmlns="bcbc34cf-e7ee-4fce-8fe5-085466defb6d">
      <Url>https://marq.sharepoint.com/sites/rescomp/_layouts/15/DocIdRedir.aspx?ID=HS4VMHRSFJNA-1641378856-6597</Url>
      <Description>HS4VMHRSFJNA-1641378856-6597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1C4E6C7BA6B48934B2A34DF7EE627" ma:contentTypeVersion="8" ma:contentTypeDescription="Create a new document." ma:contentTypeScope="" ma:versionID="35a71e8243ec544de32bf8cdf8406a2f">
  <xsd:schema xmlns:xsd="http://www.w3.org/2001/XMLSchema" xmlns:xs="http://www.w3.org/2001/XMLSchema" xmlns:p="http://schemas.microsoft.com/office/2006/metadata/properties" xmlns:ns2="bcbc34cf-e7ee-4fce-8fe5-085466defb6d" xmlns:ns3="b2a6fd6e-8313-4f68-bc8a-6e1ddaa1fa17" targetNamespace="http://schemas.microsoft.com/office/2006/metadata/properties" ma:root="true" ma:fieldsID="2166f24c5a3986c3bb3d0c9dcae150df" ns2:_="" ns3:_="">
    <xsd:import namespace="bcbc34cf-e7ee-4fce-8fe5-085466defb6d"/>
    <xsd:import namespace="b2a6fd6e-8313-4f68-bc8a-6e1ddaa1fa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34cf-e7ee-4fce-8fe5-085466defb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6fd6e-8313-4f68-bc8a-6e1ddaa1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E3B1-299B-4182-9D76-4C8AE03696EF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3521FA54-6C27-4767-A42A-9F4FC115D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C8137-36BD-4B9B-912F-DF36DBD5260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bcbc34cf-e7ee-4fce-8fe5-085466defb6d"/>
    <ds:schemaRef ds:uri="http://schemas.microsoft.com/office/2006/documentManagement/types"/>
    <ds:schemaRef ds:uri="b2a6fd6e-8313-4f68-bc8a-6e1ddaa1fa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C53C1C-F499-4E76-AC72-F76E2FEC7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34cf-e7ee-4fce-8fe5-085466defb6d"/>
    <ds:schemaRef ds:uri="b2a6fd6e-8313-4f68-bc8a-6e1ddaa1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6D7D56-3BE6-4681-A9BA-6590F7D6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Jessica</dc:creator>
  <cp:keywords/>
  <dc:description/>
  <cp:lastModifiedBy>Kennedy, Ben</cp:lastModifiedBy>
  <cp:revision>3</cp:revision>
  <dcterms:created xsi:type="dcterms:W3CDTF">2018-02-14T21:20:00Z</dcterms:created>
  <dcterms:modified xsi:type="dcterms:W3CDTF">2018-02-15T21:08:00Z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0x01010078B1C4E6C7BA6B48934B2A34DF7EE627</vt:lpwstr>
  </property>
  <property fmtid="{D5CDD505-2E9C-101B-9397-08002B2CF9AE}" pid="3" name="_dlc_DocIdItemGuid">
    <vt:lpwstr>fd654c81-5d96-4acc-9fe8-c3faa08a88ab</vt:lpwstr>
  </property>
</Properties>
</file>