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1134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80"/>
        <w:gridCol w:w="90"/>
        <w:gridCol w:w="5670"/>
      </w:tblGrid>
      <w:tr w:rsidR="007361B5" w14:paraId="22E8B7A4" w14:textId="77777777">
        <w:trPr>
          <w:cantSplit/>
          <w:trHeight w:val="530"/>
          <w:tblHeader/>
        </w:trPr>
        <w:tc>
          <w:tcPr>
            <w:tcW w:w="11340" w:type="dxa"/>
            <w:gridSpan w:val="3"/>
            <w:vAlign w:val="center"/>
          </w:tcPr>
          <w:p w14:paraId="6DA562C7" w14:textId="77777777" w:rsidR="00C27B6F" w:rsidRPr="00A051B0" w:rsidRDefault="002F232F" w:rsidP="0057403E">
            <w:pPr>
              <w:spacing w:before="180"/>
              <w:jc w:val="center"/>
              <w:rPr>
                <w:rFonts w:ascii="Aptos" w:hAnsi="Aptos" w:cs="Tahoma"/>
                <w:sz w:val="28"/>
                <w:szCs w:val="28"/>
              </w:rPr>
            </w:pPr>
            <w:r w:rsidRPr="00A051B0">
              <w:rPr>
                <w:rFonts w:ascii="Aptos" w:hAnsi="Aptos" w:cs="Tahoma"/>
                <w:sz w:val="28"/>
                <w:szCs w:val="28"/>
              </w:rPr>
              <w:t xml:space="preserve">Marquette </w:t>
            </w:r>
            <w:r w:rsidR="00185C75" w:rsidRPr="00A051B0">
              <w:rPr>
                <w:rFonts w:ascii="Aptos" w:hAnsi="Aptos" w:cs="Tahoma"/>
                <w:sz w:val="28"/>
                <w:szCs w:val="28"/>
              </w:rPr>
              <w:t>University</w:t>
            </w:r>
          </w:p>
          <w:p w14:paraId="7CCB6B85" w14:textId="10D7103D" w:rsidR="007361B5" w:rsidRPr="00033FA0" w:rsidRDefault="00304A8B" w:rsidP="0057403E">
            <w:pPr>
              <w:spacing w:after="180"/>
              <w:jc w:val="center"/>
              <w:rPr>
                <w:rFonts w:ascii="Arial" w:hAnsi="Arial"/>
                <w:sz w:val="28"/>
                <w:szCs w:val="28"/>
              </w:rPr>
            </w:pPr>
            <w:r>
              <w:rPr>
                <w:rFonts w:ascii="Aptos" w:hAnsi="Aptos" w:cs="Tahoma"/>
                <w:sz w:val="28"/>
                <w:szCs w:val="28"/>
              </w:rPr>
              <w:t>Sponsored</w:t>
            </w:r>
            <w:r w:rsidR="00990985" w:rsidRPr="00A051B0">
              <w:rPr>
                <w:rFonts w:ascii="Aptos" w:hAnsi="Aptos" w:cs="Tahoma"/>
                <w:sz w:val="28"/>
                <w:szCs w:val="28"/>
              </w:rPr>
              <w:t xml:space="preserve"> Research Agreement</w:t>
            </w:r>
          </w:p>
        </w:tc>
      </w:tr>
      <w:tr w:rsidR="007361B5" w14:paraId="30771C12" w14:textId="77777777">
        <w:trPr>
          <w:cantSplit/>
        </w:trPr>
        <w:tc>
          <w:tcPr>
            <w:tcW w:w="5580" w:type="dxa"/>
          </w:tcPr>
          <w:p w14:paraId="54D9DED3" w14:textId="77777777" w:rsidR="007361B5" w:rsidRPr="00A051B0" w:rsidRDefault="007361B5" w:rsidP="008978B3">
            <w:pPr>
              <w:spacing w:before="40"/>
              <w:rPr>
                <w:rFonts w:ascii="Aptos" w:hAnsi="Aptos" w:cs="Tahoma"/>
                <w:sz w:val="19"/>
                <w:szCs w:val="19"/>
              </w:rPr>
            </w:pPr>
            <w:r w:rsidRPr="00A051B0">
              <w:rPr>
                <w:rFonts w:ascii="Aptos" w:hAnsi="Aptos" w:cs="Tahoma"/>
                <w:sz w:val="19"/>
                <w:szCs w:val="19"/>
              </w:rPr>
              <w:t>(</w:t>
            </w:r>
            <w:r w:rsidRPr="00A051B0">
              <w:rPr>
                <w:rFonts w:ascii="Aptos" w:hAnsi="Aptos" w:cs="Tahoma"/>
                <w:b/>
                <w:bCs/>
                <w:sz w:val="19"/>
                <w:szCs w:val="19"/>
              </w:rPr>
              <w:t>"</w:t>
            </w:r>
            <w:r w:rsidR="00DE0137" w:rsidRPr="00A051B0">
              <w:rPr>
                <w:rFonts w:ascii="Aptos" w:hAnsi="Aptos" w:cs="Tahoma"/>
                <w:b/>
                <w:bCs/>
                <w:sz w:val="19"/>
                <w:szCs w:val="19"/>
              </w:rPr>
              <w:t>SPONSOR</w:t>
            </w:r>
            <w:r w:rsidRPr="00A051B0">
              <w:rPr>
                <w:rFonts w:ascii="Aptos" w:hAnsi="Aptos" w:cs="Tahoma"/>
                <w:b/>
                <w:bCs/>
                <w:sz w:val="19"/>
                <w:szCs w:val="19"/>
              </w:rPr>
              <w:t>"</w:t>
            </w:r>
            <w:r w:rsidRPr="00A051B0">
              <w:rPr>
                <w:rFonts w:ascii="Aptos" w:hAnsi="Aptos" w:cs="Tahoma"/>
                <w:sz w:val="19"/>
                <w:szCs w:val="19"/>
              </w:rPr>
              <w:t>)</w:t>
            </w:r>
          </w:p>
          <w:p w14:paraId="45463319" w14:textId="77777777" w:rsidR="007361B5" w:rsidRPr="00A051B0" w:rsidRDefault="007361B5">
            <w:pPr>
              <w:spacing w:before="120"/>
              <w:rPr>
                <w:rFonts w:ascii="Aptos" w:hAnsi="Aptos" w:cs="Tahoma"/>
                <w:sz w:val="19"/>
                <w:szCs w:val="19"/>
              </w:rPr>
            </w:pPr>
            <w:r w:rsidRPr="00A051B0">
              <w:rPr>
                <w:rFonts w:ascii="Aptos" w:hAnsi="Aptos" w:cs="Tahoma"/>
                <w:sz w:val="19"/>
                <w:szCs w:val="19"/>
              </w:rPr>
              <w:t>Name:</w:t>
            </w:r>
            <w:r w:rsidRPr="00A051B0">
              <w:rPr>
                <w:rFonts w:ascii="Aptos" w:hAnsi="Aptos" w:cs="Tahoma"/>
                <w:sz w:val="19"/>
                <w:szCs w:val="19"/>
              </w:rPr>
              <w:tab/>
            </w:r>
          </w:p>
          <w:p w14:paraId="312315E2" w14:textId="77777777" w:rsidR="00DE0137" w:rsidRPr="00A051B0" w:rsidRDefault="007361B5" w:rsidP="00DE0137">
            <w:pPr>
              <w:rPr>
                <w:rFonts w:ascii="Aptos" w:hAnsi="Aptos" w:cs="Tahoma"/>
                <w:sz w:val="19"/>
                <w:szCs w:val="19"/>
              </w:rPr>
            </w:pPr>
            <w:r w:rsidRPr="00A051B0">
              <w:rPr>
                <w:rFonts w:ascii="Aptos" w:hAnsi="Aptos" w:cs="Tahoma"/>
                <w:sz w:val="19"/>
                <w:szCs w:val="19"/>
              </w:rPr>
              <w:t>Address:</w:t>
            </w:r>
            <w:r w:rsidRPr="00A051B0">
              <w:rPr>
                <w:rFonts w:ascii="Aptos" w:hAnsi="Aptos" w:cs="Tahoma"/>
                <w:sz w:val="19"/>
                <w:szCs w:val="19"/>
              </w:rPr>
              <w:tab/>
            </w:r>
          </w:p>
          <w:p w14:paraId="2A0B43BD" w14:textId="77777777" w:rsidR="007361B5" w:rsidRPr="00A051B0" w:rsidRDefault="007361B5" w:rsidP="00DE0137">
            <w:pPr>
              <w:rPr>
                <w:rFonts w:ascii="Aptos" w:hAnsi="Aptos" w:cs="Tahoma"/>
                <w:sz w:val="19"/>
                <w:szCs w:val="19"/>
              </w:rPr>
            </w:pPr>
            <w:r w:rsidRPr="00A051B0">
              <w:rPr>
                <w:rFonts w:ascii="Aptos" w:hAnsi="Aptos" w:cs="Tahoma"/>
                <w:sz w:val="19"/>
                <w:szCs w:val="19"/>
              </w:rPr>
              <w:tab/>
            </w:r>
          </w:p>
          <w:p w14:paraId="0D326BD3" w14:textId="77777777" w:rsidR="00DE0137" w:rsidRPr="00A051B0" w:rsidRDefault="00DE0137" w:rsidP="00DE0137">
            <w:pPr>
              <w:rPr>
                <w:rFonts w:ascii="Aptos" w:hAnsi="Aptos" w:cs="Tahoma"/>
                <w:sz w:val="19"/>
                <w:szCs w:val="19"/>
              </w:rPr>
            </w:pPr>
          </w:p>
          <w:p w14:paraId="625F4009" w14:textId="77777777" w:rsidR="00DE0137" w:rsidRPr="00A051B0" w:rsidRDefault="00DE0137" w:rsidP="00DE0137">
            <w:pPr>
              <w:rPr>
                <w:rFonts w:ascii="Aptos" w:hAnsi="Aptos" w:cs="Tahoma"/>
                <w:sz w:val="19"/>
                <w:szCs w:val="19"/>
              </w:rPr>
            </w:pPr>
          </w:p>
        </w:tc>
        <w:tc>
          <w:tcPr>
            <w:tcW w:w="5760" w:type="dxa"/>
            <w:gridSpan w:val="2"/>
          </w:tcPr>
          <w:p w14:paraId="7B2896EC" w14:textId="77777777" w:rsidR="007361B5" w:rsidRPr="00A051B0" w:rsidRDefault="00DE0137" w:rsidP="008978B3">
            <w:pPr>
              <w:spacing w:before="40"/>
              <w:rPr>
                <w:rFonts w:ascii="Aptos" w:hAnsi="Aptos" w:cs="Tahoma"/>
                <w:sz w:val="19"/>
                <w:szCs w:val="19"/>
              </w:rPr>
            </w:pPr>
            <w:r w:rsidRPr="00A051B0">
              <w:rPr>
                <w:rFonts w:ascii="Aptos" w:hAnsi="Aptos" w:cs="Tahoma"/>
                <w:sz w:val="19"/>
                <w:szCs w:val="19"/>
              </w:rPr>
              <w:t>AWARD RECIPIENT</w:t>
            </w:r>
            <w:r w:rsidR="007361B5" w:rsidRPr="00A051B0">
              <w:rPr>
                <w:rFonts w:ascii="Aptos" w:hAnsi="Aptos" w:cs="Tahoma"/>
                <w:sz w:val="19"/>
                <w:szCs w:val="19"/>
              </w:rPr>
              <w:t xml:space="preserve"> </w:t>
            </w:r>
            <w:r w:rsidR="007361B5" w:rsidRPr="00A051B0">
              <w:rPr>
                <w:rFonts w:ascii="Aptos" w:hAnsi="Aptos" w:cs="Tahoma"/>
                <w:b/>
                <w:bCs/>
                <w:sz w:val="19"/>
                <w:szCs w:val="19"/>
              </w:rPr>
              <w:t>("</w:t>
            </w:r>
            <w:r w:rsidR="0030638F" w:rsidRPr="00A051B0">
              <w:rPr>
                <w:rFonts w:ascii="Aptos" w:hAnsi="Aptos" w:cs="Tahoma"/>
                <w:b/>
                <w:bCs/>
                <w:sz w:val="19"/>
                <w:szCs w:val="19"/>
              </w:rPr>
              <w:t>MARQUETTE</w:t>
            </w:r>
            <w:r w:rsidR="007361B5" w:rsidRPr="00A051B0">
              <w:rPr>
                <w:rFonts w:ascii="Aptos" w:hAnsi="Aptos" w:cs="Tahoma"/>
                <w:b/>
                <w:bCs/>
                <w:sz w:val="19"/>
                <w:szCs w:val="19"/>
              </w:rPr>
              <w:t>")</w:t>
            </w:r>
          </w:p>
          <w:p w14:paraId="5F32CD06" w14:textId="77777777" w:rsidR="006F7C91" w:rsidRPr="00A051B0" w:rsidRDefault="007361B5" w:rsidP="006F7C91">
            <w:pPr>
              <w:spacing w:before="120"/>
              <w:rPr>
                <w:rFonts w:ascii="Aptos" w:hAnsi="Aptos" w:cs="Tahoma"/>
                <w:sz w:val="19"/>
                <w:szCs w:val="19"/>
              </w:rPr>
            </w:pPr>
            <w:r w:rsidRPr="00A051B0">
              <w:rPr>
                <w:rFonts w:ascii="Aptos" w:hAnsi="Aptos" w:cs="Tahoma"/>
                <w:sz w:val="19"/>
                <w:szCs w:val="19"/>
              </w:rPr>
              <w:t>Name:</w:t>
            </w:r>
            <w:r w:rsidRPr="00A051B0">
              <w:rPr>
                <w:rFonts w:ascii="Aptos" w:hAnsi="Aptos" w:cs="Tahoma"/>
                <w:sz w:val="19"/>
                <w:szCs w:val="19"/>
              </w:rPr>
              <w:tab/>
            </w:r>
            <w:r w:rsidRPr="00A051B0">
              <w:rPr>
                <w:rFonts w:ascii="Aptos" w:hAnsi="Aptos" w:cs="Tahoma"/>
                <w:sz w:val="19"/>
                <w:szCs w:val="19"/>
              </w:rPr>
              <w:tab/>
            </w:r>
          </w:p>
          <w:p w14:paraId="3AF05199" w14:textId="77777777" w:rsidR="007361B5" w:rsidRPr="00A051B0" w:rsidRDefault="007361B5" w:rsidP="006F7C91">
            <w:pPr>
              <w:rPr>
                <w:rFonts w:ascii="Aptos" w:hAnsi="Aptos" w:cs="Tahoma"/>
                <w:sz w:val="19"/>
                <w:szCs w:val="19"/>
              </w:rPr>
            </w:pPr>
            <w:r w:rsidRPr="00A051B0">
              <w:rPr>
                <w:rFonts w:ascii="Aptos" w:hAnsi="Aptos" w:cs="Tahoma"/>
                <w:sz w:val="19"/>
                <w:szCs w:val="19"/>
              </w:rPr>
              <w:t>Address:</w:t>
            </w:r>
            <w:r w:rsidRPr="00A051B0">
              <w:rPr>
                <w:rFonts w:ascii="Aptos" w:hAnsi="Aptos" w:cs="Tahoma"/>
                <w:sz w:val="19"/>
                <w:szCs w:val="19"/>
              </w:rPr>
              <w:tab/>
            </w:r>
            <w:r w:rsidRPr="00A051B0">
              <w:rPr>
                <w:rFonts w:ascii="Aptos" w:hAnsi="Aptos" w:cs="Tahoma"/>
                <w:sz w:val="19"/>
                <w:szCs w:val="19"/>
              </w:rPr>
              <w:tab/>
            </w:r>
          </w:p>
        </w:tc>
      </w:tr>
      <w:tr w:rsidR="00FF1F00" w14:paraId="210C23F3" w14:textId="77777777">
        <w:trPr>
          <w:cantSplit/>
        </w:trPr>
        <w:tc>
          <w:tcPr>
            <w:tcW w:w="11340" w:type="dxa"/>
            <w:gridSpan w:val="3"/>
          </w:tcPr>
          <w:p w14:paraId="647CAEEF" w14:textId="77777777" w:rsidR="00FF1F00" w:rsidRPr="00A051B0" w:rsidRDefault="00FF1F00" w:rsidP="00676CA7">
            <w:pPr>
              <w:spacing w:before="40" w:after="120"/>
              <w:rPr>
                <w:rFonts w:ascii="Aptos" w:hAnsi="Aptos" w:cs="Tahoma"/>
                <w:sz w:val="19"/>
                <w:szCs w:val="19"/>
              </w:rPr>
            </w:pPr>
            <w:r w:rsidRPr="00A051B0">
              <w:rPr>
                <w:rFonts w:ascii="Aptos" w:hAnsi="Aptos" w:cs="Tahoma"/>
                <w:sz w:val="19"/>
                <w:szCs w:val="19"/>
              </w:rPr>
              <w:t>Research Project Title (“</w:t>
            </w:r>
            <w:r w:rsidRPr="00A051B0">
              <w:rPr>
                <w:rFonts w:ascii="Aptos" w:hAnsi="Aptos" w:cs="Tahoma"/>
                <w:b/>
                <w:sz w:val="19"/>
                <w:szCs w:val="19"/>
              </w:rPr>
              <w:t>Research</w:t>
            </w:r>
            <w:r w:rsidRPr="00A051B0">
              <w:rPr>
                <w:rFonts w:ascii="Aptos" w:hAnsi="Aptos" w:cs="Tahoma"/>
                <w:sz w:val="19"/>
                <w:szCs w:val="19"/>
              </w:rPr>
              <w:t>”)</w:t>
            </w:r>
          </w:p>
          <w:p w14:paraId="1E500335" w14:textId="77777777" w:rsidR="006F7C91" w:rsidRPr="00A051B0" w:rsidRDefault="006F7C91" w:rsidP="00FF1F00">
            <w:pPr>
              <w:jc w:val="right"/>
              <w:rPr>
                <w:rFonts w:ascii="Aptos" w:hAnsi="Aptos" w:cs="Tahoma"/>
                <w:i/>
                <w:sz w:val="19"/>
                <w:szCs w:val="19"/>
              </w:rPr>
            </w:pPr>
          </w:p>
          <w:p w14:paraId="7E97CFCF" w14:textId="77777777" w:rsidR="00FF1F00" w:rsidRPr="00A051B0" w:rsidRDefault="00FF1F00" w:rsidP="00FF1F00">
            <w:pPr>
              <w:jc w:val="right"/>
              <w:rPr>
                <w:rFonts w:ascii="Aptos" w:hAnsi="Aptos" w:cs="Tahoma"/>
                <w:i/>
                <w:sz w:val="19"/>
                <w:szCs w:val="19"/>
              </w:rPr>
            </w:pPr>
            <w:r w:rsidRPr="00A051B0">
              <w:rPr>
                <w:rFonts w:ascii="Aptos" w:hAnsi="Aptos" w:cs="Tahoma"/>
                <w:i/>
                <w:sz w:val="19"/>
                <w:szCs w:val="19"/>
              </w:rPr>
              <w:t xml:space="preserve">See Attachment </w:t>
            </w:r>
            <w:r w:rsidR="00693A5A" w:rsidRPr="00A051B0">
              <w:rPr>
                <w:rFonts w:ascii="Aptos" w:hAnsi="Aptos" w:cs="Tahoma"/>
                <w:i/>
                <w:sz w:val="19"/>
                <w:szCs w:val="19"/>
              </w:rPr>
              <w:t>2</w:t>
            </w:r>
            <w:r w:rsidRPr="00A051B0">
              <w:rPr>
                <w:rFonts w:ascii="Aptos" w:hAnsi="Aptos" w:cs="Tahoma"/>
                <w:i/>
                <w:sz w:val="19"/>
                <w:szCs w:val="19"/>
              </w:rPr>
              <w:t xml:space="preserve"> for Detailed Scope of Work</w:t>
            </w:r>
          </w:p>
        </w:tc>
      </w:tr>
      <w:tr w:rsidR="00FF1F00" w14:paraId="444E25A4" w14:textId="77777777">
        <w:trPr>
          <w:cantSplit/>
        </w:trPr>
        <w:tc>
          <w:tcPr>
            <w:tcW w:w="5580" w:type="dxa"/>
          </w:tcPr>
          <w:p w14:paraId="69CBDC8B" w14:textId="1F22CFF8" w:rsidR="006F7C91" w:rsidRPr="00A051B0" w:rsidRDefault="00FF1F00" w:rsidP="006F7C91">
            <w:pPr>
              <w:spacing w:before="40" w:after="120"/>
              <w:rPr>
                <w:rFonts w:ascii="Aptos" w:hAnsi="Aptos" w:cs="Tahoma"/>
                <w:sz w:val="19"/>
                <w:szCs w:val="19"/>
              </w:rPr>
            </w:pPr>
            <w:r w:rsidRPr="00A051B0">
              <w:rPr>
                <w:rFonts w:ascii="Aptos" w:hAnsi="Aptos" w:cs="Tahoma"/>
                <w:sz w:val="19"/>
                <w:szCs w:val="19"/>
              </w:rPr>
              <w:t>Principal Investigator Name (“</w:t>
            </w:r>
            <w:r w:rsidRPr="00A051B0">
              <w:rPr>
                <w:rFonts w:ascii="Aptos" w:hAnsi="Aptos" w:cs="Tahoma"/>
                <w:b/>
                <w:sz w:val="19"/>
                <w:szCs w:val="19"/>
              </w:rPr>
              <w:t>Principal Investigator</w:t>
            </w:r>
            <w:r w:rsidR="006F7C91" w:rsidRPr="00A051B0">
              <w:rPr>
                <w:rFonts w:ascii="Aptos" w:hAnsi="Aptos" w:cs="Tahoma"/>
                <w:sz w:val="19"/>
                <w:szCs w:val="19"/>
              </w:rPr>
              <w:t>”)</w:t>
            </w:r>
          </w:p>
          <w:p w14:paraId="4CD8B456" w14:textId="77777777" w:rsidR="0057403E" w:rsidRPr="00A051B0" w:rsidRDefault="0057403E" w:rsidP="0057403E">
            <w:pPr>
              <w:spacing w:before="40"/>
              <w:rPr>
                <w:rFonts w:ascii="Aptos" w:hAnsi="Aptos" w:cs="Tahoma"/>
                <w:sz w:val="19"/>
                <w:szCs w:val="19"/>
              </w:rPr>
            </w:pPr>
          </w:p>
        </w:tc>
        <w:tc>
          <w:tcPr>
            <w:tcW w:w="5760" w:type="dxa"/>
            <w:gridSpan w:val="2"/>
          </w:tcPr>
          <w:p w14:paraId="308B1A0A" w14:textId="77777777" w:rsidR="00FF1F00" w:rsidRPr="00A051B0" w:rsidRDefault="00FF1F00" w:rsidP="006F7C91">
            <w:pPr>
              <w:spacing w:before="40"/>
              <w:rPr>
                <w:rFonts w:ascii="Aptos" w:hAnsi="Aptos" w:cs="Tahoma"/>
                <w:sz w:val="19"/>
                <w:szCs w:val="19"/>
              </w:rPr>
            </w:pPr>
            <w:r w:rsidRPr="00A051B0">
              <w:rPr>
                <w:rFonts w:ascii="Aptos" w:hAnsi="Aptos" w:cs="Tahoma"/>
                <w:sz w:val="19"/>
                <w:szCs w:val="19"/>
              </w:rPr>
              <w:t>Performance Period (“</w:t>
            </w:r>
            <w:r w:rsidRPr="00A051B0">
              <w:rPr>
                <w:rFonts w:ascii="Aptos" w:hAnsi="Aptos" w:cs="Tahoma"/>
                <w:b/>
                <w:sz w:val="19"/>
                <w:szCs w:val="19"/>
              </w:rPr>
              <w:t>Performance Period</w:t>
            </w:r>
            <w:r w:rsidR="006F7C91" w:rsidRPr="00A051B0">
              <w:rPr>
                <w:rFonts w:ascii="Aptos" w:hAnsi="Aptos" w:cs="Tahoma"/>
                <w:sz w:val="19"/>
                <w:szCs w:val="19"/>
              </w:rPr>
              <w:t>”)</w:t>
            </w:r>
          </w:p>
          <w:p w14:paraId="6372C075" w14:textId="77777777" w:rsidR="006F7C91" w:rsidRPr="00A051B0" w:rsidRDefault="006F7C91" w:rsidP="006F7C91">
            <w:pPr>
              <w:spacing w:before="40"/>
              <w:rPr>
                <w:rFonts w:ascii="Aptos" w:hAnsi="Aptos" w:cs="Tahoma"/>
                <w:sz w:val="19"/>
                <w:szCs w:val="19"/>
              </w:rPr>
            </w:pPr>
          </w:p>
        </w:tc>
      </w:tr>
      <w:tr w:rsidR="005C2E1A" w14:paraId="1C4DE05C" w14:textId="77777777">
        <w:trPr>
          <w:cantSplit/>
        </w:trPr>
        <w:tc>
          <w:tcPr>
            <w:tcW w:w="5580" w:type="dxa"/>
          </w:tcPr>
          <w:p w14:paraId="0506D5F4" w14:textId="77777777" w:rsidR="005C2E1A" w:rsidRPr="00A051B0" w:rsidRDefault="005C2E1A" w:rsidP="005C2E1A">
            <w:pPr>
              <w:spacing w:before="40" w:after="180"/>
              <w:rPr>
                <w:rFonts w:ascii="Aptos" w:hAnsi="Aptos" w:cs="Tahoma"/>
                <w:sz w:val="19"/>
                <w:szCs w:val="19"/>
              </w:rPr>
            </w:pPr>
            <w:r w:rsidRPr="00A051B0">
              <w:rPr>
                <w:rFonts w:ascii="Aptos" w:hAnsi="Aptos" w:cs="Tahoma"/>
                <w:sz w:val="19"/>
                <w:szCs w:val="19"/>
              </w:rPr>
              <w:t xml:space="preserve">Amount Paid to </w:t>
            </w:r>
            <w:r w:rsidR="0030638F" w:rsidRPr="00A051B0">
              <w:rPr>
                <w:rFonts w:ascii="Aptos" w:hAnsi="Aptos" w:cs="Tahoma"/>
                <w:sz w:val="19"/>
                <w:szCs w:val="19"/>
              </w:rPr>
              <w:t>MARQUETTE</w:t>
            </w:r>
            <w:r w:rsidRPr="00A051B0">
              <w:rPr>
                <w:rFonts w:ascii="Aptos" w:hAnsi="Aptos" w:cs="Tahoma"/>
                <w:sz w:val="19"/>
                <w:szCs w:val="19"/>
              </w:rPr>
              <w:t xml:space="preserve"> by Sponsor</w:t>
            </w:r>
          </w:p>
          <w:p w14:paraId="724AAF27" w14:textId="77777777" w:rsidR="005C2E1A" w:rsidRPr="00A051B0" w:rsidRDefault="005C2E1A" w:rsidP="005C2E1A">
            <w:pPr>
              <w:rPr>
                <w:rFonts w:ascii="Aptos" w:hAnsi="Aptos" w:cs="Tahoma"/>
                <w:sz w:val="19"/>
                <w:szCs w:val="19"/>
              </w:rPr>
            </w:pPr>
          </w:p>
        </w:tc>
        <w:tc>
          <w:tcPr>
            <w:tcW w:w="5760" w:type="dxa"/>
            <w:gridSpan w:val="2"/>
          </w:tcPr>
          <w:p w14:paraId="362E703E" w14:textId="77777777" w:rsidR="005C2E1A" w:rsidRPr="00A051B0" w:rsidRDefault="005C2E1A" w:rsidP="005C2E1A">
            <w:pPr>
              <w:spacing w:after="40"/>
              <w:rPr>
                <w:rFonts w:ascii="Aptos" w:hAnsi="Aptos" w:cs="Tahoma"/>
                <w:sz w:val="19"/>
                <w:szCs w:val="19"/>
              </w:rPr>
            </w:pPr>
            <w:r w:rsidRPr="00A051B0">
              <w:rPr>
                <w:rFonts w:ascii="Aptos" w:hAnsi="Aptos" w:cs="Tahoma"/>
                <w:sz w:val="19"/>
                <w:szCs w:val="19"/>
              </w:rPr>
              <w:t xml:space="preserve">Payment Terms      </w:t>
            </w:r>
            <w:r w:rsidRPr="00A051B0">
              <w:rPr>
                <w:rFonts w:ascii="Aptos" w:eastAsia="MS Gothic" w:hAnsi="Aptos" w:cs="Tahoma"/>
                <w:sz w:val="19"/>
                <w:szCs w:val="19"/>
              </w:rPr>
              <w:t>☐</w:t>
            </w:r>
            <w:r w:rsidRPr="00A051B0">
              <w:rPr>
                <w:rFonts w:ascii="Aptos" w:hAnsi="Aptos" w:cs="Tahoma"/>
                <w:sz w:val="19"/>
                <w:szCs w:val="19"/>
              </w:rPr>
              <w:t xml:space="preserve">   Fixed Price </w:t>
            </w:r>
            <w:proofErr w:type="gramStart"/>
            <w:r w:rsidRPr="00A051B0">
              <w:rPr>
                <w:rFonts w:ascii="Aptos" w:hAnsi="Aptos" w:cs="Tahoma"/>
                <w:sz w:val="19"/>
                <w:szCs w:val="19"/>
              </w:rPr>
              <w:t xml:space="preserve">or  </w:t>
            </w:r>
            <w:r w:rsidRPr="00A051B0">
              <w:rPr>
                <w:rFonts w:ascii="Aptos" w:eastAsia="MS Gothic" w:hAnsi="Aptos" w:cs="Tahoma"/>
                <w:sz w:val="19"/>
                <w:szCs w:val="19"/>
              </w:rPr>
              <w:t>☐</w:t>
            </w:r>
            <w:proofErr w:type="gramEnd"/>
            <w:r w:rsidRPr="00A051B0">
              <w:rPr>
                <w:rFonts w:ascii="Aptos" w:hAnsi="Aptos" w:cs="Tahoma"/>
                <w:sz w:val="19"/>
                <w:szCs w:val="19"/>
              </w:rPr>
              <w:t xml:space="preserve">  Cost Reimbursable</w:t>
            </w:r>
          </w:p>
          <w:p w14:paraId="2E94C4C7" w14:textId="77777777" w:rsidR="005C2E1A" w:rsidRPr="00A051B0" w:rsidRDefault="005C2E1A" w:rsidP="005C2E1A">
            <w:pPr>
              <w:spacing w:before="120"/>
              <w:rPr>
                <w:rFonts w:ascii="Aptos" w:hAnsi="Aptos" w:cs="Tahoma"/>
                <w:sz w:val="19"/>
                <w:szCs w:val="19"/>
              </w:rPr>
            </w:pPr>
            <w:r w:rsidRPr="00A051B0">
              <w:rPr>
                <w:rFonts w:ascii="Aptos" w:hAnsi="Aptos" w:cs="Tahoma"/>
                <w:sz w:val="19"/>
                <w:szCs w:val="19"/>
              </w:rPr>
              <w:t>See Attachment 1</w:t>
            </w:r>
          </w:p>
        </w:tc>
      </w:tr>
      <w:tr w:rsidR="005C2E1A" w14:paraId="7A995237" w14:textId="77777777" w:rsidTr="00526F25">
        <w:trPr>
          <w:trHeight w:val="8531"/>
        </w:trPr>
        <w:tc>
          <w:tcPr>
            <w:tcW w:w="11340" w:type="dxa"/>
            <w:gridSpan w:val="3"/>
            <w:tcMar>
              <w:top w:w="144" w:type="dxa"/>
              <w:left w:w="115" w:type="dxa"/>
              <w:bottom w:w="144" w:type="dxa"/>
              <w:right w:w="216" w:type="dxa"/>
            </w:tcMar>
          </w:tcPr>
          <w:p w14:paraId="72A4E9A2" w14:textId="77777777" w:rsidR="005C2E1A" w:rsidRPr="00A051B0" w:rsidRDefault="005C2E1A" w:rsidP="005C2E1A">
            <w:pPr>
              <w:pStyle w:val="BodyText2"/>
              <w:spacing w:after="120"/>
              <w:ind w:left="360" w:hanging="360"/>
              <w:jc w:val="center"/>
              <w:rPr>
                <w:rFonts w:ascii="Aptos" w:hAnsi="Aptos" w:cs="Tahoma"/>
                <w:b/>
                <w:sz w:val="19"/>
                <w:szCs w:val="19"/>
              </w:rPr>
            </w:pPr>
            <w:r w:rsidRPr="00A051B0">
              <w:rPr>
                <w:rFonts w:ascii="Aptos" w:hAnsi="Aptos" w:cs="Tahoma"/>
                <w:b/>
                <w:sz w:val="19"/>
                <w:szCs w:val="19"/>
              </w:rPr>
              <w:t xml:space="preserve">Terms and Conditions </w:t>
            </w:r>
          </w:p>
          <w:p w14:paraId="3BA3DF3E" w14:textId="796C2040" w:rsidR="005C2E1A" w:rsidRPr="00A051B0" w:rsidRDefault="005C2E1A" w:rsidP="005C2E1A">
            <w:pPr>
              <w:tabs>
                <w:tab w:val="left" w:pos="450"/>
                <w:tab w:val="left" w:pos="2520"/>
              </w:tabs>
              <w:spacing w:after="140"/>
              <w:rPr>
                <w:rFonts w:ascii="Aptos" w:hAnsi="Aptos" w:cs="Tahoma"/>
                <w:sz w:val="19"/>
                <w:szCs w:val="19"/>
              </w:rPr>
            </w:pPr>
            <w:r w:rsidRPr="00A051B0">
              <w:rPr>
                <w:rFonts w:ascii="Aptos" w:hAnsi="Aptos" w:cs="Tahoma"/>
                <w:sz w:val="19"/>
                <w:szCs w:val="19"/>
              </w:rPr>
              <w:t xml:space="preserve">The primary value of the relationship set forth in this </w:t>
            </w:r>
            <w:r w:rsidR="004F09BA">
              <w:rPr>
                <w:rFonts w:ascii="Aptos" w:hAnsi="Aptos" w:cs="Tahoma"/>
                <w:sz w:val="19"/>
                <w:szCs w:val="19"/>
              </w:rPr>
              <w:t>Sponsored</w:t>
            </w:r>
            <w:r w:rsidRPr="00A051B0">
              <w:rPr>
                <w:rFonts w:ascii="Aptos" w:hAnsi="Aptos" w:cs="Tahoma"/>
                <w:sz w:val="19"/>
                <w:szCs w:val="19"/>
              </w:rPr>
              <w:t xml:space="preserve"> Research Agreement (“</w:t>
            </w:r>
            <w:r w:rsidRPr="00A051B0">
              <w:rPr>
                <w:rFonts w:ascii="Aptos" w:hAnsi="Aptos" w:cs="Tahoma"/>
                <w:b/>
                <w:sz w:val="19"/>
                <w:szCs w:val="19"/>
              </w:rPr>
              <w:t>Agreement</w:t>
            </w:r>
            <w:r w:rsidRPr="00A051B0">
              <w:rPr>
                <w:rFonts w:ascii="Aptos" w:hAnsi="Aptos" w:cs="Tahoma"/>
                <w:sz w:val="19"/>
                <w:szCs w:val="19"/>
              </w:rPr>
              <w:t xml:space="preserve">”) is the creation of new knowledge from the Research for the benefit of </w:t>
            </w:r>
            <w:r w:rsidR="00DE0137" w:rsidRPr="00A051B0">
              <w:rPr>
                <w:rFonts w:ascii="Aptos" w:hAnsi="Aptos" w:cs="Tahoma"/>
                <w:sz w:val="19"/>
                <w:szCs w:val="19"/>
              </w:rPr>
              <w:t xml:space="preserve">SPONSOR, </w:t>
            </w:r>
            <w:r w:rsidR="0030638F" w:rsidRPr="00A051B0">
              <w:rPr>
                <w:rFonts w:ascii="Aptos" w:hAnsi="Aptos" w:cs="Tahoma"/>
                <w:sz w:val="19"/>
                <w:szCs w:val="19"/>
              </w:rPr>
              <w:t>MARQUETTE</w:t>
            </w:r>
            <w:r w:rsidR="004F09BA">
              <w:rPr>
                <w:rFonts w:ascii="Aptos" w:hAnsi="Aptos" w:cs="Tahoma"/>
                <w:sz w:val="19"/>
                <w:szCs w:val="19"/>
              </w:rPr>
              <w:t>, its students,</w:t>
            </w:r>
            <w:r w:rsidRPr="00A051B0">
              <w:rPr>
                <w:rFonts w:ascii="Aptos" w:hAnsi="Aptos" w:cs="Tahoma"/>
                <w:sz w:val="19"/>
                <w:szCs w:val="19"/>
              </w:rPr>
              <w:t xml:space="preserve"> and the public.   For those ends, </w:t>
            </w:r>
            <w:r w:rsidR="00DE0137" w:rsidRPr="00A051B0">
              <w:rPr>
                <w:rFonts w:ascii="Aptos" w:hAnsi="Aptos" w:cs="Tahoma"/>
                <w:sz w:val="19"/>
                <w:szCs w:val="19"/>
              </w:rPr>
              <w:t xml:space="preserve">SPONSOR </w:t>
            </w:r>
            <w:r w:rsidR="00DB50EC" w:rsidRPr="00A051B0">
              <w:rPr>
                <w:rFonts w:ascii="Aptos" w:hAnsi="Aptos" w:cs="Tahoma"/>
                <w:sz w:val="19"/>
                <w:szCs w:val="19"/>
              </w:rPr>
              <w:t>and</w:t>
            </w:r>
            <w:r w:rsidR="00DE0137" w:rsidRPr="00A051B0">
              <w:rPr>
                <w:rFonts w:ascii="Aptos" w:hAnsi="Aptos" w:cs="Tahoma"/>
                <w:sz w:val="19"/>
                <w:szCs w:val="19"/>
              </w:rPr>
              <w:t xml:space="preserve"> </w:t>
            </w:r>
            <w:r w:rsidR="0030638F" w:rsidRPr="00A051B0">
              <w:rPr>
                <w:rFonts w:ascii="Aptos" w:hAnsi="Aptos" w:cs="Tahoma"/>
                <w:sz w:val="19"/>
                <w:szCs w:val="19"/>
              </w:rPr>
              <w:t>MARQUETTE</w:t>
            </w:r>
            <w:r w:rsidRPr="00A051B0">
              <w:rPr>
                <w:rFonts w:ascii="Aptos" w:hAnsi="Aptos" w:cs="Tahoma"/>
                <w:sz w:val="19"/>
                <w:szCs w:val="19"/>
              </w:rPr>
              <w:t xml:space="preserve"> agree to the following:</w:t>
            </w:r>
          </w:p>
          <w:p w14:paraId="18B81CE0" w14:textId="77777777" w:rsidR="005C2E1A" w:rsidRPr="00A051B0" w:rsidRDefault="005C2E1A" w:rsidP="005C2E1A">
            <w:pPr>
              <w:tabs>
                <w:tab w:val="left" w:pos="450"/>
                <w:tab w:val="left" w:pos="2520"/>
              </w:tabs>
              <w:spacing w:after="140"/>
              <w:ind w:left="446" w:hanging="446"/>
              <w:rPr>
                <w:rFonts w:ascii="Aptos" w:hAnsi="Aptos" w:cs="Tahoma"/>
                <w:sz w:val="19"/>
                <w:szCs w:val="19"/>
              </w:rPr>
            </w:pPr>
            <w:r w:rsidRPr="00A051B0">
              <w:rPr>
                <w:rFonts w:ascii="Aptos" w:hAnsi="Aptos" w:cs="Tahoma"/>
                <w:sz w:val="19"/>
                <w:szCs w:val="19"/>
              </w:rPr>
              <w:t>(1)</w:t>
            </w:r>
            <w:r w:rsidRPr="00A051B0">
              <w:rPr>
                <w:rFonts w:ascii="Aptos" w:hAnsi="Aptos" w:cs="Tahoma"/>
                <w:sz w:val="19"/>
                <w:szCs w:val="19"/>
              </w:rPr>
              <w:tab/>
              <w:t xml:space="preserve">SPONSOR wishes to fund the Principal Investigator’s work on the Research during the Performance Period, which may be extended by written agreement.  SPONSOR has disclosed all other agreements, contracts or financial arrangements with the Principal Investigator or any other </w:t>
            </w:r>
            <w:r w:rsidR="0030638F" w:rsidRPr="00A051B0">
              <w:rPr>
                <w:rFonts w:ascii="Aptos" w:hAnsi="Aptos" w:cs="Tahoma"/>
                <w:sz w:val="19"/>
                <w:szCs w:val="19"/>
              </w:rPr>
              <w:t>MARQUETTE</w:t>
            </w:r>
            <w:r w:rsidRPr="00A051B0">
              <w:rPr>
                <w:rFonts w:ascii="Aptos" w:hAnsi="Aptos" w:cs="Tahoma"/>
                <w:sz w:val="19"/>
                <w:szCs w:val="19"/>
              </w:rPr>
              <w:t xml:space="preserve"> employee.</w:t>
            </w:r>
          </w:p>
          <w:p w14:paraId="6A387E8F" w14:textId="77777777" w:rsidR="005C2E1A" w:rsidRPr="00A051B0" w:rsidRDefault="005C2E1A" w:rsidP="005C2E1A">
            <w:pPr>
              <w:tabs>
                <w:tab w:val="left" w:pos="450"/>
                <w:tab w:val="left" w:pos="2520"/>
              </w:tabs>
              <w:spacing w:after="140"/>
              <w:ind w:left="446" w:hanging="446"/>
              <w:rPr>
                <w:rFonts w:ascii="Aptos" w:hAnsi="Aptos" w:cs="Tahoma"/>
                <w:sz w:val="19"/>
                <w:szCs w:val="19"/>
              </w:rPr>
            </w:pPr>
            <w:r w:rsidRPr="00A051B0">
              <w:rPr>
                <w:rFonts w:ascii="Aptos" w:hAnsi="Aptos" w:cs="Tahoma"/>
                <w:sz w:val="19"/>
                <w:szCs w:val="19"/>
              </w:rPr>
              <w:t>(2)</w:t>
            </w:r>
            <w:r w:rsidRPr="00A051B0">
              <w:rPr>
                <w:rFonts w:ascii="Aptos" w:hAnsi="Aptos" w:cs="Tahoma"/>
                <w:sz w:val="19"/>
                <w:szCs w:val="19"/>
              </w:rPr>
              <w:tab/>
              <w:t xml:space="preserve">If for any reason the Principal Investigator cannot continue the Research, and a mutually acceptable successor is not available, this Agreement will be terminated as provided in Section 6.  </w:t>
            </w:r>
          </w:p>
          <w:p w14:paraId="145C3534" w14:textId="441E356E" w:rsidR="005C2E1A" w:rsidRPr="00A051B0" w:rsidRDefault="005C2E1A" w:rsidP="005C2E1A">
            <w:pPr>
              <w:tabs>
                <w:tab w:val="left" w:pos="450"/>
                <w:tab w:val="left" w:pos="2520"/>
              </w:tabs>
              <w:spacing w:after="140"/>
              <w:ind w:left="446" w:hanging="446"/>
              <w:rPr>
                <w:rFonts w:ascii="Aptos" w:hAnsi="Aptos" w:cs="Tahoma"/>
                <w:sz w:val="19"/>
                <w:szCs w:val="19"/>
              </w:rPr>
            </w:pPr>
            <w:r w:rsidRPr="00A051B0">
              <w:rPr>
                <w:rFonts w:ascii="Aptos" w:hAnsi="Aptos" w:cs="Tahoma"/>
                <w:sz w:val="19"/>
                <w:szCs w:val="19"/>
              </w:rPr>
              <w:t>(3)</w:t>
            </w:r>
            <w:r w:rsidRPr="00A051B0">
              <w:rPr>
                <w:rFonts w:ascii="Aptos" w:hAnsi="Aptos" w:cs="Tahoma"/>
                <w:sz w:val="19"/>
                <w:szCs w:val="19"/>
              </w:rPr>
              <w:tab/>
            </w:r>
            <w:r w:rsidR="0030638F" w:rsidRPr="00A051B0">
              <w:rPr>
                <w:rFonts w:ascii="Aptos" w:hAnsi="Aptos" w:cs="Tahoma"/>
                <w:sz w:val="19"/>
                <w:szCs w:val="19"/>
              </w:rPr>
              <w:t>MARQUETTE</w:t>
            </w:r>
            <w:r w:rsidRPr="00A051B0">
              <w:rPr>
                <w:rFonts w:ascii="Aptos" w:hAnsi="Aptos" w:cs="Tahoma"/>
                <w:sz w:val="19"/>
                <w:szCs w:val="19"/>
              </w:rPr>
              <w:t xml:space="preserve"> will use reasonable efforts to conduct the Research and will utilize its own facilities as well as those provided by SPONSOR to carry out the Research.  </w:t>
            </w:r>
            <w:r w:rsidR="0030638F" w:rsidRPr="00A051B0">
              <w:rPr>
                <w:rFonts w:ascii="Aptos" w:hAnsi="Aptos" w:cs="Tahoma"/>
                <w:sz w:val="19"/>
                <w:szCs w:val="19"/>
              </w:rPr>
              <w:t>MARQUETTE</w:t>
            </w:r>
            <w:r w:rsidRPr="00A051B0">
              <w:rPr>
                <w:rFonts w:ascii="Aptos" w:hAnsi="Aptos" w:cs="Tahoma"/>
                <w:sz w:val="19"/>
                <w:szCs w:val="19"/>
              </w:rPr>
              <w:t xml:space="preserve">’s primary mission is education and the advancement of knowledge; consequently, the Research will be designed to carry out that mission.  </w:t>
            </w:r>
            <w:r w:rsidR="0030638F" w:rsidRPr="00A051B0">
              <w:rPr>
                <w:rFonts w:ascii="Aptos" w:hAnsi="Aptos" w:cs="Tahoma"/>
                <w:sz w:val="19"/>
                <w:szCs w:val="19"/>
              </w:rPr>
              <w:t>MARQUETTE</w:t>
            </w:r>
            <w:r w:rsidRPr="00A051B0">
              <w:rPr>
                <w:rFonts w:ascii="Aptos" w:hAnsi="Aptos" w:cs="Tahoma"/>
                <w:sz w:val="19"/>
                <w:szCs w:val="19"/>
              </w:rPr>
              <w:t xml:space="preserve"> does not guarantee specific results, and the Research will be conducted on a reasonable efforts basis.</w:t>
            </w:r>
          </w:p>
          <w:p w14:paraId="3071CC08" w14:textId="0130EB37" w:rsidR="005C2E1A" w:rsidRPr="00A051B0" w:rsidRDefault="005C2E1A" w:rsidP="005C2E1A">
            <w:pPr>
              <w:tabs>
                <w:tab w:val="left" w:pos="450"/>
                <w:tab w:val="left" w:pos="2520"/>
              </w:tabs>
              <w:spacing w:after="140"/>
              <w:ind w:left="446" w:hanging="446"/>
              <w:rPr>
                <w:rFonts w:ascii="Aptos" w:hAnsi="Aptos" w:cs="Tahoma"/>
                <w:sz w:val="19"/>
                <w:szCs w:val="19"/>
              </w:rPr>
            </w:pPr>
            <w:r w:rsidRPr="00A051B0">
              <w:rPr>
                <w:rFonts w:ascii="Aptos" w:hAnsi="Aptos" w:cs="Tahoma"/>
                <w:sz w:val="19"/>
                <w:szCs w:val="19"/>
              </w:rPr>
              <w:t xml:space="preserve">(4) </w:t>
            </w:r>
            <w:r w:rsidRPr="00A051B0">
              <w:rPr>
                <w:rFonts w:ascii="Aptos" w:hAnsi="Aptos" w:cs="Tahoma"/>
                <w:sz w:val="19"/>
                <w:szCs w:val="19"/>
              </w:rPr>
              <w:tab/>
            </w:r>
            <w:r w:rsidR="0030638F" w:rsidRPr="00A051B0">
              <w:rPr>
                <w:rFonts w:ascii="Aptos" w:hAnsi="Aptos" w:cs="Tahoma"/>
                <w:sz w:val="19"/>
                <w:szCs w:val="19"/>
              </w:rPr>
              <w:t>MARQUETTE</w:t>
            </w:r>
            <w:r w:rsidRPr="00A051B0">
              <w:rPr>
                <w:rFonts w:ascii="Aptos" w:hAnsi="Aptos" w:cs="Tahoma"/>
                <w:sz w:val="19"/>
                <w:szCs w:val="19"/>
              </w:rPr>
              <w:t xml:space="preserve"> will keep accurate financial and scientific records relating to the Research and will make those records available to SPONSOR or its authorized representative throughout the Performance Period upon reasonable notice.</w:t>
            </w:r>
          </w:p>
          <w:p w14:paraId="18AD14F8" w14:textId="77777777" w:rsidR="005C2E1A" w:rsidRPr="00A051B0" w:rsidRDefault="005C2E1A" w:rsidP="005C2E1A">
            <w:pPr>
              <w:tabs>
                <w:tab w:val="left" w:pos="450"/>
                <w:tab w:val="left" w:pos="2520"/>
              </w:tabs>
              <w:spacing w:after="140"/>
              <w:ind w:left="446" w:hanging="446"/>
              <w:rPr>
                <w:rFonts w:ascii="Aptos" w:hAnsi="Aptos" w:cs="Tahoma"/>
                <w:sz w:val="19"/>
                <w:szCs w:val="19"/>
              </w:rPr>
            </w:pPr>
            <w:r w:rsidRPr="00A051B0">
              <w:rPr>
                <w:rFonts w:ascii="Aptos" w:hAnsi="Aptos" w:cs="Tahoma"/>
                <w:sz w:val="19"/>
                <w:szCs w:val="19"/>
              </w:rPr>
              <w:t>(5)</w:t>
            </w:r>
            <w:r w:rsidRPr="00A051B0">
              <w:rPr>
                <w:rFonts w:ascii="Aptos" w:hAnsi="Aptos" w:cs="Tahoma"/>
                <w:sz w:val="19"/>
                <w:szCs w:val="19"/>
              </w:rPr>
              <w:tab/>
            </w:r>
            <w:r w:rsidR="0030638F" w:rsidRPr="00A051B0">
              <w:rPr>
                <w:rFonts w:ascii="Aptos" w:hAnsi="Aptos" w:cs="Tahoma"/>
                <w:sz w:val="19"/>
                <w:szCs w:val="19"/>
              </w:rPr>
              <w:t>MARQUETTE</w:t>
            </w:r>
            <w:r w:rsidRPr="00A051B0">
              <w:rPr>
                <w:rFonts w:ascii="Aptos" w:hAnsi="Aptos" w:cs="Tahoma"/>
                <w:sz w:val="19"/>
                <w:szCs w:val="19"/>
              </w:rPr>
              <w:t xml:space="preserve"> will hold SPONSOR harmless from liability resulting from </w:t>
            </w:r>
            <w:r w:rsidR="0030638F" w:rsidRPr="00A051B0">
              <w:rPr>
                <w:rFonts w:ascii="Aptos" w:hAnsi="Aptos" w:cs="Tahoma"/>
                <w:sz w:val="19"/>
                <w:szCs w:val="19"/>
              </w:rPr>
              <w:t>MARQUETTE</w:t>
            </w:r>
            <w:r w:rsidRPr="00A051B0">
              <w:rPr>
                <w:rFonts w:ascii="Aptos" w:hAnsi="Aptos" w:cs="Tahoma"/>
                <w:sz w:val="19"/>
                <w:szCs w:val="19"/>
              </w:rPr>
              <w:t xml:space="preserve">’s negligent acts or omissions in performing its activities carried out under this Agreement; provided, however, </w:t>
            </w:r>
            <w:r w:rsidR="0030638F" w:rsidRPr="00A051B0">
              <w:rPr>
                <w:rFonts w:ascii="Aptos" w:hAnsi="Aptos" w:cs="Tahoma"/>
                <w:sz w:val="19"/>
                <w:szCs w:val="19"/>
              </w:rPr>
              <w:t>MARQUETTE</w:t>
            </w:r>
            <w:r w:rsidRPr="00A051B0">
              <w:rPr>
                <w:rFonts w:ascii="Aptos" w:hAnsi="Aptos" w:cs="Tahoma"/>
                <w:sz w:val="19"/>
                <w:szCs w:val="19"/>
              </w:rPr>
              <w:t xml:space="preserve"> will not hold SPONSOR harmless from any claims, demands or causes of action to the extent the claims, demands or causes of action arise out of or result from the negligence or willful malfeasance of SPONSOR, its officers, agents, representatives, or employees, or any person or entity not subject to </w:t>
            </w:r>
            <w:r w:rsidR="0030638F" w:rsidRPr="00A051B0">
              <w:rPr>
                <w:rFonts w:ascii="Aptos" w:hAnsi="Aptos" w:cs="Tahoma"/>
                <w:sz w:val="19"/>
                <w:szCs w:val="19"/>
              </w:rPr>
              <w:t>MARQUETTE</w:t>
            </w:r>
            <w:r w:rsidRPr="00A051B0">
              <w:rPr>
                <w:rFonts w:ascii="Aptos" w:hAnsi="Aptos" w:cs="Tahoma"/>
                <w:sz w:val="19"/>
                <w:szCs w:val="19"/>
              </w:rPr>
              <w:t>’s supervision or control.</w:t>
            </w:r>
          </w:p>
          <w:p w14:paraId="430A1B33" w14:textId="77777777" w:rsidR="005C2E1A" w:rsidRPr="00A051B0" w:rsidRDefault="005C2E1A" w:rsidP="005C2E1A">
            <w:pPr>
              <w:tabs>
                <w:tab w:val="left" w:pos="450"/>
                <w:tab w:val="left" w:pos="2520"/>
              </w:tabs>
              <w:spacing w:after="140"/>
              <w:ind w:left="446" w:hanging="446"/>
              <w:rPr>
                <w:rFonts w:ascii="Aptos" w:hAnsi="Aptos" w:cs="Tahoma"/>
                <w:sz w:val="19"/>
                <w:szCs w:val="19"/>
              </w:rPr>
            </w:pPr>
            <w:r w:rsidRPr="00A051B0">
              <w:rPr>
                <w:rFonts w:ascii="Aptos" w:hAnsi="Aptos" w:cs="Tahoma"/>
                <w:sz w:val="19"/>
                <w:szCs w:val="19"/>
              </w:rPr>
              <w:tab/>
              <w:t xml:space="preserve">SPONSOR will hold </w:t>
            </w:r>
            <w:r w:rsidR="0030638F" w:rsidRPr="00A051B0">
              <w:rPr>
                <w:rFonts w:ascii="Aptos" w:hAnsi="Aptos" w:cs="Tahoma"/>
                <w:sz w:val="19"/>
                <w:szCs w:val="19"/>
              </w:rPr>
              <w:t>MARQUETTE</w:t>
            </w:r>
            <w:r w:rsidRPr="00A051B0">
              <w:rPr>
                <w:rFonts w:ascii="Aptos" w:hAnsi="Aptos" w:cs="Tahoma"/>
                <w:sz w:val="19"/>
                <w:szCs w:val="19"/>
              </w:rPr>
              <w:t xml:space="preserve"> harmless from liability resulting from SPONSOR’s negligent acts or omissions in performing its activities carried out under this Agreement or its use of the Research results; provided, however, SPONSOR will not hold MARQUETTE harmless from any claims, demands or causes of action to the extent such claims, demands or causes of action arise out of or result from the negligence or willful malfeasance of </w:t>
            </w:r>
            <w:r w:rsidR="0030638F" w:rsidRPr="00A051B0">
              <w:rPr>
                <w:rFonts w:ascii="Aptos" w:hAnsi="Aptos" w:cs="Tahoma"/>
                <w:sz w:val="19"/>
                <w:szCs w:val="19"/>
              </w:rPr>
              <w:t>MARQUETTE</w:t>
            </w:r>
            <w:r w:rsidRPr="00A051B0">
              <w:rPr>
                <w:rFonts w:ascii="Aptos" w:hAnsi="Aptos" w:cs="Tahoma"/>
                <w:sz w:val="19"/>
                <w:szCs w:val="19"/>
              </w:rPr>
              <w:t>, its officers, agents, representatives, or employees, or any person or entity not subject to SPONSOR’s supervision or control.</w:t>
            </w:r>
          </w:p>
          <w:p w14:paraId="75C25AB3" w14:textId="77777777" w:rsidR="005C2E1A" w:rsidRPr="00A051B0" w:rsidRDefault="005C2E1A" w:rsidP="005C2E1A">
            <w:pPr>
              <w:tabs>
                <w:tab w:val="left" w:pos="450"/>
                <w:tab w:val="left" w:pos="2520"/>
              </w:tabs>
              <w:ind w:left="446" w:hanging="446"/>
              <w:rPr>
                <w:rFonts w:ascii="Aptos" w:hAnsi="Aptos" w:cs="Tahoma"/>
                <w:sz w:val="19"/>
                <w:szCs w:val="19"/>
              </w:rPr>
            </w:pPr>
            <w:r w:rsidRPr="00A051B0">
              <w:rPr>
                <w:rFonts w:ascii="Aptos" w:hAnsi="Aptos" w:cs="Tahoma"/>
                <w:sz w:val="19"/>
                <w:szCs w:val="19"/>
              </w:rPr>
              <w:t>(6)</w:t>
            </w:r>
            <w:r w:rsidRPr="00A051B0">
              <w:rPr>
                <w:rFonts w:ascii="Aptos" w:hAnsi="Aptos" w:cs="Tahoma"/>
                <w:sz w:val="19"/>
                <w:szCs w:val="19"/>
              </w:rPr>
              <w:tab/>
              <w:t xml:space="preserve">Either party may terminate this Agreement at any time by giving not less than thirty (30) days advance written notice to the other party.  In case of termination, SPONSOR will be liable for all reasonable costs incurred or commitments made by </w:t>
            </w:r>
            <w:r w:rsidR="0030638F" w:rsidRPr="00A051B0">
              <w:rPr>
                <w:rFonts w:ascii="Aptos" w:hAnsi="Aptos" w:cs="Tahoma"/>
                <w:sz w:val="19"/>
                <w:szCs w:val="19"/>
              </w:rPr>
              <w:t>MARQUETTE</w:t>
            </w:r>
            <w:r w:rsidRPr="00A051B0">
              <w:rPr>
                <w:rFonts w:ascii="Aptos" w:hAnsi="Aptos" w:cs="Tahoma"/>
                <w:sz w:val="19"/>
                <w:szCs w:val="19"/>
              </w:rPr>
              <w:t xml:space="preserve"> prior to termination, including all non-cancelable contracts, graduate assistantships, fellowships and postdoctoral associate appointments incurred before the effective date of termination.  After termination, any SPONSOR obligation for fellowships, graduate assistantships and postdoctoral appointments will end no later than the end of </w:t>
            </w:r>
            <w:r w:rsidR="0030638F" w:rsidRPr="00A051B0">
              <w:rPr>
                <w:rFonts w:ascii="Aptos" w:hAnsi="Aptos" w:cs="Tahoma"/>
                <w:sz w:val="19"/>
                <w:szCs w:val="19"/>
              </w:rPr>
              <w:t>MARQUETTE</w:t>
            </w:r>
            <w:r w:rsidRPr="00A051B0">
              <w:rPr>
                <w:rFonts w:ascii="Aptos" w:hAnsi="Aptos" w:cs="Tahoma"/>
                <w:sz w:val="19"/>
                <w:szCs w:val="19"/>
              </w:rPr>
              <w:t xml:space="preserve">’s academic year following termination.  SPONSOR will immediately pay </w:t>
            </w:r>
            <w:r w:rsidR="0030638F" w:rsidRPr="00A051B0">
              <w:rPr>
                <w:rFonts w:ascii="Aptos" w:hAnsi="Aptos" w:cs="Tahoma"/>
                <w:sz w:val="19"/>
                <w:szCs w:val="19"/>
              </w:rPr>
              <w:t>MARQUETTE</w:t>
            </w:r>
            <w:r w:rsidRPr="00A051B0">
              <w:rPr>
                <w:rFonts w:ascii="Aptos" w:hAnsi="Aptos" w:cs="Tahoma"/>
                <w:sz w:val="19"/>
                <w:szCs w:val="19"/>
              </w:rPr>
              <w:t xml:space="preserve"> for all amounts owed on receipt of a final invoice.</w:t>
            </w:r>
          </w:p>
          <w:p w14:paraId="3C1E89CD" w14:textId="77777777" w:rsidR="005C2E1A" w:rsidRPr="00A051B0" w:rsidRDefault="005C2E1A" w:rsidP="005C2E1A">
            <w:pPr>
              <w:tabs>
                <w:tab w:val="left" w:pos="450"/>
                <w:tab w:val="left" w:pos="2520"/>
              </w:tabs>
              <w:ind w:left="446" w:hanging="446"/>
              <w:rPr>
                <w:rFonts w:ascii="Aptos" w:hAnsi="Aptos" w:cs="Tahoma"/>
                <w:sz w:val="19"/>
                <w:szCs w:val="19"/>
              </w:rPr>
            </w:pPr>
          </w:p>
        </w:tc>
      </w:tr>
      <w:tr w:rsidR="005C2E1A" w14:paraId="5896DA19" w14:textId="77777777">
        <w:tc>
          <w:tcPr>
            <w:tcW w:w="11340" w:type="dxa"/>
            <w:gridSpan w:val="3"/>
            <w:tcMar>
              <w:top w:w="144" w:type="dxa"/>
              <w:left w:w="115" w:type="dxa"/>
              <w:bottom w:w="144" w:type="dxa"/>
              <w:right w:w="216" w:type="dxa"/>
            </w:tcMar>
          </w:tcPr>
          <w:p w14:paraId="66F3F287" w14:textId="77777777" w:rsidR="005C2E1A" w:rsidRPr="00A051B0" w:rsidRDefault="005C2E1A" w:rsidP="00F765CF">
            <w:pPr>
              <w:tabs>
                <w:tab w:val="left" w:pos="2520"/>
              </w:tabs>
              <w:spacing w:after="180"/>
              <w:ind w:left="420" w:right="144" w:hanging="446"/>
              <w:rPr>
                <w:rFonts w:ascii="Aptos" w:hAnsi="Aptos" w:cs="Tahoma"/>
                <w:sz w:val="19"/>
                <w:szCs w:val="19"/>
              </w:rPr>
            </w:pPr>
            <w:r w:rsidRPr="00A051B0">
              <w:rPr>
                <w:rFonts w:ascii="Aptos" w:hAnsi="Aptos" w:cs="Tahoma"/>
                <w:sz w:val="19"/>
                <w:szCs w:val="19"/>
              </w:rPr>
              <w:lastRenderedPageBreak/>
              <w:t>(7)</w:t>
            </w:r>
            <w:r w:rsidRPr="00A051B0">
              <w:rPr>
                <w:rFonts w:ascii="Aptos" w:hAnsi="Aptos" w:cs="Tahoma"/>
                <w:sz w:val="19"/>
                <w:szCs w:val="19"/>
              </w:rPr>
              <w:tab/>
              <w:t xml:space="preserve">The parties may wish from time to time, in connection with the Research contemplated under this Agreement, to disclose confidential information to each other in written, oral or electronic format.  The receiving party will use reasonable efforts to prevent disclosure of the other party’s confidential information to third parties for a period of three (3) years </w:t>
            </w:r>
            <w:proofErr w:type="gramStart"/>
            <w:r w:rsidRPr="00A051B0">
              <w:rPr>
                <w:rFonts w:ascii="Aptos" w:hAnsi="Aptos" w:cs="Tahoma"/>
                <w:sz w:val="19"/>
                <w:szCs w:val="19"/>
              </w:rPr>
              <w:t>from</w:t>
            </w:r>
            <w:proofErr w:type="gramEnd"/>
            <w:r w:rsidRPr="00A051B0">
              <w:rPr>
                <w:rFonts w:ascii="Aptos" w:hAnsi="Aptos" w:cs="Tahoma"/>
                <w:sz w:val="19"/>
                <w:szCs w:val="19"/>
              </w:rPr>
              <w:t xml:space="preserve"> receipt thereof, provided that the receiving party’s obligation hereunder will not apply to information that:</w:t>
            </w:r>
          </w:p>
          <w:p w14:paraId="37AC0A46" w14:textId="77777777" w:rsidR="005C2E1A" w:rsidRPr="00A051B0" w:rsidRDefault="005C2E1A" w:rsidP="00F765CF">
            <w:pPr>
              <w:tabs>
                <w:tab w:val="left" w:pos="450"/>
                <w:tab w:val="left" w:pos="2520"/>
              </w:tabs>
              <w:spacing w:after="140"/>
              <w:ind w:left="870" w:right="144" w:hanging="446"/>
              <w:jc w:val="both"/>
              <w:rPr>
                <w:rFonts w:ascii="Aptos" w:hAnsi="Aptos" w:cs="Tahoma"/>
                <w:sz w:val="19"/>
                <w:szCs w:val="19"/>
              </w:rPr>
            </w:pPr>
            <w:r w:rsidRPr="00A051B0">
              <w:rPr>
                <w:rFonts w:ascii="Aptos" w:hAnsi="Aptos" w:cs="Tahoma"/>
                <w:sz w:val="19"/>
                <w:szCs w:val="19"/>
              </w:rPr>
              <w:t>(a)</w:t>
            </w:r>
            <w:r w:rsidRPr="00A051B0">
              <w:rPr>
                <w:rFonts w:ascii="Aptos" w:hAnsi="Aptos" w:cs="Tahoma"/>
                <w:sz w:val="19"/>
                <w:szCs w:val="19"/>
              </w:rPr>
              <w:tab/>
              <w:t>is already in the recipient party’s possession at the time of disclosure thereof;</w:t>
            </w:r>
          </w:p>
          <w:p w14:paraId="5E12E21D" w14:textId="77777777" w:rsidR="005C2E1A" w:rsidRPr="00A051B0" w:rsidRDefault="005C2E1A" w:rsidP="00F765CF">
            <w:pPr>
              <w:pStyle w:val="BodyText2"/>
              <w:spacing w:after="140"/>
              <w:ind w:left="870" w:right="144" w:hanging="446"/>
              <w:jc w:val="both"/>
              <w:rPr>
                <w:rFonts w:ascii="Aptos" w:hAnsi="Aptos" w:cs="Tahoma"/>
                <w:sz w:val="19"/>
                <w:szCs w:val="19"/>
              </w:rPr>
            </w:pPr>
            <w:proofErr w:type="gramStart"/>
            <w:r w:rsidRPr="00A051B0">
              <w:rPr>
                <w:rFonts w:ascii="Aptos" w:hAnsi="Aptos" w:cs="Tahoma"/>
                <w:sz w:val="19"/>
                <w:szCs w:val="19"/>
              </w:rPr>
              <w:t>(b)</w:t>
            </w:r>
            <w:r w:rsidRPr="00A051B0">
              <w:rPr>
                <w:rFonts w:ascii="Aptos" w:hAnsi="Aptos" w:cs="Tahoma"/>
                <w:sz w:val="19"/>
                <w:szCs w:val="19"/>
              </w:rPr>
              <w:tab/>
              <w:t>is</w:t>
            </w:r>
            <w:proofErr w:type="gramEnd"/>
            <w:r w:rsidRPr="00A051B0">
              <w:rPr>
                <w:rFonts w:ascii="Aptos" w:hAnsi="Aptos" w:cs="Tahoma"/>
                <w:sz w:val="19"/>
                <w:szCs w:val="19"/>
              </w:rPr>
              <w:t xml:space="preserve"> or later becomes part of the public domain through no fault of the receiving party;</w:t>
            </w:r>
          </w:p>
          <w:p w14:paraId="157965B4" w14:textId="77777777" w:rsidR="005C2E1A" w:rsidRPr="00A051B0" w:rsidRDefault="005C2E1A" w:rsidP="00F765CF">
            <w:pPr>
              <w:pStyle w:val="BodyText2"/>
              <w:spacing w:after="140"/>
              <w:ind w:left="870" w:right="144" w:hanging="446"/>
              <w:jc w:val="both"/>
              <w:rPr>
                <w:rFonts w:ascii="Aptos" w:hAnsi="Aptos" w:cs="Tahoma"/>
                <w:sz w:val="19"/>
                <w:szCs w:val="19"/>
              </w:rPr>
            </w:pPr>
            <w:r w:rsidRPr="00A051B0">
              <w:rPr>
                <w:rFonts w:ascii="Aptos" w:hAnsi="Aptos" w:cs="Tahoma"/>
                <w:sz w:val="19"/>
                <w:szCs w:val="19"/>
              </w:rPr>
              <w:t>(c)</w:t>
            </w:r>
            <w:r w:rsidRPr="00A051B0">
              <w:rPr>
                <w:rFonts w:ascii="Aptos" w:hAnsi="Aptos" w:cs="Tahoma"/>
                <w:sz w:val="19"/>
                <w:szCs w:val="19"/>
              </w:rPr>
              <w:tab/>
              <w:t>is received from a third party having no obligations of confidentiality to the disclosing party;</w:t>
            </w:r>
          </w:p>
          <w:p w14:paraId="6D3F64D5" w14:textId="77777777" w:rsidR="005C2E1A" w:rsidRPr="00A051B0" w:rsidRDefault="005C2E1A" w:rsidP="00F765CF">
            <w:pPr>
              <w:pStyle w:val="BodyText2"/>
              <w:spacing w:after="140"/>
              <w:ind w:left="870" w:right="144" w:hanging="446"/>
              <w:jc w:val="both"/>
              <w:rPr>
                <w:rFonts w:ascii="Aptos" w:hAnsi="Aptos" w:cs="Tahoma"/>
                <w:sz w:val="19"/>
                <w:szCs w:val="19"/>
              </w:rPr>
            </w:pPr>
            <w:r w:rsidRPr="00A051B0">
              <w:rPr>
                <w:rFonts w:ascii="Aptos" w:hAnsi="Aptos" w:cs="Tahoma"/>
                <w:sz w:val="19"/>
                <w:szCs w:val="19"/>
              </w:rPr>
              <w:t>(d)</w:t>
            </w:r>
            <w:r w:rsidRPr="00A051B0">
              <w:rPr>
                <w:rFonts w:ascii="Aptos" w:hAnsi="Aptos" w:cs="Tahoma"/>
                <w:sz w:val="19"/>
                <w:szCs w:val="19"/>
              </w:rPr>
              <w:tab/>
              <w:t xml:space="preserve">is independently developed by the recipient party without the use of </w:t>
            </w:r>
            <w:proofErr w:type="gramStart"/>
            <w:r w:rsidRPr="00A051B0">
              <w:rPr>
                <w:rFonts w:ascii="Aptos" w:hAnsi="Aptos" w:cs="Tahoma"/>
                <w:sz w:val="19"/>
                <w:szCs w:val="19"/>
              </w:rPr>
              <w:t>the confidential</w:t>
            </w:r>
            <w:proofErr w:type="gramEnd"/>
            <w:r w:rsidRPr="00A051B0">
              <w:rPr>
                <w:rFonts w:ascii="Aptos" w:hAnsi="Aptos" w:cs="Tahoma"/>
                <w:sz w:val="19"/>
                <w:szCs w:val="19"/>
              </w:rPr>
              <w:t xml:space="preserve"> information; or</w:t>
            </w:r>
          </w:p>
          <w:p w14:paraId="340C334B" w14:textId="77777777" w:rsidR="005C2E1A" w:rsidRPr="00A051B0" w:rsidRDefault="005C2E1A" w:rsidP="00F765CF">
            <w:pPr>
              <w:pStyle w:val="BodyText2"/>
              <w:spacing w:after="140"/>
              <w:ind w:left="870" w:right="144" w:hanging="446"/>
              <w:jc w:val="both"/>
              <w:rPr>
                <w:rFonts w:ascii="Aptos" w:hAnsi="Aptos" w:cs="Tahoma"/>
                <w:sz w:val="19"/>
                <w:szCs w:val="19"/>
              </w:rPr>
            </w:pPr>
            <w:r w:rsidRPr="00A051B0">
              <w:rPr>
                <w:rFonts w:ascii="Aptos" w:hAnsi="Aptos" w:cs="Tahoma"/>
                <w:sz w:val="19"/>
                <w:szCs w:val="19"/>
              </w:rPr>
              <w:t>(e)</w:t>
            </w:r>
            <w:r w:rsidRPr="00A051B0">
              <w:rPr>
                <w:rFonts w:ascii="Aptos" w:hAnsi="Aptos" w:cs="Tahoma"/>
                <w:sz w:val="19"/>
                <w:szCs w:val="19"/>
              </w:rPr>
              <w:tab/>
              <w:t>is required by law or regulation to be disclosed.</w:t>
            </w:r>
          </w:p>
          <w:p w14:paraId="727583A9" w14:textId="0D5DFE55" w:rsidR="005C2E1A" w:rsidRPr="004C7800" w:rsidRDefault="005C2E1A" w:rsidP="004C7800">
            <w:pPr>
              <w:pStyle w:val="BodyText2"/>
              <w:spacing w:after="180"/>
              <w:ind w:left="420" w:right="144"/>
              <w:rPr>
                <w:rFonts w:asciiTheme="minorHAnsi" w:hAnsiTheme="minorHAnsi" w:cs="Tahoma"/>
                <w:sz w:val="19"/>
                <w:szCs w:val="19"/>
              </w:rPr>
            </w:pPr>
            <w:r w:rsidRPr="00A051B0">
              <w:rPr>
                <w:rFonts w:ascii="Aptos" w:hAnsi="Aptos" w:cs="Tahoma"/>
                <w:sz w:val="19"/>
                <w:szCs w:val="19"/>
              </w:rPr>
              <w:t xml:space="preserve">The receiving party will protect the disclosing party’s confidential information by using at least the degree of care that the receiving party uses to protect its own similar confidential information.  </w:t>
            </w:r>
            <w:r w:rsidR="002C5A2B" w:rsidRPr="004C7800">
              <w:rPr>
                <w:rFonts w:asciiTheme="minorHAnsi" w:hAnsiTheme="minorHAnsi"/>
                <w:sz w:val="19"/>
                <w:szCs w:val="19"/>
              </w:rPr>
              <w:t xml:space="preserve">If applicable, Marquette further agrees to require each student working on the Project or receiving confidential information pertaining to the project to execute a </w:t>
            </w:r>
            <w:hyperlink r:id="rId11" w:history="1">
              <w:r w:rsidR="002C5A2B" w:rsidRPr="00381866">
                <w:rPr>
                  <w:rStyle w:val="Hyperlink"/>
                  <w:rFonts w:asciiTheme="minorHAnsi" w:hAnsiTheme="minorHAnsi"/>
                  <w:sz w:val="19"/>
                  <w:szCs w:val="19"/>
                </w:rPr>
                <w:t>Student Participation Agreement</w:t>
              </w:r>
            </w:hyperlink>
            <w:r w:rsidR="002C5A2B" w:rsidRPr="004C7800">
              <w:rPr>
                <w:rFonts w:asciiTheme="minorHAnsi" w:hAnsiTheme="minorHAnsi"/>
                <w:sz w:val="19"/>
                <w:szCs w:val="19"/>
              </w:rPr>
              <w:t xml:space="preserve"> or substantially consistent form to address confidentiality obligations and other terms related to the student’s work on the Project. </w:t>
            </w:r>
            <w:r w:rsidR="00A55B37">
              <w:rPr>
                <w:rFonts w:asciiTheme="minorHAnsi" w:hAnsiTheme="minorHAnsi"/>
                <w:sz w:val="19"/>
                <w:szCs w:val="19"/>
              </w:rPr>
              <w:t>Th</w:t>
            </w:r>
            <w:r w:rsidR="0067372C">
              <w:rPr>
                <w:rFonts w:asciiTheme="minorHAnsi" w:hAnsiTheme="minorHAnsi"/>
                <w:sz w:val="19"/>
                <w:szCs w:val="19"/>
              </w:rPr>
              <w:t>e project PI will keep this form on file.</w:t>
            </w:r>
          </w:p>
          <w:p w14:paraId="2148EA26" w14:textId="77777777" w:rsidR="005C2E1A" w:rsidRPr="00A051B0" w:rsidRDefault="005C2E1A" w:rsidP="005C2E1A">
            <w:pPr>
              <w:tabs>
                <w:tab w:val="left" w:pos="450"/>
                <w:tab w:val="left" w:pos="2520"/>
              </w:tabs>
              <w:spacing w:after="200"/>
              <w:ind w:left="446" w:right="144" w:hanging="446"/>
              <w:rPr>
                <w:rFonts w:ascii="Aptos" w:hAnsi="Aptos" w:cs="Tahoma"/>
                <w:sz w:val="19"/>
                <w:szCs w:val="19"/>
              </w:rPr>
            </w:pPr>
            <w:r w:rsidRPr="00A051B0">
              <w:rPr>
                <w:rFonts w:ascii="Aptos" w:hAnsi="Aptos" w:cs="Tahoma"/>
                <w:sz w:val="19"/>
                <w:szCs w:val="19"/>
              </w:rPr>
              <w:t>(8)</w:t>
            </w:r>
            <w:r w:rsidRPr="00A051B0">
              <w:rPr>
                <w:rFonts w:ascii="Aptos" w:hAnsi="Aptos" w:cs="Tahoma"/>
                <w:sz w:val="19"/>
                <w:szCs w:val="19"/>
              </w:rPr>
              <w:tab/>
              <w:t xml:space="preserve">The discovery and sharing of knowledge </w:t>
            </w:r>
            <w:proofErr w:type="gramStart"/>
            <w:r w:rsidRPr="00A051B0">
              <w:rPr>
                <w:rFonts w:ascii="Aptos" w:hAnsi="Aptos" w:cs="Tahoma"/>
                <w:sz w:val="19"/>
                <w:szCs w:val="19"/>
              </w:rPr>
              <w:t>is</w:t>
            </w:r>
            <w:proofErr w:type="gramEnd"/>
            <w:r w:rsidRPr="00A051B0">
              <w:rPr>
                <w:rFonts w:ascii="Aptos" w:hAnsi="Aptos" w:cs="Tahoma"/>
                <w:sz w:val="19"/>
                <w:szCs w:val="19"/>
              </w:rPr>
              <w:t xml:space="preserve"> central to </w:t>
            </w:r>
            <w:r w:rsidR="0030638F" w:rsidRPr="00A051B0">
              <w:rPr>
                <w:rFonts w:ascii="Aptos" w:hAnsi="Aptos" w:cs="Tahoma"/>
                <w:sz w:val="19"/>
                <w:szCs w:val="19"/>
              </w:rPr>
              <w:t>MARQUETTE</w:t>
            </w:r>
            <w:r w:rsidRPr="00A051B0">
              <w:rPr>
                <w:rFonts w:ascii="Aptos" w:hAnsi="Aptos" w:cs="Tahoma"/>
                <w:sz w:val="19"/>
                <w:szCs w:val="19"/>
              </w:rPr>
              <w:t xml:space="preserve">’s mission.  Accordingly, </w:t>
            </w:r>
            <w:r w:rsidR="0030638F" w:rsidRPr="00A051B0">
              <w:rPr>
                <w:rFonts w:ascii="Aptos" w:hAnsi="Aptos" w:cs="Tahoma"/>
                <w:sz w:val="19"/>
                <w:szCs w:val="19"/>
              </w:rPr>
              <w:t>MARQUETTE</w:t>
            </w:r>
            <w:r w:rsidRPr="00A051B0">
              <w:rPr>
                <w:rFonts w:ascii="Aptos" w:hAnsi="Aptos" w:cs="Tahoma"/>
                <w:sz w:val="19"/>
                <w:szCs w:val="19"/>
              </w:rPr>
              <w:t xml:space="preserve"> retains full rights to publish and present results of the Research, consistent with its obligations of confidentiality under Section 7.  </w:t>
            </w:r>
          </w:p>
          <w:p w14:paraId="054B821C" w14:textId="77777777" w:rsidR="005C2E1A" w:rsidRPr="00A051B0" w:rsidRDefault="0030638F" w:rsidP="005C2E1A">
            <w:pPr>
              <w:pStyle w:val="BodyText2"/>
              <w:spacing w:after="200"/>
              <w:ind w:left="420" w:right="144"/>
              <w:rPr>
                <w:rFonts w:ascii="Aptos" w:hAnsi="Aptos" w:cs="Tahoma"/>
                <w:sz w:val="19"/>
                <w:szCs w:val="19"/>
              </w:rPr>
            </w:pPr>
            <w:r w:rsidRPr="00A051B0">
              <w:rPr>
                <w:rFonts w:ascii="Aptos" w:hAnsi="Aptos" w:cs="Tahoma"/>
                <w:sz w:val="19"/>
                <w:szCs w:val="19"/>
              </w:rPr>
              <w:t>MARQUETTE</w:t>
            </w:r>
            <w:r w:rsidR="005C2E1A" w:rsidRPr="00A051B0">
              <w:rPr>
                <w:rFonts w:ascii="Aptos" w:hAnsi="Aptos" w:cs="Tahoma"/>
                <w:sz w:val="19"/>
                <w:szCs w:val="19"/>
              </w:rPr>
              <w:t xml:space="preserve"> will provide SPONSOR with a thirty (30) day period in which to review materials intended for publication or presentation </w:t>
            </w:r>
            <w:proofErr w:type="gramStart"/>
            <w:r w:rsidR="005C2E1A" w:rsidRPr="00A051B0">
              <w:rPr>
                <w:rFonts w:ascii="Aptos" w:hAnsi="Aptos" w:cs="Tahoma"/>
                <w:sz w:val="19"/>
                <w:szCs w:val="19"/>
              </w:rPr>
              <w:t>in order to</w:t>
            </w:r>
            <w:proofErr w:type="gramEnd"/>
            <w:r w:rsidR="005C2E1A" w:rsidRPr="00A051B0">
              <w:rPr>
                <w:rFonts w:ascii="Aptos" w:hAnsi="Aptos" w:cs="Tahoma"/>
                <w:sz w:val="19"/>
                <w:szCs w:val="19"/>
              </w:rPr>
              <w:t xml:space="preserve"> identify patentable subject matter and to identify any inadvertent disclosure of SPONSOR’s confidential information.</w:t>
            </w:r>
          </w:p>
          <w:p w14:paraId="3CCB1888" w14:textId="353659E2" w:rsidR="005C2E1A" w:rsidRPr="00A051B0" w:rsidRDefault="005C2E1A" w:rsidP="005C2E1A">
            <w:pPr>
              <w:pStyle w:val="BodyText2"/>
              <w:spacing w:after="200"/>
              <w:ind w:left="420" w:right="144"/>
              <w:rPr>
                <w:rFonts w:ascii="Aptos" w:hAnsi="Aptos" w:cs="Tahoma"/>
                <w:sz w:val="19"/>
                <w:szCs w:val="19"/>
              </w:rPr>
            </w:pPr>
            <w:r w:rsidRPr="0014449A">
              <w:rPr>
                <w:rFonts w:ascii="Aptos" w:hAnsi="Aptos" w:cs="Tahoma"/>
                <w:sz w:val="19"/>
                <w:szCs w:val="19"/>
              </w:rPr>
              <w:t xml:space="preserve">If the publication or presentation contains confidential information, </w:t>
            </w:r>
            <w:r w:rsidR="0030638F" w:rsidRPr="0014449A">
              <w:rPr>
                <w:rFonts w:ascii="Aptos" w:hAnsi="Aptos" w:cs="Tahoma"/>
                <w:sz w:val="19"/>
                <w:szCs w:val="19"/>
              </w:rPr>
              <w:t>MARQUETTE</w:t>
            </w:r>
            <w:r w:rsidRPr="0014449A">
              <w:rPr>
                <w:rFonts w:ascii="Aptos" w:hAnsi="Aptos" w:cs="Tahoma"/>
                <w:sz w:val="19"/>
                <w:szCs w:val="19"/>
              </w:rPr>
              <w:t xml:space="preserve"> will not publish or present the material until it is modified to eliminate SPONSOR’s legitimate objections.  If the proposed publication or presentation discloses any intellectual property that results from Research carried out during the Performance Period that SPONSOR may wish to evaluate for patenting, SPONSOR may notify </w:t>
            </w:r>
            <w:r w:rsidR="0030638F" w:rsidRPr="0014449A">
              <w:rPr>
                <w:rFonts w:ascii="Aptos" w:hAnsi="Aptos" w:cs="Tahoma"/>
                <w:sz w:val="19"/>
                <w:szCs w:val="19"/>
              </w:rPr>
              <w:t>MARQUETTE</w:t>
            </w:r>
            <w:r w:rsidRPr="0014449A">
              <w:rPr>
                <w:rFonts w:ascii="Aptos" w:hAnsi="Aptos" w:cs="Tahoma"/>
                <w:sz w:val="19"/>
                <w:szCs w:val="19"/>
              </w:rPr>
              <w:t xml:space="preserve"> and </w:t>
            </w:r>
            <w:r w:rsidR="0030638F" w:rsidRPr="0014449A">
              <w:rPr>
                <w:rFonts w:ascii="Aptos" w:hAnsi="Aptos" w:cs="Tahoma"/>
                <w:sz w:val="19"/>
                <w:szCs w:val="19"/>
              </w:rPr>
              <w:t>MARQUETTE</w:t>
            </w:r>
            <w:r w:rsidRPr="0014449A">
              <w:rPr>
                <w:rFonts w:ascii="Aptos" w:hAnsi="Aptos" w:cs="Tahoma"/>
                <w:sz w:val="19"/>
                <w:szCs w:val="19"/>
              </w:rPr>
              <w:t xml:space="preserve"> will defer publication or presentation for up to sixty (60) days from the date the material was first submitted to SPONSOR to allow for the preparation and filing of any patent applications.  SPONSOR will </w:t>
            </w:r>
            <w:proofErr w:type="gramStart"/>
            <w:r w:rsidRPr="0014449A">
              <w:rPr>
                <w:rFonts w:ascii="Aptos" w:hAnsi="Aptos" w:cs="Tahoma"/>
                <w:sz w:val="19"/>
                <w:szCs w:val="19"/>
              </w:rPr>
              <w:t>attend to</w:t>
            </w:r>
            <w:proofErr w:type="gramEnd"/>
            <w:r w:rsidRPr="0014449A">
              <w:rPr>
                <w:rFonts w:ascii="Aptos" w:hAnsi="Aptos" w:cs="Tahoma"/>
                <w:sz w:val="19"/>
                <w:szCs w:val="19"/>
              </w:rPr>
              <w:t xml:space="preserve"> these matters in a timely manner and keep </w:t>
            </w:r>
            <w:r w:rsidR="0030638F" w:rsidRPr="0014449A">
              <w:rPr>
                <w:rFonts w:ascii="Aptos" w:hAnsi="Aptos" w:cs="Tahoma"/>
                <w:sz w:val="19"/>
                <w:szCs w:val="19"/>
              </w:rPr>
              <w:t>MARQUETTE</w:t>
            </w:r>
            <w:r w:rsidRPr="0014449A">
              <w:rPr>
                <w:rFonts w:ascii="Aptos" w:hAnsi="Aptos" w:cs="Tahoma"/>
                <w:sz w:val="19"/>
                <w:szCs w:val="19"/>
              </w:rPr>
              <w:t xml:space="preserve"> informed to </w:t>
            </w:r>
            <w:proofErr w:type="gramStart"/>
            <w:r w:rsidRPr="0014449A">
              <w:rPr>
                <w:rFonts w:ascii="Aptos" w:hAnsi="Aptos" w:cs="Tahoma"/>
                <w:sz w:val="19"/>
                <w:szCs w:val="19"/>
              </w:rPr>
              <w:t>assure</w:t>
            </w:r>
            <w:proofErr w:type="gramEnd"/>
            <w:r w:rsidRPr="0014449A">
              <w:rPr>
                <w:rFonts w:ascii="Aptos" w:hAnsi="Aptos" w:cs="Tahoma"/>
                <w:sz w:val="19"/>
                <w:szCs w:val="19"/>
              </w:rPr>
              <w:t xml:space="preserve"> that planned publication or presentation is not unreasonably delayed.</w:t>
            </w:r>
          </w:p>
          <w:p w14:paraId="5678E143" w14:textId="77777777" w:rsidR="0030638F" w:rsidRPr="00A051B0" w:rsidRDefault="0030638F" w:rsidP="005C2E1A">
            <w:pPr>
              <w:pStyle w:val="BodyText2"/>
              <w:spacing w:after="200"/>
              <w:ind w:left="420" w:right="144"/>
              <w:rPr>
                <w:rFonts w:ascii="Aptos" w:hAnsi="Aptos" w:cs="Tahoma"/>
                <w:sz w:val="19"/>
                <w:szCs w:val="19"/>
              </w:rPr>
            </w:pPr>
            <w:r w:rsidRPr="00A051B0">
              <w:rPr>
                <w:rFonts w:ascii="Aptos" w:hAnsi="Aptos" w:cs="Tahoma"/>
                <w:sz w:val="19"/>
                <w:szCs w:val="19"/>
              </w:rPr>
              <w:t xml:space="preserve">For the avoidance of doubt, to the extent MARQUETTE’s publication or presentation is limited to MARQUETTE’s research prior to the effective date of this Agreement and/or MARQUETTE’s Background </w:t>
            </w:r>
            <w:proofErr w:type="gramStart"/>
            <w:r w:rsidRPr="00A051B0">
              <w:rPr>
                <w:rFonts w:ascii="Aptos" w:hAnsi="Aptos" w:cs="Tahoma"/>
                <w:sz w:val="19"/>
                <w:szCs w:val="19"/>
              </w:rPr>
              <w:t>IP, or</w:t>
            </w:r>
            <w:proofErr w:type="gramEnd"/>
            <w:r w:rsidRPr="00A051B0">
              <w:rPr>
                <w:rFonts w:ascii="Aptos" w:hAnsi="Aptos" w:cs="Tahoma"/>
                <w:sz w:val="19"/>
                <w:szCs w:val="19"/>
              </w:rPr>
              <w:t xml:space="preserve"> does not otherwise include “Results” generated during the </w:t>
            </w:r>
            <w:r w:rsidR="00440E2E" w:rsidRPr="00A051B0">
              <w:rPr>
                <w:rFonts w:ascii="Aptos" w:hAnsi="Aptos" w:cs="Tahoma"/>
                <w:sz w:val="19"/>
                <w:szCs w:val="19"/>
              </w:rPr>
              <w:t>Performance Period as defined in this Agreement, then MARQUETTE is not required to provide SPONSOR with the opportunity to review such publication or presentation.</w:t>
            </w:r>
          </w:p>
          <w:p w14:paraId="7666A898" w14:textId="77777777" w:rsidR="005C2E1A" w:rsidRPr="00A051B0" w:rsidRDefault="005C2E1A" w:rsidP="005C2E1A">
            <w:pPr>
              <w:tabs>
                <w:tab w:val="left" w:pos="2520"/>
              </w:tabs>
              <w:spacing w:after="200"/>
              <w:ind w:left="420" w:right="144" w:hanging="432"/>
              <w:rPr>
                <w:rFonts w:ascii="Aptos" w:hAnsi="Aptos" w:cs="Tahoma"/>
                <w:sz w:val="19"/>
                <w:szCs w:val="19"/>
              </w:rPr>
            </w:pPr>
            <w:r w:rsidRPr="00A051B0">
              <w:rPr>
                <w:rFonts w:ascii="Aptos" w:hAnsi="Aptos" w:cs="Tahoma"/>
                <w:sz w:val="19"/>
                <w:szCs w:val="19"/>
              </w:rPr>
              <w:t>(9)</w:t>
            </w:r>
            <w:r w:rsidRPr="00A051B0">
              <w:rPr>
                <w:rFonts w:ascii="Aptos" w:hAnsi="Aptos" w:cs="Tahoma"/>
                <w:sz w:val="19"/>
                <w:szCs w:val="19"/>
              </w:rPr>
              <w:tab/>
              <w:t>Neither party may use the other party’s name, logos or trademarks (collectively, “</w:t>
            </w:r>
            <w:r w:rsidRPr="00A051B0">
              <w:rPr>
                <w:rFonts w:ascii="Aptos" w:hAnsi="Aptos" w:cs="Tahoma"/>
                <w:b/>
                <w:sz w:val="19"/>
                <w:szCs w:val="19"/>
              </w:rPr>
              <w:t>Trademarks</w:t>
            </w:r>
            <w:r w:rsidRPr="00A051B0">
              <w:rPr>
                <w:rFonts w:ascii="Aptos" w:hAnsi="Aptos" w:cs="Tahoma"/>
                <w:sz w:val="19"/>
                <w:szCs w:val="19"/>
              </w:rPr>
              <w:t>”) in promotional materials or otherwise without the consent of the other party.  Each party shall have the right of prior review and approval of all publications, marketing letters, advertising and materials that contain any of its Trademarks.  Approval to use Trademarks will not be unreasonably withheld or delayed.  Each party acknowledges and agrees that it will not acquire or claim any rights in the other party’s Trademarks adverse to the other party by virtue of any license granted hereunder or through the approved use of the other party’s Trademarks.</w:t>
            </w:r>
          </w:p>
          <w:p w14:paraId="5B5EC694" w14:textId="77777777" w:rsidR="005C2E1A" w:rsidRPr="00A051B0" w:rsidRDefault="005C2E1A" w:rsidP="00526F25">
            <w:pPr>
              <w:tabs>
                <w:tab w:val="left" w:pos="450"/>
                <w:tab w:val="left" w:pos="870"/>
              </w:tabs>
              <w:spacing w:after="200"/>
              <w:ind w:left="446" w:right="144" w:hanging="446"/>
              <w:rPr>
                <w:rFonts w:ascii="Aptos" w:hAnsi="Aptos" w:cs="Tahoma"/>
                <w:sz w:val="19"/>
                <w:szCs w:val="19"/>
              </w:rPr>
            </w:pPr>
            <w:r w:rsidRPr="00A051B0">
              <w:rPr>
                <w:rFonts w:ascii="Aptos" w:hAnsi="Aptos" w:cs="Tahoma"/>
                <w:sz w:val="19"/>
                <w:szCs w:val="19"/>
              </w:rPr>
              <w:t>(10)</w:t>
            </w:r>
            <w:r w:rsidRPr="00A051B0">
              <w:rPr>
                <w:rFonts w:ascii="Aptos" w:hAnsi="Aptos" w:cs="Tahoma"/>
                <w:sz w:val="19"/>
                <w:szCs w:val="19"/>
              </w:rPr>
              <w:tab/>
              <w:t>(a)</w:t>
            </w:r>
            <w:r w:rsidR="00440E2E" w:rsidRPr="00A051B0">
              <w:rPr>
                <w:rFonts w:ascii="Aptos" w:hAnsi="Aptos" w:cs="Tahoma"/>
                <w:sz w:val="19"/>
                <w:szCs w:val="19"/>
              </w:rPr>
              <w:tab/>
            </w:r>
            <w:r w:rsidR="0030638F" w:rsidRPr="00A051B0">
              <w:rPr>
                <w:rFonts w:ascii="Aptos" w:hAnsi="Aptos" w:cs="Tahoma"/>
                <w:sz w:val="19"/>
                <w:szCs w:val="19"/>
              </w:rPr>
              <w:t>MARQUETTE</w:t>
            </w:r>
            <w:r w:rsidRPr="00A051B0">
              <w:rPr>
                <w:rFonts w:ascii="Aptos" w:hAnsi="Aptos" w:cs="Tahoma"/>
                <w:sz w:val="19"/>
                <w:szCs w:val="19"/>
              </w:rPr>
              <w:t xml:space="preserve"> will retain title to all equipment it purchases or fabricates with SPONSOR-provided funds under the </w:t>
            </w:r>
            <w:r w:rsidR="00440E2E" w:rsidRPr="00A051B0">
              <w:rPr>
                <w:rFonts w:ascii="Aptos" w:hAnsi="Aptos" w:cs="Tahoma"/>
                <w:sz w:val="19"/>
                <w:szCs w:val="19"/>
              </w:rPr>
              <w:tab/>
            </w:r>
            <w:r w:rsidR="00440E2E" w:rsidRPr="00A051B0">
              <w:rPr>
                <w:rFonts w:ascii="Aptos" w:hAnsi="Aptos" w:cs="Tahoma"/>
                <w:sz w:val="19"/>
                <w:szCs w:val="19"/>
              </w:rPr>
              <w:tab/>
            </w:r>
            <w:r w:rsidR="00440E2E" w:rsidRPr="00A051B0">
              <w:rPr>
                <w:rFonts w:ascii="Aptos" w:hAnsi="Aptos" w:cs="Tahoma"/>
                <w:sz w:val="19"/>
                <w:szCs w:val="19"/>
              </w:rPr>
              <w:tab/>
            </w:r>
            <w:r w:rsidR="00440E2E" w:rsidRPr="00A051B0">
              <w:rPr>
                <w:rFonts w:ascii="Aptos" w:hAnsi="Aptos" w:cs="Tahoma"/>
                <w:sz w:val="19"/>
                <w:szCs w:val="19"/>
              </w:rPr>
              <w:tab/>
            </w:r>
            <w:r w:rsidRPr="00A051B0">
              <w:rPr>
                <w:rFonts w:ascii="Aptos" w:hAnsi="Aptos" w:cs="Tahoma"/>
                <w:sz w:val="19"/>
                <w:szCs w:val="19"/>
              </w:rPr>
              <w:t xml:space="preserve">Agreement.  </w:t>
            </w:r>
          </w:p>
          <w:p w14:paraId="5DF5033D" w14:textId="0F15A215" w:rsidR="005C2E1A" w:rsidRPr="00A051B0" w:rsidRDefault="005C2E1A" w:rsidP="005C2E1A">
            <w:pPr>
              <w:tabs>
                <w:tab w:val="left" w:pos="2520"/>
              </w:tabs>
              <w:spacing w:after="200"/>
              <w:ind w:left="870" w:right="144" w:hanging="446"/>
              <w:rPr>
                <w:rFonts w:ascii="Aptos" w:hAnsi="Aptos" w:cs="Tahoma"/>
                <w:sz w:val="19"/>
                <w:szCs w:val="19"/>
              </w:rPr>
            </w:pPr>
            <w:r w:rsidRPr="00A051B0">
              <w:rPr>
                <w:rFonts w:ascii="Aptos" w:hAnsi="Aptos" w:cs="Tahoma"/>
                <w:sz w:val="19"/>
                <w:szCs w:val="19"/>
              </w:rPr>
              <w:t>(b</w:t>
            </w:r>
            <w:r w:rsidR="00526F25" w:rsidRPr="00A051B0">
              <w:rPr>
                <w:rFonts w:ascii="Aptos" w:hAnsi="Aptos" w:cs="Tahoma"/>
                <w:sz w:val="19"/>
                <w:szCs w:val="19"/>
              </w:rPr>
              <w:t>)</w:t>
            </w:r>
            <w:r w:rsidR="00526F25" w:rsidRPr="00A051B0">
              <w:rPr>
                <w:rFonts w:ascii="Aptos" w:hAnsi="Aptos" w:cs="Tahoma"/>
                <w:sz w:val="19"/>
                <w:szCs w:val="19"/>
              </w:rPr>
              <w:tab/>
            </w:r>
            <w:r w:rsidRPr="00551322">
              <w:rPr>
                <w:rFonts w:ascii="Aptos" w:hAnsi="Aptos" w:cs="Tahoma"/>
                <w:sz w:val="19"/>
                <w:szCs w:val="19"/>
              </w:rPr>
              <w:t>SPONSOR is granted a non-exclusive, perpetual</w:t>
            </w:r>
            <w:r w:rsidR="0030638F" w:rsidRPr="00551322">
              <w:rPr>
                <w:rFonts w:ascii="Aptos" w:hAnsi="Aptos" w:cs="Tahoma"/>
                <w:sz w:val="19"/>
                <w:szCs w:val="19"/>
              </w:rPr>
              <w:t>, nontransferable</w:t>
            </w:r>
            <w:r w:rsidRPr="00551322">
              <w:rPr>
                <w:rFonts w:ascii="Aptos" w:hAnsi="Aptos" w:cs="Tahoma"/>
                <w:sz w:val="19"/>
                <w:szCs w:val="19"/>
              </w:rPr>
              <w:t xml:space="preserve"> royalty-free license to use the results of the Research </w:t>
            </w:r>
            <w:r w:rsidR="004F43DE" w:rsidRPr="004C7800">
              <w:rPr>
                <w:rFonts w:ascii="Aptos" w:hAnsi="Aptos" w:cs="Tahoma"/>
                <w:sz w:val="19"/>
                <w:szCs w:val="19"/>
              </w:rPr>
              <w:t xml:space="preserve">solely </w:t>
            </w:r>
            <w:r w:rsidRPr="00551322">
              <w:rPr>
                <w:rFonts w:ascii="Aptos" w:hAnsi="Aptos" w:cs="Tahoma"/>
                <w:sz w:val="19"/>
                <w:szCs w:val="19"/>
              </w:rPr>
              <w:t xml:space="preserve">for its </w:t>
            </w:r>
            <w:r w:rsidR="004F43DE" w:rsidRPr="004C7800">
              <w:rPr>
                <w:rFonts w:ascii="Aptos" w:hAnsi="Aptos" w:cs="Tahoma"/>
                <w:sz w:val="19"/>
                <w:szCs w:val="19"/>
              </w:rPr>
              <w:t xml:space="preserve">internal </w:t>
            </w:r>
            <w:r w:rsidRPr="00551322">
              <w:rPr>
                <w:rFonts w:ascii="Aptos" w:hAnsi="Aptos" w:cs="Tahoma"/>
                <w:sz w:val="19"/>
                <w:szCs w:val="19"/>
              </w:rPr>
              <w:t>business purposes</w:t>
            </w:r>
            <w:r w:rsidR="004F43DE" w:rsidRPr="004C7800">
              <w:rPr>
                <w:rFonts w:ascii="Aptos" w:hAnsi="Aptos" w:cs="Tahoma"/>
                <w:sz w:val="19"/>
                <w:szCs w:val="19"/>
              </w:rPr>
              <w:t xml:space="preserve"> </w:t>
            </w:r>
            <w:r w:rsidR="00551322" w:rsidRPr="004C7800">
              <w:rPr>
                <w:rFonts w:ascii="Aptos" w:hAnsi="Aptos" w:cs="Tahoma"/>
                <w:sz w:val="19"/>
                <w:szCs w:val="19"/>
              </w:rPr>
              <w:t xml:space="preserve">as contemplated under this </w:t>
            </w:r>
            <w:r w:rsidR="00964119">
              <w:rPr>
                <w:rFonts w:ascii="Aptos" w:hAnsi="Aptos" w:cs="Tahoma"/>
                <w:sz w:val="19"/>
                <w:szCs w:val="19"/>
              </w:rPr>
              <w:t>A</w:t>
            </w:r>
            <w:r w:rsidR="00551322" w:rsidRPr="004C7800">
              <w:rPr>
                <w:rFonts w:ascii="Aptos" w:hAnsi="Aptos" w:cs="Tahoma"/>
                <w:sz w:val="19"/>
                <w:szCs w:val="19"/>
              </w:rPr>
              <w:t>greement</w:t>
            </w:r>
            <w:r w:rsidRPr="00551322">
              <w:rPr>
                <w:rFonts w:ascii="Aptos" w:hAnsi="Aptos" w:cs="Tahoma"/>
                <w:sz w:val="19"/>
                <w:szCs w:val="19"/>
              </w:rPr>
              <w:t>.</w:t>
            </w:r>
          </w:p>
          <w:p w14:paraId="0362A3B0" w14:textId="3220C240" w:rsidR="00964119" w:rsidRDefault="005C2E1A" w:rsidP="004C7800">
            <w:pPr>
              <w:tabs>
                <w:tab w:val="left" w:pos="450"/>
                <w:tab w:val="left" w:pos="2520"/>
              </w:tabs>
              <w:spacing w:after="200"/>
              <w:ind w:left="446" w:right="144" w:hanging="446"/>
              <w:rPr>
                <w:rFonts w:ascii="Aptos" w:hAnsi="Aptos" w:cs="Tahoma"/>
                <w:sz w:val="19"/>
                <w:szCs w:val="19"/>
              </w:rPr>
            </w:pPr>
            <w:r w:rsidRPr="00A051B0">
              <w:rPr>
                <w:rFonts w:ascii="Aptos" w:hAnsi="Aptos" w:cs="Tahoma"/>
                <w:sz w:val="19"/>
                <w:szCs w:val="19"/>
              </w:rPr>
              <w:t>(11)</w:t>
            </w:r>
            <w:r w:rsidRPr="00A051B0">
              <w:rPr>
                <w:rFonts w:ascii="Aptos" w:hAnsi="Aptos" w:cs="Tahoma"/>
                <w:sz w:val="19"/>
                <w:szCs w:val="19"/>
              </w:rPr>
              <w:tab/>
            </w:r>
            <w:r w:rsidR="0030638F" w:rsidRPr="00A051B0">
              <w:rPr>
                <w:rFonts w:ascii="Aptos" w:hAnsi="Aptos" w:cs="Tahoma"/>
                <w:sz w:val="19"/>
                <w:szCs w:val="19"/>
              </w:rPr>
              <w:t xml:space="preserve">Notwithstanding any other term of this Agreement, the parties agree that each party will retain all right, title and interest in and to any of its Background IP that is utilized in the Research.  “Background IP” means any invention, copyright, patent or patent application, technical information, know-how or other technology or tangible property, or Results that were created, acquired or </w:t>
            </w:r>
            <w:r w:rsidR="0030638F" w:rsidRPr="00A051B0">
              <w:rPr>
                <w:rFonts w:ascii="Aptos" w:hAnsi="Aptos" w:cs="Tahoma"/>
                <w:sz w:val="19"/>
                <w:szCs w:val="19"/>
              </w:rPr>
              <w:lastRenderedPageBreak/>
              <w:t>owned by a party before entering into this Agreement.  Neither party will obtain any right, title or interest in the other party’s Background IP, except for a nonexclusive, limited license to use Background IP in the performance of the Research for the duration of the Performance Period.</w:t>
            </w:r>
            <w:r w:rsidRPr="00A051B0">
              <w:rPr>
                <w:rFonts w:ascii="Aptos" w:hAnsi="Aptos" w:cs="Tahoma"/>
                <w:sz w:val="19"/>
                <w:szCs w:val="19"/>
              </w:rPr>
              <w:t xml:space="preserve">Rights to inventions, improvements and discoveries, whether patentable or copyrightable, relating to the Research and made solely by employees of SPONSOR during the Performance Period without the use of </w:t>
            </w:r>
            <w:r w:rsidR="0030638F" w:rsidRPr="00A051B0">
              <w:rPr>
                <w:rFonts w:ascii="Aptos" w:hAnsi="Aptos" w:cs="Tahoma"/>
                <w:sz w:val="19"/>
                <w:szCs w:val="19"/>
              </w:rPr>
              <w:t>MARQUETTE</w:t>
            </w:r>
            <w:r w:rsidRPr="00A051B0">
              <w:rPr>
                <w:rFonts w:ascii="Aptos" w:hAnsi="Aptos" w:cs="Tahoma"/>
                <w:sz w:val="19"/>
                <w:szCs w:val="19"/>
              </w:rPr>
              <w:t xml:space="preserve"> facilities will belong to SPONSOR (“</w:t>
            </w:r>
            <w:r w:rsidRPr="00A051B0">
              <w:rPr>
                <w:rFonts w:ascii="Aptos" w:hAnsi="Aptos" w:cs="Tahoma"/>
                <w:b/>
                <w:sz w:val="19"/>
                <w:szCs w:val="19"/>
              </w:rPr>
              <w:t>Sponsor Inventions</w:t>
            </w:r>
            <w:r w:rsidRPr="00A051B0">
              <w:rPr>
                <w:rFonts w:ascii="Aptos" w:hAnsi="Aptos" w:cs="Tahoma"/>
                <w:sz w:val="19"/>
                <w:szCs w:val="19"/>
              </w:rPr>
              <w:t>”).  Sponsor Inventions will not be subject to the terms and conditions of this Agreement.</w:t>
            </w:r>
          </w:p>
          <w:p w14:paraId="16D92489" w14:textId="0BE5A11E" w:rsidR="005C2E1A" w:rsidRPr="00A051B0" w:rsidRDefault="005C2E1A" w:rsidP="005C2E1A">
            <w:pPr>
              <w:tabs>
                <w:tab w:val="left" w:pos="450"/>
                <w:tab w:val="left" w:pos="2520"/>
              </w:tabs>
              <w:spacing w:after="200"/>
              <w:ind w:left="420" w:right="144"/>
              <w:rPr>
                <w:rFonts w:ascii="Aptos" w:hAnsi="Aptos" w:cs="Tahoma"/>
                <w:sz w:val="19"/>
                <w:szCs w:val="19"/>
              </w:rPr>
            </w:pPr>
            <w:r w:rsidRPr="00A051B0">
              <w:rPr>
                <w:rFonts w:ascii="Aptos" w:hAnsi="Aptos" w:cs="Tahoma"/>
                <w:sz w:val="19"/>
                <w:szCs w:val="19"/>
              </w:rPr>
              <w:t xml:space="preserve">Rights to inventions, improvements and discoveries, whether patentable or copyrightable, related to the Research and made solely by employees of </w:t>
            </w:r>
            <w:r w:rsidR="0030638F" w:rsidRPr="00A051B0">
              <w:rPr>
                <w:rFonts w:ascii="Aptos" w:hAnsi="Aptos" w:cs="Tahoma"/>
                <w:sz w:val="19"/>
                <w:szCs w:val="19"/>
              </w:rPr>
              <w:t>MARQUETTE</w:t>
            </w:r>
            <w:r w:rsidRPr="00A051B0">
              <w:rPr>
                <w:rFonts w:ascii="Aptos" w:hAnsi="Aptos" w:cs="Tahoma"/>
                <w:sz w:val="19"/>
                <w:szCs w:val="19"/>
              </w:rPr>
              <w:t xml:space="preserve"> during the Performance Period, will belong to </w:t>
            </w:r>
            <w:r w:rsidR="0030638F" w:rsidRPr="00A051B0">
              <w:rPr>
                <w:rFonts w:ascii="Aptos" w:hAnsi="Aptos" w:cs="Tahoma"/>
                <w:sz w:val="19"/>
                <w:szCs w:val="19"/>
              </w:rPr>
              <w:t>MARQUETTE</w:t>
            </w:r>
            <w:r w:rsidRPr="00A051B0">
              <w:rPr>
                <w:rFonts w:ascii="Aptos" w:hAnsi="Aptos" w:cs="Tahoma"/>
                <w:sz w:val="19"/>
                <w:szCs w:val="19"/>
              </w:rPr>
              <w:t xml:space="preserve"> (“</w:t>
            </w:r>
            <w:r w:rsidR="0030638F" w:rsidRPr="00A051B0">
              <w:rPr>
                <w:rFonts w:ascii="Aptos" w:hAnsi="Aptos" w:cs="Tahoma"/>
                <w:b/>
                <w:bCs/>
                <w:sz w:val="19"/>
                <w:szCs w:val="19"/>
              </w:rPr>
              <w:t>MARQUETTE</w:t>
            </w:r>
            <w:r w:rsidRPr="00A051B0">
              <w:rPr>
                <w:rFonts w:ascii="Aptos" w:hAnsi="Aptos" w:cs="Tahoma"/>
                <w:b/>
                <w:sz w:val="19"/>
                <w:szCs w:val="19"/>
              </w:rPr>
              <w:t xml:space="preserve"> Inventions</w:t>
            </w:r>
            <w:r w:rsidRPr="00A051B0">
              <w:rPr>
                <w:rFonts w:ascii="Aptos" w:hAnsi="Aptos" w:cs="Tahoma"/>
                <w:sz w:val="19"/>
                <w:szCs w:val="19"/>
              </w:rPr>
              <w:t xml:space="preserve">”).  If SPONSOR asks </w:t>
            </w:r>
            <w:r w:rsidR="0030638F" w:rsidRPr="00A051B0">
              <w:rPr>
                <w:rFonts w:ascii="Aptos" w:hAnsi="Aptos" w:cs="Tahoma"/>
                <w:sz w:val="19"/>
                <w:szCs w:val="19"/>
              </w:rPr>
              <w:t>MARQUETTE</w:t>
            </w:r>
            <w:r w:rsidRPr="00A051B0">
              <w:rPr>
                <w:rFonts w:ascii="Aptos" w:hAnsi="Aptos" w:cs="Tahoma"/>
                <w:sz w:val="19"/>
                <w:szCs w:val="19"/>
              </w:rPr>
              <w:t xml:space="preserve"> to patent a </w:t>
            </w:r>
            <w:r w:rsidR="0030638F" w:rsidRPr="00A051B0">
              <w:rPr>
                <w:rFonts w:ascii="Aptos" w:hAnsi="Aptos" w:cs="Tahoma"/>
                <w:sz w:val="19"/>
                <w:szCs w:val="19"/>
              </w:rPr>
              <w:t>MARQUETTE</w:t>
            </w:r>
            <w:r w:rsidRPr="00A051B0">
              <w:rPr>
                <w:rFonts w:ascii="Aptos" w:hAnsi="Aptos" w:cs="Tahoma"/>
                <w:sz w:val="19"/>
                <w:szCs w:val="19"/>
              </w:rPr>
              <w:t xml:space="preserve"> Invention, </w:t>
            </w:r>
            <w:r w:rsidR="0030638F" w:rsidRPr="00A051B0">
              <w:rPr>
                <w:rFonts w:ascii="Aptos" w:hAnsi="Aptos" w:cs="Tahoma"/>
                <w:sz w:val="19"/>
                <w:szCs w:val="19"/>
              </w:rPr>
              <w:t>MARQUETTE</w:t>
            </w:r>
            <w:r w:rsidRPr="00A051B0">
              <w:rPr>
                <w:rFonts w:ascii="Aptos" w:hAnsi="Aptos" w:cs="Tahoma"/>
                <w:sz w:val="19"/>
                <w:szCs w:val="19"/>
              </w:rPr>
              <w:t xml:space="preserve"> will make a reasonable effort to do so, and SPONSOR will pay reasonable out-of-pocket costs associated with filing, prosecution and maintenance of any associated patent application, including all attorney’s fees and filing fees.</w:t>
            </w:r>
          </w:p>
          <w:p w14:paraId="235B4C66" w14:textId="77777777" w:rsidR="005C2E1A" w:rsidRPr="00A051B0" w:rsidRDefault="005C2E1A" w:rsidP="00566C1F">
            <w:pPr>
              <w:tabs>
                <w:tab w:val="left" w:pos="450"/>
                <w:tab w:val="left" w:pos="2520"/>
              </w:tabs>
              <w:spacing w:after="240"/>
              <w:ind w:left="418" w:right="144"/>
              <w:rPr>
                <w:rFonts w:ascii="Aptos" w:hAnsi="Aptos" w:cs="Tahoma"/>
                <w:sz w:val="19"/>
                <w:szCs w:val="19"/>
              </w:rPr>
            </w:pPr>
            <w:r w:rsidRPr="00A051B0">
              <w:rPr>
                <w:rFonts w:ascii="Aptos" w:hAnsi="Aptos" w:cs="Tahoma"/>
                <w:sz w:val="19"/>
                <w:szCs w:val="19"/>
              </w:rPr>
              <w:t xml:space="preserve">Rights to inventions, improvements and discoveries, whether patentable or copyrightable, relating to the Research made jointly by one or more SPONSOR employees and one or more employees or agents of </w:t>
            </w:r>
            <w:r w:rsidR="0030638F" w:rsidRPr="00A051B0">
              <w:rPr>
                <w:rFonts w:ascii="Aptos" w:hAnsi="Aptos" w:cs="Tahoma"/>
                <w:sz w:val="19"/>
                <w:szCs w:val="19"/>
              </w:rPr>
              <w:t>MARQUETTE</w:t>
            </w:r>
            <w:r w:rsidRPr="00A051B0">
              <w:rPr>
                <w:rFonts w:ascii="Aptos" w:hAnsi="Aptos" w:cs="Tahoma"/>
                <w:sz w:val="19"/>
                <w:szCs w:val="19"/>
              </w:rPr>
              <w:t xml:space="preserve"> during the Performance Period, or which are made solely by employees of SPONSOR utilizing </w:t>
            </w:r>
            <w:r w:rsidR="0030638F" w:rsidRPr="00A051B0">
              <w:rPr>
                <w:rFonts w:ascii="Aptos" w:hAnsi="Aptos" w:cs="Tahoma"/>
                <w:sz w:val="19"/>
                <w:szCs w:val="19"/>
              </w:rPr>
              <w:t>MARQUETTE</w:t>
            </w:r>
            <w:r w:rsidRPr="00A051B0">
              <w:rPr>
                <w:rFonts w:ascii="Aptos" w:hAnsi="Aptos" w:cs="Tahoma"/>
                <w:sz w:val="19"/>
                <w:szCs w:val="19"/>
              </w:rPr>
              <w:t xml:space="preserve"> facilities during the Performance Period, will belong jointly to SPONSOR and </w:t>
            </w:r>
            <w:r w:rsidR="0030638F" w:rsidRPr="00A051B0">
              <w:rPr>
                <w:rFonts w:ascii="Aptos" w:hAnsi="Aptos" w:cs="Tahoma"/>
                <w:sz w:val="19"/>
                <w:szCs w:val="19"/>
              </w:rPr>
              <w:t>MARQUETTE</w:t>
            </w:r>
            <w:r w:rsidRPr="00A051B0">
              <w:rPr>
                <w:rFonts w:ascii="Aptos" w:hAnsi="Aptos" w:cs="Tahoma"/>
                <w:sz w:val="19"/>
                <w:szCs w:val="19"/>
              </w:rPr>
              <w:t xml:space="preserve"> (“</w:t>
            </w:r>
            <w:r w:rsidRPr="00A051B0">
              <w:rPr>
                <w:rFonts w:ascii="Aptos" w:hAnsi="Aptos" w:cs="Tahoma"/>
                <w:b/>
                <w:sz w:val="19"/>
                <w:szCs w:val="19"/>
              </w:rPr>
              <w:t>Joint Inventions</w:t>
            </w:r>
            <w:r w:rsidRPr="00A051B0">
              <w:rPr>
                <w:rFonts w:ascii="Aptos" w:hAnsi="Aptos" w:cs="Tahoma"/>
                <w:sz w:val="19"/>
                <w:szCs w:val="19"/>
              </w:rPr>
              <w:t xml:space="preserve">”).  Both SPONSOR and </w:t>
            </w:r>
            <w:r w:rsidR="0030638F" w:rsidRPr="00A051B0">
              <w:rPr>
                <w:rFonts w:ascii="Aptos" w:hAnsi="Aptos" w:cs="Tahoma"/>
                <w:sz w:val="19"/>
                <w:szCs w:val="19"/>
              </w:rPr>
              <w:t>MARQUETTE</w:t>
            </w:r>
            <w:r w:rsidRPr="00A051B0">
              <w:rPr>
                <w:rFonts w:ascii="Aptos" w:hAnsi="Aptos" w:cs="Tahoma"/>
                <w:sz w:val="19"/>
                <w:szCs w:val="19"/>
              </w:rPr>
              <w:t xml:space="preserve"> have the right to make, have made, modify, reproduce, use, sell, and offer to sell Joint Inventions without consultation with the other party.  All out of pocket costs associated with filing, prosecution and maintenance of any patent applications relating to the Joint Inventions will be the responsibility and obligation solely of the party filing for protection, without diminishing the respective ownership rights of the parties in the Joint Inventions.</w:t>
            </w:r>
          </w:p>
          <w:p w14:paraId="008EBA7A" w14:textId="77777777" w:rsidR="005C2E1A" w:rsidRPr="00A051B0" w:rsidRDefault="005C2E1A" w:rsidP="00566C1F">
            <w:pPr>
              <w:tabs>
                <w:tab w:val="left" w:pos="2520"/>
              </w:tabs>
              <w:spacing w:after="240"/>
              <w:ind w:left="417" w:right="144" w:hanging="446"/>
              <w:rPr>
                <w:rFonts w:ascii="Aptos" w:hAnsi="Aptos" w:cs="Tahoma"/>
                <w:sz w:val="19"/>
                <w:szCs w:val="19"/>
              </w:rPr>
            </w:pPr>
            <w:r w:rsidRPr="00A051B0">
              <w:rPr>
                <w:rFonts w:ascii="Aptos" w:hAnsi="Aptos" w:cs="Tahoma"/>
                <w:sz w:val="19"/>
                <w:szCs w:val="19"/>
              </w:rPr>
              <w:t>(12)</w:t>
            </w:r>
            <w:r w:rsidRPr="00A051B0">
              <w:rPr>
                <w:rFonts w:ascii="Aptos" w:hAnsi="Aptos" w:cs="Tahoma"/>
                <w:sz w:val="19"/>
                <w:szCs w:val="19"/>
              </w:rPr>
              <w:tab/>
              <w:t xml:space="preserve">To the extent that </w:t>
            </w:r>
            <w:r w:rsidR="0030638F" w:rsidRPr="00A051B0">
              <w:rPr>
                <w:rFonts w:ascii="Aptos" w:hAnsi="Aptos" w:cs="Tahoma"/>
                <w:sz w:val="19"/>
                <w:szCs w:val="19"/>
              </w:rPr>
              <w:t>MARQUETTE</w:t>
            </w:r>
            <w:r w:rsidRPr="00A051B0">
              <w:rPr>
                <w:rFonts w:ascii="Aptos" w:hAnsi="Aptos" w:cs="Tahoma"/>
                <w:sz w:val="19"/>
                <w:szCs w:val="19"/>
              </w:rPr>
              <w:t xml:space="preserve"> has a legal right to do so, </w:t>
            </w:r>
            <w:r w:rsidR="0030638F" w:rsidRPr="00A051B0">
              <w:rPr>
                <w:rFonts w:ascii="Aptos" w:hAnsi="Aptos" w:cs="Tahoma"/>
                <w:sz w:val="19"/>
                <w:szCs w:val="19"/>
              </w:rPr>
              <w:t>MARQUETTE</w:t>
            </w:r>
            <w:r w:rsidRPr="00A051B0">
              <w:rPr>
                <w:rFonts w:ascii="Aptos" w:hAnsi="Aptos" w:cs="Tahoma"/>
                <w:sz w:val="19"/>
                <w:szCs w:val="19"/>
              </w:rPr>
              <w:t xml:space="preserve"> will grant SPONSOR the first option to negotiate a royalty-bearing exclusive license agreement to </w:t>
            </w:r>
            <w:r w:rsidR="0030638F" w:rsidRPr="00A051B0">
              <w:rPr>
                <w:rFonts w:ascii="Aptos" w:hAnsi="Aptos" w:cs="Tahoma"/>
                <w:sz w:val="19"/>
                <w:szCs w:val="19"/>
              </w:rPr>
              <w:t>MARQUETTE</w:t>
            </w:r>
            <w:r w:rsidRPr="00A051B0">
              <w:rPr>
                <w:rFonts w:ascii="Aptos" w:hAnsi="Aptos" w:cs="Tahoma"/>
                <w:sz w:val="19"/>
                <w:szCs w:val="19"/>
              </w:rPr>
              <w:t xml:space="preserve"> Inventions or </w:t>
            </w:r>
            <w:r w:rsidR="0030638F" w:rsidRPr="00A051B0">
              <w:rPr>
                <w:rFonts w:ascii="Aptos" w:hAnsi="Aptos" w:cs="Tahoma"/>
                <w:sz w:val="19"/>
                <w:szCs w:val="19"/>
              </w:rPr>
              <w:t>MARQUETTE</w:t>
            </w:r>
            <w:r w:rsidR="00DB50EC" w:rsidRPr="00A051B0">
              <w:rPr>
                <w:rFonts w:ascii="Aptos" w:hAnsi="Aptos" w:cs="Tahoma"/>
                <w:sz w:val="19"/>
                <w:szCs w:val="19"/>
              </w:rPr>
              <w:t>’S</w:t>
            </w:r>
            <w:r w:rsidRPr="00A051B0">
              <w:rPr>
                <w:rFonts w:ascii="Aptos" w:hAnsi="Aptos" w:cs="Tahoma"/>
                <w:sz w:val="19"/>
                <w:szCs w:val="19"/>
              </w:rPr>
              <w:t xml:space="preserve"> interest in Joint Inventions.  </w:t>
            </w:r>
            <w:r w:rsidR="0030638F" w:rsidRPr="00A051B0">
              <w:rPr>
                <w:rFonts w:ascii="Aptos" w:hAnsi="Aptos" w:cs="Tahoma"/>
                <w:sz w:val="19"/>
                <w:szCs w:val="19"/>
              </w:rPr>
              <w:t>MARQUETTE</w:t>
            </w:r>
            <w:r w:rsidRPr="00A051B0">
              <w:rPr>
                <w:rFonts w:ascii="Aptos" w:hAnsi="Aptos" w:cs="Tahoma"/>
                <w:sz w:val="19"/>
                <w:szCs w:val="19"/>
              </w:rPr>
              <w:t xml:space="preserve"> reserves for itself a royalty-free, irrevocable license to make and use all </w:t>
            </w:r>
            <w:r w:rsidR="0030638F" w:rsidRPr="00A051B0">
              <w:rPr>
                <w:rFonts w:ascii="Aptos" w:hAnsi="Aptos" w:cs="Tahoma"/>
                <w:sz w:val="19"/>
                <w:szCs w:val="19"/>
              </w:rPr>
              <w:t>MARQUETTE</w:t>
            </w:r>
            <w:r w:rsidRPr="00A051B0">
              <w:rPr>
                <w:rFonts w:ascii="Aptos" w:hAnsi="Aptos" w:cs="Tahoma"/>
                <w:sz w:val="19"/>
                <w:szCs w:val="19"/>
              </w:rPr>
              <w:t xml:space="preserve"> Inventions for its own publication, research and educational purposes.</w:t>
            </w:r>
          </w:p>
          <w:p w14:paraId="7E94907D" w14:textId="77777777" w:rsidR="005C2E1A" w:rsidRPr="00A051B0" w:rsidRDefault="005C2E1A" w:rsidP="00566C1F">
            <w:pPr>
              <w:tabs>
                <w:tab w:val="left" w:pos="2520"/>
              </w:tabs>
              <w:spacing w:after="240"/>
              <w:ind w:left="418" w:right="144"/>
              <w:rPr>
                <w:rFonts w:ascii="Aptos" w:hAnsi="Aptos" w:cs="Tahoma"/>
                <w:sz w:val="19"/>
                <w:szCs w:val="19"/>
              </w:rPr>
            </w:pPr>
            <w:r w:rsidRPr="00A051B0">
              <w:rPr>
                <w:rFonts w:ascii="Aptos" w:hAnsi="Aptos" w:cs="Tahoma"/>
                <w:sz w:val="19"/>
                <w:szCs w:val="19"/>
              </w:rPr>
              <w:t xml:space="preserve">The terms of an exclusive license agreement will specify the field of use and will include: i) payment of reasonable royalties to </w:t>
            </w:r>
            <w:r w:rsidR="0030638F" w:rsidRPr="00A051B0">
              <w:rPr>
                <w:rFonts w:ascii="Aptos" w:hAnsi="Aptos" w:cs="Tahoma"/>
                <w:sz w:val="19"/>
                <w:szCs w:val="19"/>
              </w:rPr>
              <w:t>MARQUETTE</w:t>
            </w:r>
            <w:r w:rsidRPr="00A051B0">
              <w:rPr>
                <w:rFonts w:ascii="Aptos" w:hAnsi="Aptos" w:cs="Tahoma"/>
                <w:sz w:val="19"/>
                <w:szCs w:val="19"/>
              </w:rPr>
              <w:t xml:space="preserve"> on sales, services or use that employs the invention; ii) reimbursement to the paying party of expenses incurred in seeking and maintaining patent protection for the invention; and iii) reasonable commercialization milestones and minimum royalties.</w:t>
            </w:r>
          </w:p>
          <w:p w14:paraId="24781821" w14:textId="77777777" w:rsidR="005C2E1A" w:rsidRPr="00A051B0" w:rsidRDefault="005C2E1A" w:rsidP="00566C1F">
            <w:pPr>
              <w:tabs>
                <w:tab w:val="left" w:pos="2520"/>
              </w:tabs>
              <w:spacing w:after="240"/>
              <w:ind w:left="418" w:right="144"/>
              <w:rPr>
                <w:rFonts w:ascii="Aptos" w:hAnsi="Aptos" w:cs="Tahoma"/>
                <w:sz w:val="19"/>
                <w:szCs w:val="19"/>
              </w:rPr>
            </w:pPr>
            <w:r w:rsidRPr="00A051B0">
              <w:rPr>
                <w:rFonts w:ascii="Aptos" w:hAnsi="Aptos" w:cs="Tahoma"/>
                <w:sz w:val="19"/>
                <w:szCs w:val="19"/>
              </w:rPr>
              <w:t xml:space="preserve">SPONSOR must indicate in writing its desire to negotiate an exclusive license agreement for any Invention made during the Research within forty-five (45) days of disclosure of the Invention to SPONSOR by </w:t>
            </w:r>
            <w:r w:rsidR="0030638F" w:rsidRPr="00A051B0">
              <w:rPr>
                <w:rFonts w:ascii="Aptos" w:hAnsi="Aptos" w:cs="Tahoma"/>
                <w:sz w:val="19"/>
                <w:szCs w:val="19"/>
              </w:rPr>
              <w:t>MARQUETTE</w:t>
            </w:r>
            <w:r w:rsidRPr="00A051B0">
              <w:rPr>
                <w:rFonts w:ascii="Aptos" w:hAnsi="Aptos" w:cs="Tahoma"/>
                <w:sz w:val="19"/>
                <w:szCs w:val="19"/>
              </w:rPr>
              <w:t xml:space="preserve">.  SPONSOR and </w:t>
            </w:r>
            <w:r w:rsidR="0030638F" w:rsidRPr="00A051B0">
              <w:rPr>
                <w:rFonts w:ascii="Aptos" w:hAnsi="Aptos" w:cs="Tahoma"/>
                <w:sz w:val="19"/>
                <w:szCs w:val="19"/>
              </w:rPr>
              <w:t>MARQUETTE</w:t>
            </w:r>
            <w:r w:rsidRPr="00A051B0">
              <w:rPr>
                <w:rFonts w:ascii="Aptos" w:hAnsi="Aptos" w:cs="Tahoma"/>
                <w:sz w:val="19"/>
                <w:szCs w:val="19"/>
              </w:rPr>
              <w:t xml:space="preserve"> will be obligated to negotiate in good faith for a period not exceeding ninety (90) days from SPONSOR’s indication of interest to negotiate the license agreement, unless the parties agree to a longer period.  If SPONSOR and </w:t>
            </w:r>
            <w:r w:rsidR="0030638F" w:rsidRPr="00A051B0">
              <w:rPr>
                <w:rFonts w:ascii="Aptos" w:hAnsi="Aptos" w:cs="Tahoma"/>
                <w:sz w:val="19"/>
                <w:szCs w:val="19"/>
              </w:rPr>
              <w:t>MARQUETTE</w:t>
            </w:r>
            <w:r w:rsidRPr="00A051B0">
              <w:rPr>
                <w:rFonts w:ascii="Aptos" w:hAnsi="Aptos" w:cs="Tahoma"/>
                <w:sz w:val="19"/>
                <w:szCs w:val="19"/>
              </w:rPr>
              <w:t xml:space="preserve"> fail to agree on the terms of an agreement during that period, the parties may follow the dispute resolution process described in Section 15.</w:t>
            </w:r>
          </w:p>
          <w:p w14:paraId="2E426DA6" w14:textId="77777777" w:rsidR="005C2E1A" w:rsidRPr="00A051B0" w:rsidRDefault="005C2E1A" w:rsidP="00566C1F">
            <w:pPr>
              <w:tabs>
                <w:tab w:val="left" w:pos="2520"/>
              </w:tabs>
              <w:spacing w:after="240"/>
              <w:ind w:left="418" w:right="144" w:hanging="446"/>
              <w:rPr>
                <w:rFonts w:ascii="Aptos" w:hAnsi="Aptos" w:cs="Tahoma"/>
                <w:sz w:val="19"/>
                <w:szCs w:val="19"/>
              </w:rPr>
            </w:pPr>
            <w:r w:rsidRPr="00A051B0">
              <w:rPr>
                <w:rFonts w:ascii="Aptos" w:hAnsi="Aptos" w:cs="Tahoma"/>
                <w:sz w:val="19"/>
                <w:szCs w:val="19"/>
              </w:rPr>
              <w:t>(13)</w:t>
            </w:r>
            <w:r w:rsidRPr="00A051B0">
              <w:rPr>
                <w:rFonts w:ascii="Aptos" w:hAnsi="Aptos" w:cs="Tahoma"/>
                <w:sz w:val="19"/>
                <w:szCs w:val="19"/>
              </w:rPr>
              <w:tab/>
              <w:t xml:space="preserve">Notwithstanding any other provision of this Agreement, </w:t>
            </w:r>
            <w:r w:rsidR="0030638F" w:rsidRPr="00A051B0">
              <w:rPr>
                <w:rFonts w:ascii="Aptos" w:hAnsi="Aptos" w:cs="Tahoma"/>
                <w:sz w:val="19"/>
                <w:szCs w:val="19"/>
              </w:rPr>
              <w:t>MARQUETTE</w:t>
            </w:r>
            <w:r w:rsidRPr="00A051B0">
              <w:rPr>
                <w:rFonts w:ascii="Aptos" w:hAnsi="Aptos" w:cs="Tahoma"/>
                <w:sz w:val="19"/>
                <w:szCs w:val="19"/>
              </w:rPr>
              <w:t xml:space="preserve"> makes no warranties, express or implied, as to any matter whatsoever, including without limitation, the condition, originality or accuracy of the Research or any invention(s) or products(s) whether tangible or intangible, conceived, discovered or developed under this Agreement; or the ownership, merchantability or fitness for a particular purpose of the Research or any invention or product.  </w:t>
            </w:r>
            <w:r w:rsidR="0030638F" w:rsidRPr="00A051B0">
              <w:rPr>
                <w:rFonts w:ascii="Aptos" w:hAnsi="Aptos" w:cs="Tahoma"/>
                <w:sz w:val="19"/>
                <w:szCs w:val="19"/>
              </w:rPr>
              <w:t>MARQUETTE</w:t>
            </w:r>
            <w:r w:rsidRPr="00A051B0">
              <w:rPr>
                <w:rFonts w:ascii="Aptos" w:hAnsi="Aptos" w:cs="Tahoma"/>
                <w:sz w:val="19"/>
                <w:szCs w:val="19"/>
              </w:rPr>
              <w:t xml:space="preserve"> will not be liable for any direct, indirect, punitive, special, consequential, or other </w:t>
            </w:r>
            <w:proofErr w:type="gramStart"/>
            <w:r w:rsidRPr="00A051B0">
              <w:rPr>
                <w:rFonts w:ascii="Aptos" w:hAnsi="Aptos" w:cs="Tahoma"/>
                <w:sz w:val="19"/>
                <w:szCs w:val="19"/>
              </w:rPr>
              <w:t>damages</w:t>
            </w:r>
            <w:proofErr w:type="gramEnd"/>
            <w:r w:rsidRPr="00A051B0">
              <w:rPr>
                <w:rFonts w:ascii="Aptos" w:hAnsi="Aptos" w:cs="Tahoma"/>
                <w:sz w:val="19"/>
                <w:szCs w:val="19"/>
              </w:rPr>
              <w:t xml:space="preserve"> suffered by SPONSOR, any licensee or any others resulting from SPONSOR’s use of the Research or any invention or product arising from the Research and SPONSOR will indemnify and hold </w:t>
            </w:r>
            <w:proofErr w:type="gramStart"/>
            <w:r w:rsidRPr="00A051B0">
              <w:rPr>
                <w:rFonts w:ascii="Aptos" w:hAnsi="Aptos" w:cs="Tahoma"/>
                <w:sz w:val="19"/>
                <w:szCs w:val="19"/>
              </w:rPr>
              <w:t xml:space="preserve">harmless </w:t>
            </w:r>
            <w:r w:rsidR="0030638F" w:rsidRPr="00A051B0">
              <w:rPr>
                <w:rFonts w:ascii="Aptos" w:hAnsi="Aptos" w:cs="Tahoma"/>
                <w:sz w:val="19"/>
                <w:szCs w:val="19"/>
              </w:rPr>
              <w:t>MARQUETTE</w:t>
            </w:r>
            <w:proofErr w:type="gramEnd"/>
            <w:r w:rsidRPr="00A051B0">
              <w:rPr>
                <w:rFonts w:ascii="Aptos" w:hAnsi="Aptos" w:cs="Tahoma"/>
                <w:sz w:val="19"/>
                <w:szCs w:val="19"/>
              </w:rPr>
              <w:t xml:space="preserve"> from all such claims.</w:t>
            </w:r>
          </w:p>
          <w:p w14:paraId="457553F8" w14:textId="77777777" w:rsidR="005C2E1A" w:rsidRPr="00A051B0" w:rsidRDefault="005C2E1A" w:rsidP="00566C1F">
            <w:pPr>
              <w:tabs>
                <w:tab w:val="left" w:pos="2520"/>
              </w:tabs>
              <w:spacing w:after="240"/>
              <w:ind w:left="418" w:right="144" w:hanging="446"/>
              <w:rPr>
                <w:rFonts w:ascii="Aptos" w:hAnsi="Aptos" w:cs="Tahoma"/>
                <w:sz w:val="19"/>
                <w:szCs w:val="19"/>
              </w:rPr>
            </w:pPr>
            <w:r w:rsidRPr="00A051B0">
              <w:rPr>
                <w:rFonts w:ascii="Aptos" w:hAnsi="Aptos" w:cs="Tahoma"/>
                <w:sz w:val="19"/>
                <w:szCs w:val="19"/>
              </w:rPr>
              <w:t>(14)</w:t>
            </w:r>
            <w:r w:rsidRPr="00A051B0">
              <w:rPr>
                <w:rFonts w:ascii="Aptos" w:hAnsi="Aptos" w:cs="Tahoma"/>
                <w:sz w:val="19"/>
                <w:szCs w:val="19"/>
              </w:rPr>
              <w:tab/>
              <w:t>The parties are independent contractors.  Nothing in this Agreement will be construed to create a joint venture, partnership, or employer/employee or principal/agent relationship.  Neither party is authorized to represent itself or act as the agent, representative, partner or joint venturer of the other party unless agreed by both parties writing.</w:t>
            </w:r>
          </w:p>
          <w:p w14:paraId="412322B1" w14:textId="77777777" w:rsidR="005C2E1A" w:rsidRPr="00A051B0" w:rsidRDefault="005C2E1A" w:rsidP="00566C1F">
            <w:pPr>
              <w:tabs>
                <w:tab w:val="left" w:pos="2520"/>
              </w:tabs>
              <w:spacing w:after="240"/>
              <w:ind w:left="418" w:right="144" w:hanging="446"/>
              <w:rPr>
                <w:rFonts w:ascii="Aptos" w:hAnsi="Aptos" w:cs="Tahoma"/>
                <w:sz w:val="19"/>
                <w:szCs w:val="19"/>
              </w:rPr>
            </w:pPr>
            <w:r w:rsidRPr="00A051B0">
              <w:rPr>
                <w:rFonts w:ascii="Aptos" w:hAnsi="Aptos" w:cs="Tahoma"/>
                <w:sz w:val="19"/>
                <w:szCs w:val="19"/>
              </w:rPr>
              <w:t>(15)</w:t>
            </w:r>
            <w:r w:rsidRPr="00A051B0">
              <w:rPr>
                <w:rFonts w:ascii="Aptos" w:hAnsi="Aptos" w:cs="Tahoma"/>
                <w:sz w:val="19"/>
                <w:szCs w:val="19"/>
              </w:rPr>
              <w:tab/>
              <w:t xml:space="preserve">If a dispute or controversy arises out of this Agreement, or any modification or extension to this Agreement, including any claim for theft of trade secrets, unauthorized disclosure of confidential information, damages, restitution or specific performance rescission or reformation, the parties will meet and confer to try and resolve the dispute.  If the dispute is not resolved, the parties may submit the dispute to an independent mediator and will share the mediation costs equally.  If still not resolved, any </w:t>
            </w:r>
            <w:r w:rsidRPr="00A051B0">
              <w:rPr>
                <w:rFonts w:ascii="Aptos" w:hAnsi="Aptos" w:cs="Tahoma"/>
                <w:sz w:val="19"/>
                <w:szCs w:val="19"/>
              </w:rPr>
              <w:lastRenderedPageBreak/>
              <w:t xml:space="preserve">action to resolve the dispute will be brought in a court of competent jurisdiction located in Milwaukee County, Wisconsin. The </w:t>
            </w:r>
            <w:proofErr w:type="gramStart"/>
            <w:r w:rsidRPr="00A051B0">
              <w:rPr>
                <w:rFonts w:ascii="Aptos" w:hAnsi="Aptos" w:cs="Tahoma"/>
                <w:sz w:val="19"/>
                <w:szCs w:val="19"/>
              </w:rPr>
              <w:t>parties</w:t>
            </w:r>
            <w:proofErr w:type="gramEnd"/>
            <w:r w:rsidRPr="00A051B0">
              <w:rPr>
                <w:rFonts w:ascii="Aptos" w:hAnsi="Aptos" w:cs="Tahoma"/>
                <w:sz w:val="19"/>
                <w:szCs w:val="19"/>
              </w:rPr>
              <w:t xml:space="preserve"> consent to the jurisdiction of the courts located in Milwaukee County, Wisconsin and the U.S. District Court for the Eastern District of Wisconsin for all purposes and expressly waive any objections as to venue.  Nothing herein will limit a court from granting a temporary restraining order or preliminary injunction </w:t>
            </w:r>
            <w:proofErr w:type="gramStart"/>
            <w:r w:rsidRPr="00A051B0">
              <w:rPr>
                <w:rFonts w:ascii="Aptos" w:hAnsi="Aptos" w:cs="Tahoma"/>
                <w:sz w:val="19"/>
                <w:szCs w:val="19"/>
              </w:rPr>
              <w:t>in order to</w:t>
            </w:r>
            <w:proofErr w:type="gramEnd"/>
            <w:r w:rsidRPr="00A051B0">
              <w:rPr>
                <w:rFonts w:ascii="Aptos" w:hAnsi="Aptos" w:cs="Tahoma"/>
                <w:sz w:val="19"/>
                <w:szCs w:val="19"/>
              </w:rPr>
              <w:t xml:space="preserve"> preserve the status quo of the parties pending resolution of a claim.  </w:t>
            </w:r>
          </w:p>
          <w:p w14:paraId="7BF6B2B8" w14:textId="77777777" w:rsidR="005C2E1A" w:rsidRPr="00A051B0" w:rsidRDefault="005C2E1A" w:rsidP="00566C1F">
            <w:pPr>
              <w:tabs>
                <w:tab w:val="left" w:pos="2520"/>
              </w:tabs>
              <w:spacing w:after="240"/>
              <w:ind w:left="417" w:right="144" w:hanging="446"/>
              <w:rPr>
                <w:rFonts w:ascii="Aptos" w:hAnsi="Aptos" w:cs="Tahoma"/>
                <w:sz w:val="19"/>
                <w:szCs w:val="19"/>
              </w:rPr>
            </w:pPr>
            <w:r w:rsidRPr="00A051B0">
              <w:rPr>
                <w:rFonts w:ascii="Aptos" w:hAnsi="Aptos" w:cs="Tahoma"/>
                <w:sz w:val="19"/>
                <w:szCs w:val="19"/>
              </w:rPr>
              <w:t>(16)</w:t>
            </w:r>
            <w:r w:rsidRPr="00A051B0">
              <w:rPr>
                <w:rFonts w:ascii="Aptos" w:hAnsi="Aptos" w:cs="Tahoma"/>
                <w:sz w:val="19"/>
                <w:szCs w:val="19"/>
              </w:rPr>
              <w:tab/>
              <w:t xml:space="preserve">Prior to disclosing any confidential information, proprietary technical data, material or source code which is subject to export controls under federal law (e.g., EAR, ITAR) and prior to furnishing any product, material, matter or other tangibles where oral instruction or inspection may disclose proprietary technical data subject to export controls, SPONSOR will provide </w:t>
            </w:r>
            <w:r w:rsidR="0030638F" w:rsidRPr="00A051B0">
              <w:rPr>
                <w:rFonts w:ascii="Aptos" w:hAnsi="Aptos" w:cs="Tahoma"/>
                <w:sz w:val="19"/>
                <w:szCs w:val="19"/>
              </w:rPr>
              <w:t>MARQUETTE</w:t>
            </w:r>
            <w:r w:rsidRPr="00A051B0">
              <w:rPr>
                <w:rFonts w:ascii="Aptos" w:hAnsi="Aptos" w:cs="Tahoma"/>
                <w:sz w:val="19"/>
                <w:szCs w:val="19"/>
              </w:rPr>
              <w:t xml:space="preserve"> with written notice, identifying the subject item(s) and pertinent control requirements.  </w:t>
            </w:r>
            <w:r w:rsidR="0030638F" w:rsidRPr="00A051B0">
              <w:rPr>
                <w:rFonts w:ascii="Aptos" w:hAnsi="Aptos" w:cs="Tahoma"/>
                <w:sz w:val="19"/>
                <w:szCs w:val="19"/>
              </w:rPr>
              <w:t>MARQUETTE</w:t>
            </w:r>
            <w:r w:rsidRPr="00A051B0">
              <w:rPr>
                <w:rFonts w:ascii="Aptos" w:hAnsi="Aptos" w:cs="Tahoma"/>
                <w:sz w:val="19"/>
                <w:szCs w:val="19"/>
              </w:rPr>
              <w:t xml:space="preserve"> will have the right to decline or limit (a) the receipt of the information or tangible item, and (b) any task requiring receipt of the information or item.  This clause also applies to any information or data that requires </w:t>
            </w:r>
            <w:proofErr w:type="gramStart"/>
            <w:r w:rsidRPr="00A051B0">
              <w:rPr>
                <w:rFonts w:ascii="Aptos" w:hAnsi="Aptos" w:cs="Tahoma"/>
                <w:sz w:val="19"/>
                <w:szCs w:val="19"/>
              </w:rPr>
              <w:t>a security</w:t>
            </w:r>
            <w:proofErr w:type="gramEnd"/>
            <w:r w:rsidRPr="00A051B0">
              <w:rPr>
                <w:rFonts w:ascii="Aptos" w:hAnsi="Aptos" w:cs="Tahoma"/>
                <w:sz w:val="19"/>
                <w:szCs w:val="19"/>
              </w:rPr>
              <w:t xml:space="preserve"> clearance by any public or private agency.</w:t>
            </w:r>
          </w:p>
          <w:p w14:paraId="4233358E" w14:textId="77777777" w:rsidR="005C2E1A" w:rsidRPr="00A051B0" w:rsidRDefault="005C2E1A" w:rsidP="00440E2E">
            <w:pPr>
              <w:tabs>
                <w:tab w:val="left" w:pos="2520"/>
              </w:tabs>
              <w:spacing w:after="240"/>
              <w:ind w:left="417" w:right="144" w:hanging="446"/>
              <w:rPr>
                <w:rFonts w:ascii="Aptos" w:hAnsi="Aptos" w:cs="Tahoma"/>
                <w:sz w:val="19"/>
                <w:szCs w:val="19"/>
              </w:rPr>
            </w:pPr>
            <w:r w:rsidRPr="00A051B0">
              <w:rPr>
                <w:rFonts w:ascii="Aptos" w:hAnsi="Aptos" w:cs="Tahoma"/>
                <w:sz w:val="19"/>
                <w:szCs w:val="19"/>
              </w:rPr>
              <w:t>(17)</w:t>
            </w:r>
            <w:r w:rsidRPr="00A051B0">
              <w:rPr>
                <w:rFonts w:ascii="Aptos" w:hAnsi="Aptos" w:cs="Tahoma"/>
                <w:sz w:val="19"/>
                <w:szCs w:val="19"/>
              </w:rPr>
              <w:tab/>
              <w:t xml:space="preserve">This Agreement will be governed and interpreted by the laws of the State of Wisconsin.  </w:t>
            </w:r>
          </w:p>
          <w:p w14:paraId="419A540A" w14:textId="77777777" w:rsidR="005C2E1A" w:rsidRPr="00A051B0" w:rsidRDefault="005C2E1A" w:rsidP="005C2E1A">
            <w:pPr>
              <w:pStyle w:val="BodyText2"/>
              <w:spacing w:after="200"/>
              <w:ind w:left="420" w:right="144" w:hanging="446"/>
              <w:rPr>
                <w:rFonts w:ascii="Aptos" w:hAnsi="Aptos" w:cs="Tahoma"/>
                <w:sz w:val="19"/>
                <w:szCs w:val="19"/>
              </w:rPr>
            </w:pPr>
            <w:r w:rsidRPr="00A051B0">
              <w:rPr>
                <w:rFonts w:ascii="Aptos" w:hAnsi="Aptos" w:cs="Tahoma"/>
                <w:sz w:val="19"/>
                <w:szCs w:val="19"/>
              </w:rPr>
              <w:t>(18)</w:t>
            </w:r>
            <w:r w:rsidRPr="00A051B0">
              <w:rPr>
                <w:rFonts w:ascii="Aptos" w:hAnsi="Aptos" w:cs="Tahoma"/>
                <w:sz w:val="19"/>
                <w:szCs w:val="19"/>
              </w:rPr>
              <w:tab/>
              <w:t xml:space="preserve">Together with the Attachments, which are incorporated by reference, this Agreement sets forth the entire agreement between </w:t>
            </w:r>
            <w:r w:rsidR="0030638F" w:rsidRPr="00A051B0">
              <w:rPr>
                <w:rFonts w:ascii="Aptos" w:hAnsi="Aptos" w:cs="Tahoma"/>
                <w:sz w:val="19"/>
                <w:szCs w:val="19"/>
              </w:rPr>
              <w:t>MARQUETTE</w:t>
            </w:r>
            <w:r w:rsidRPr="00A051B0">
              <w:rPr>
                <w:rFonts w:ascii="Aptos" w:hAnsi="Aptos" w:cs="Tahoma"/>
                <w:sz w:val="19"/>
                <w:szCs w:val="19"/>
              </w:rPr>
              <w:t xml:space="preserve"> and SPONSOR regarding the Research.  Any prior or contemporaneous representations, either oral or written, are superseded.  No amendments or changes to this Agreement, including to the scope of work, total costs and Period of Performance, will be effective unless made in writing and signed by authorized officials of </w:t>
            </w:r>
            <w:r w:rsidR="0030638F" w:rsidRPr="00A051B0">
              <w:rPr>
                <w:rFonts w:ascii="Aptos" w:hAnsi="Aptos" w:cs="Tahoma"/>
                <w:sz w:val="19"/>
                <w:szCs w:val="19"/>
              </w:rPr>
              <w:t>MARQUETTE</w:t>
            </w:r>
            <w:r w:rsidRPr="00A051B0">
              <w:rPr>
                <w:rFonts w:ascii="Aptos" w:hAnsi="Aptos" w:cs="Tahoma"/>
                <w:sz w:val="19"/>
                <w:szCs w:val="19"/>
              </w:rPr>
              <w:t xml:space="preserve"> and SPONSOR.  All requests for amendments or changes should be addressed to the respective party’s Administrative Contact, as identified in Attachment 1.  This Agreement may be signed in counterparts and signatures may be exchanged by electronic transmission.</w:t>
            </w:r>
          </w:p>
        </w:tc>
      </w:tr>
      <w:tr w:rsidR="005C2E1A" w14:paraId="6E9AB3CA" w14:textId="77777777">
        <w:trPr>
          <w:cantSplit/>
        </w:trPr>
        <w:tc>
          <w:tcPr>
            <w:tcW w:w="5670" w:type="dxa"/>
            <w:gridSpan w:val="2"/>
            <w:tcBorders>
              <w:bottom w:val="single" w:sz="4" w:space="0" w:color="auto"/>
            </w:tcBorders>
          </w:tcPr>
          <w:p w14:paraId="2E39E273" w14:textId="77777777" w:rsidR="005C2E1A" w:rsidRPr="0057403E" w:rsidRDefault="005C2E1A" w:rsidP="005C2E1A">
            <w:pPr>
              <w:spacing w:before="20" w:after="120"/>
              <w:rPr>
                <w:rFonts w:ascii="Tahoma" w:hAnsi="Tahoma" w:cs="Tahoma"/>
                <w:sz w:val="18"/>
                <w:szCs w:val="18"/>
              </w:rPr>
            </w:pPr>
            <w:r w:rsidRPr="0057403E">
              <w:rPr>
                <w:rFonts w:ascii="Tahoma" w:hAnsi="Tahoma" w:cs="Tahoma"/>
                <w:sz w:val="18"/>
                <w:szCs w:val="18"/>
              </w:rPr>
              <w:lastRenderedPageBreak/>
              <w:t xml:space="preserve">By an Authorized Official of </w:t>
            </w:r>
            <w:r w:rsidR="0030638F">
              <w:rPr>
                <w:rFonts w:ascii="Tahoma" w:hAnsi="Tahoma" w:cs="Tahoma"/>
                <w:sz w:val="18"/>
                <w:szCs w:val="18"/>
              </w:rPr>
              <w:t>MARQUETTE</w:t>
            </w:r>
            <w:r w:rsidRPr="0057403E">
              <w:rPr>
                <w:rFonts w:ascii="Tahoma" w:hAnsi="Tahoma" w:cs="Tahoma"/>
                <w:sz w:val="18"/>
                <w:szCs w:val="18"/>
              </w:rPr>
              <w:t>:</w:t>
            </w:r>
          </w:p>
          <w:p w14:paraId="7DB128CB" w14:textId="77777777" w:rsidR="005C2E1A" w:rsidRPr="0057403E" w:rsidRDefault="005C2E1A" w:rsidP="005C2E1A">
            <w:pPr>
              <w:rPr>
                <w:rFonts w:ascii="Tahoma" w:hAnsi="Tahoma" w:cs="Tahoma"/>
                <w:sz w:val="16"/>
              </w:rPr>
            </w:pPr>
          </w:p>
          <w:p w14:paraId="1076FDD8" w14:textId="77777777" w:rsidR="005C2E1A" w:rsidRPr="0057403E" w:rsidRDefault="005C2E1A" w:rsidP="005C2E1A">
            <w:pPr>
              <w:rPr>
                <w:rFonts w:ascii="Tahoma" w:hAnsi="Tahoma" w:cs="Tahoma"/>
                <w:sz w:val="18"/>
                <w:szCs w:val="18"/>
              </w:rPr>
            </w:pPr>
          </w:p>
          <w:p w14:paraId="3FF4F1F4" w14:textId="77777777" w:rsidR="005C2E1A" w:rsidRPr="0057403E" w:rsidRDefault="005C2E1A" w:rsidP="005C2E1A">
            <w:pPr>
              <w:rPr>
                <w:rFonts w:ascii="Tahoma" w:hAnsi="Tahoma" w:cs="Tahoma"/>
                <w:sz w:val="18"/>
                <w:szCs w:val="18"/>
              </w:rPr>
            </w:pPr>
            <w:proofErr w:type="gramStart"/>
            <w:r w:rsidRPr="0057403E">
              <w:rPr>
                <w:rFonts w:ascii="Tahoma" w:hAnsi="Tahoma" w:cs="Tahoma"/>
                <w:sz w:val="18"/>
                <w:szCs w:val="18"/>
              </w:rPr>
              <w:t>________________________________________</w:t>
            </w:r>
            <w:r w:rsidRPr="0057403E">
              <w:rPr>
                <w:rFonts w:ascii="Tahoma" w:hAnsi="Tahoma" w:cs="Tahoma"/>
                <w:sz w:val="18"/>
                <w:szCs w:val="18"/>
              </w:rPr>
              <w:tab/>
            </w:r>
            <w:proofErr w:type="gramEnd"/>
            <w:r w:rsidRPr="0057403E">
              <w:rPr>
                <w:rFonts w:ascii="Tahoma" w:hAnsi="Tahoma" w:cs="Tahoma"/>
                <w:sz w:val="18"/>
                <w:szCs w:val="18"/>
              </w:rPr>
              <w:t>__________</w:t>
            </w:r>
          </w:p>
          <w:p w14:paraId="32F2F71B" w14:textId="77777777" w:rsidR="005C2E1A" w:rsidRPr="0057403E" w:rsidRDefault="005C2E1A" w:rsidP="005C2E1A">
            <w:pPr>
              <w:rPr>
                <w:rFonts w:ascii="Tahoma" w:hAnsi="Tahoma" w:cs="Tahoma"/>
                <w:sz w:val="18"/>
                <w:szCs w:val="18"/>
              </w:rPr>
            </w:pPr>
            <w:r w:rsidRPr="0057403E">
              <w:rPr>
                <w:rFonts w:ascii="Tahoma" w:hAnsi="Tahoma" w:cs="Tahoma"/>
                <w:sz w:val="18"/>
                <w:szCs w:val="18"/>
              </w:rPr>
              <w:t>Name:</w:t>
            </w:r>
            <w:r w:rsidRPr="0057403E">
              <w:rPr>
                <w:rFonts w:ascii="Tahoma" w:hAnsi="Tahoma" w:cs="Tahoma"/>
                <w:sz w:val="18"/>
                <w:szCs w:val="18"/>
              </w:rPr>
              <w:tab/>
            </w:r>
            <w:r w:rsidRPr="0057403E">
              <w:rPr>
                <w:rFonts w:ascii="Tahoma" w:hAnsi="Tahoma" w:cs="Tahoma"/>
                <w:sz w:val="18"/>
                <w:szCs w:val="18"/>
              </w:rPr>
              <w:tab/>
            </w:r>
            <w:r w:rsidRPr="0057403E">
              <w:rPr>
                <w:rFonts w:ascii="Tahoma" w:hAnsi="Tahoma" w:cs="Tahoma"/>
                <w:sz w:val="18"/>
                <w:szCs w:val="18"/>
              </w:rPr>
              <w:tab/>
            </w:r>
            <w:r w:rsidR="00566C1F">
              <w:rPr>
                <w:rFonts w:ascii="Tahoma" w:hAnsi="Tahoma" w:cs="Tahoma"/>
                <w:sz w:val="18"/>
                <w:szCs w:val="18"/>
              </w:rPr>
              <w:tab/>
            </w:r>
            <w:r w:rsidR="00566C1F">
              <w:rPr>
                <w:rFonts w:ascii="Tahoma" w:hAnsi="Tahoma" w:cs="Tahoma"/>
                <w:sz w:val="18"/>
                <w:szCs w:val="18"/>
              </w:rPr>
              <w:tab/>
            </w:r>
            <w:r w:rsidR="00566C1F">
              <w:rPr>
                <w:rFonts w:ascii="Tahoma" w:hAnsi="Tahoma" w:cs="Tahoma"/>
                <w:sz w:val="18"/>
                <w:szCs w:val="18"/>
              </w:rPr>
              <w:tab/>
            </w:r>
            <w:r w:rsidR="00566C1F">
              <w:rPr>
                <w:rFonts w:ascii="Tahoma" w:hAnsi="Tahoma" w:cs="Tahoma"/>
                <w:sz w:val="18"/>
                <w:szCs w:val="18"/>
              </w:rPr>
              <w:tab/>
            </w:r>
            <w:r w:rsidR="00566C1F">
              <w:rPr>
                <w:rFonts w:ascii="Tahoma" w:hAnsi="Tahoma" w:cs="Tahoma"/>
                <w:sz w:val="18"/>
                <w:szCs w:val="18"/>
              </w:rPr>
              <w:tab/>
            </w:r>
            <w:r w:rsidR="00566C1F">
              <w:rPr>
                <w:rFonts w:ascii="Tahoma" w:hAnsi="Tahoma" w:cs="Tahoma"/>
                <w:sz w:val="18"/>
                <w:szCs w:val="18"/>
              </w:rPr>
              <w:tab/>
            </w:r>
            <w:r w:rsidRPr="0057403E">
              <w:rPr>
                <w:rFonts w:ascii="Tahoma" w:hAnsi="Tahoma" w:cs="Tahoma"/>
                <w:sz w:val="18"/>
                <w:szCs w:val="18"/>
              </w:rPr>
              <w:t>Date</w:t>
            </w:r>
          </w:p>
          <w:p w14:paraId="2DFE9C01" w14:textId="77777777" w:rsidR="005C2E1A" w:rsidRPr="0057403E" w:rsidRDefault="005C2E1A" w:rsidP="005C2E1A">
            <w:pPr>
              <w:rPr>
                <w:rFonts w:ascii="Tahoma" w:hAnsi="Tahoma" w:cs="Tahoma"/>
                <w:sz w:val="18"/>
                <w:szCs w:val="18"/>
              </w:rPr>
            </w:pPr>
            <w:r w:rsidRPr="0057403E">
              <w:rPr>
                <w:rFonts w:ascii="Tahoma" w:hAnsi="Tahoma" w:cs="Tahoma"/>
                <w:sz w:val="18"/>
                <w:szCs w:val="18"/>
              </w:rPr>
              <w:t>Title:</w:t>
            </w:r>
            <w:r w:rsidRPr="0057403E">
              <w:rPr>
                <w:rFonts w:ascii="Tahoma" w:hAnsi="Tahoma" w:cs="Tahoma"/>
                <w:sz w:val="18"/>
                <w:szCs w:val="18"/>
              </w:rPr>
              <w:tab/>
            </w:r>
            <w:r w:rsidRPr="0057403E">
              <w:rPr>
                <w:rFonts w:ascii="Tahoma" w:hAnsi="Tahoma" w:cs="Tahoma"/>
                <w:sz w:val="18"/>
                <w:szCs w:val="18"/>
              </w:rPr>
              <w:tab/>
            </w:r>
            <w:r w:rsidRPr="0057403E">
              <w:rPr>
                <w:rFonts w:ascii="Tahoma" w:hAnsi="Tahoma" w:cs="Tahoma"/>
                <w:sz w:val="18"/>
                <w:szCs w:val="18"/>
              </w:rPr>
              <w:tab/>
            </w:r>
          </w:p>
        </w:tc>
        <w:tc>
          <w:tcPr>
            <w:tcW w:w="5670" w:type="dxa"/>
            <w:tcBorders>
              <w:bottom w:val="single" w:sz="4" w:space="0" w:color="auto"/>
            </w:tcBorders>
          </w:tcPr>
          <w:p w14:paraId="1BB399FF" w14:textId="77777777" w:rsidR="005C2E1A" w:rsidRPr="0057403E" w:rsidRDefault="005C2E1A" w:rsidP="005C2E1A">
            <w:pPr>
              <w:spacing w:before="20" w:after="120"/>
              <w:rPr>
                <w:rFonts w:ascii="Tahoma" w:hAnsi="Tahoma" w:cs="Tahoma"/>
                <w:sz w:val="18"/>
                <w:szCs w:val="18"/>
              </w:rPr>
            </w:pPr>
            <w:r w:rsidRPr="0057403E">
              <w:rPr>
                <w:rFonts w:ascii="Tahoma" w:hAnsi="Tahoma" w:cs="Tahoma"/>
                <w:sz w:val="18"/>
                <w:szCs w:val="18"/>
              </w:rPr>
              <w:t>By an Authorized Official of SPONSOR:</w:t>
            </w:r>
          </w:p>
          <w:p w14:paraId="542797FD" w14:textId="77777777" w:rsidR="005C2E1A" w:rsidRPr="0057403E" w:rsidRDefault="005C2E1A" w:rsidP="005C2E1A">
            <w:pPr>
              <w:rPr>
                <w:rFonts w:ascii="Tahoma" w:hAnsi="Tahoma" w:cs="Tahoma"/>
                <w:sz w:val="16"/>
              </w:rPr>
            </w:pPr>
          </w:p>
          <w:p w14:paraId="0DFEA246" w14:textId="77777777" w:rsidR="005C2E1A" w:rsidRPr="0057403E" w:rsidRDefault="005C2E1A" w:rsidP="005C2E1A">
            <w:pPr>
              <w:rPr>
                <w:rFonts w:ascii="Tahoma" w:hAnsi="Tahoma" w:cs="Tahoma"/>
                <w:sz w:val="18"/>
                <w:szCs w:val="18"/>
              </w:rPr>
            </w:pPr>
          </w:p>
          <w:p w14:paraId="7CA41757" w14:textId="77777777" w:rsidR="005C2E1A" w:rsidRPr="0057403E" w:rsidRDefault="005C2E1A" w:rsidP="005C2E1A">
            <w:pPr>
              <w:rPr>
                <w:rFonts w:ascii="Tahoma" w:hAnsi="Tahoma" w:cs="Tahoma"/>
                <w:sz w:val="18"/>
                <w:szCs w:val="18"/>
              </w:rPr>
            </w:pPr>
            <w:r w:rsidRPr="0057403E">
              <w:rPr>
                <w:rFonts w:ascii="Tahoma" w:hAnsi="Tahoma" w:cs="Tahoma"/>
                <w:sz w:val="18"/>
                <w:szCs w:val="18"/>
              </w:rPr>
              <w:t>____________________________________</w:t>
            </w:r>
            <w:r w:rsidRPr="0057403E">
              <w:rPr>
                <w:rFonts w:ascii="Tahoma" w:hAnsi="Tahoma" w:cs="Tahoma"/>
                <w:sz w:val="18"/>
                <w:szCs w:val="18"/>
              </w:rPr>
              <w:tab/>
              <w:t>__________</w:t>
            </w:r>
          </w:p>
          <w:p w14:paraId="3E20627C" w14:textId="77777777" w:rsidR="005C2E1A" w:rsidRPr="0057403E" w:rsidRDefault="005C2E1A" w:rsidP="005C2E1A">
            <w:pPr>
              <w:rPr>
                <w:rFonts w:ascii="Tahoma" w:hAnsi="Tahoma" w:cs="Tahoma"/>
                <w:sz w:val="18"/>
                <w:szCs w:val="18"/>
              </w:rPr>
            </w:pPr>
            <w:r w:rsidRPr="0057403E">
              <w:rPr>
                <w:rFonts w:ascii="Tahoma" w:hAnsi="Tahoma" w:cs="Tahoma"/>
                <w:sz w:val="18"/>
                <w:szCs w:val="18"/>
              </w:rPr>
              <w:t>Name</w:t>
            </w:r>
            <w:r w:rsidRPr="0057403E">
              <w:rPr>
                <w:rFonts w:ascii="Tahoma" w:hAnsi="Tahoma" w:cs="Tahoma"/>
                <w:sz w:val="18"/>
                <w:szCs w:val="18"/>
              </w:rPr>
              <w:tab/>
            </w:r>
            <w:r w:rsidRPr="0057403E">
              <w:rPr>
                <w:rFonts w:ascii="Tahoma" w:hAnsi="Tahoma" w:cs="Tahoma"/>
                <w:sz w:val="18"/>
                <w:szCs w:val="18"/>
              </w:rPr>
              <w:tab/>
            </w:r>
            <w:r w:rsidRPr="0057403E">
              <w:rPr>
                <w:rFonts w:ascii="Tahoma" w:hAnsi="Tahoma" w:cs="Tahoma"/>
                <w:sz w:val="18"/>
                <w:szCs w:val="18"/>
              </w:rPr>
              <w:tab/>
            </w:r>
            <w:r w:rsidRPr="0057403E">
              <w:rPr>
                <w:rFonts w:ascii="Tahoma" w:hAnsi="Tahoma" w:cs="Tahoma"/>
                <w:sz w:val="18"/>
                <w:szCs w:val="18"/>
              </w:rPr>
              <w:tab/>
            </w:r>
            <w:r w:rsidRPr="0057403E">
              <w:rPr>
                <w:rFonts w:ascii="Tahoma" w:hAnsi="Tahoma" w:cs="Tahoma"/>
                <w:sz w:val="18"/>
                <w:szCs w:val="18"/>
              </w:rPr>
              <w:tab/>
            </w:r>
            <w:r w:rsidRPr="0057403E">
              <w:rPr>
                <w:rFonts w:ascii="Tahoma" w:hAnsi="Tahoma" w:cs="Tahoma"/>
                <w:sz w:val="18"/>
                <w:szCs w:val="18"/>
              </w:rPr>
              <w:tab/>
            </w:r>
            <w:r w:rsidRPr="0057403E">
              <w:rPr>
                <w:rFonts w:ascii="Tahoma" w:hAnsi="Tahoma" w:cs="Tahoma"/>
                <w:sz w:val="18"/>
                <w:szCs w:val="18"/>
              </w:rPr>
              <w:tab/>
            </w:r>
            <w:r w:rsidRPr="0057403E">
              <w:rPr>
                <w:rFonts w:ascii="Tahoma" w:hAnsi="Tahoma" w:cs="Tahoma"/>
                <w:sz w:val="18"/>
                <w:szCs w:val="18"/>
              </w:rPr>
              <w:tab/>
              <w:t>Date</w:t>
            </w:r>
          </w:p>
          <w:p w14:paraId="7B6F0EE0" w14:textId="77777777" w:rsidR="005C2E1A" w:rsidRPr="0057403E" w:rsidRDefault="005C2E1A" w:rsidP="005C2E1A">
            <w:pPr>
              <w:rPr>
                <w:rFonts w:ascii="Tahoma" w:hAnsi="Tahoma" w:cs="Tahoma"/>
                <w:sz w:val="18"/>
                <w:szCs w:val="18"/>
              </w:rPr>
            </w:pPr>
            <w:r w:rsidRPr="0057403E">
              <w:rPr>
                <w:rFonts w:ascii="Tahoma" w:hAnsi="Tahoma" w:cs="Tahoma"/>
                <w:sz w:val="18"/>
                <w:szCs w:val="18"/>
              </w:rPr>
              <w:t>Title</w:t>
            </w:r>
            <w:r w:rsidRPr="0057403E">
              <w:rPr>
                <w:rFonts w:ascii="Tahoma" w:hAnsi="Tahoma" w:cs="Tahoma"/>
                <w:sz w:val="18"/>
                <w:szCs w:val="18"/>
              </w:rPr>
              <w:tab/>
            </w:r>
          </w:p>
        </w:tc>
      </w:tr>
      <w:tr w:rsidR="005C2E1A" w14:paraId="732A2FFC" w14:textId="77777777" w:rsidTr="00EA02A2">
        <w:trPr>
          <w:cantSplit/>
          <w:trHeight w:val="1948"/>
        </w:trPr>
        <w:tc>
          <w:tcPr>
            <w:tcW w:w="11340" w:type="dxa"/>
            <w:gridSpan w:val="3"/>
            <w:tcMar>
              <w:top w:w="72" w:type="dxa"/>
              <w:left w:w="216" w:type="dxa"/>
              <w:bottom w:w="0" w:type="dxa"/>
              <w:right w:w="216" w:type="dxa"/>
            </w:tcMar>
          </w:tcPr>
          <w:p w14:paraId="3FF03582" w14:textId="0E34F6F2" w:rsidR="005C2E1A" w:rsidRPr="0094620D" w:rsidRDefault="0094620D" w:rsidP="005C2E1A">
            <w:pPr>
              <w:spacing w:after="120"/>
              <w:rPr>
                <w:rFonts w:ascii="Arial" w:hAnsi="Arial"/>
                <w:sz w:val="18"/>
                <w:szCs w:val="18"/>
              </w:rPr>
            </w:pPr>
            <w:r>
              <w:rPr>
                <w:rFonts w:ascii="Arial" w:hAnsi="Arial"/>
                <w:b/>
                <w:sz w:val="18"/>
                <w:szCs w:val="18"/>
                <w:u w:val="single"/>
              </w:rPr>
              <w:t>Internal Acknowledgement - Marquette</w:t>
            </w:r>
            <w:r w:rsidR="005C2E1A" w:rsidRPr="0094620D">
              <w:rPr>
                <w:rFonts w:ascii="Arial" w:hAnsi="Arial"/>
                <w:sz w:val="18"/>
                <w:szCs w:val="18"/>
              </w:rPr>
              <w:t xml:space="preserve">:  </w:t>
            </w:r>
            <w:r w:rsidRPr="0094620D">
              <w:t xml:space="preserve"> I have read this Agreement and incorporated exhibits, and, in my capacity as a Marquette Faculty Member, I acknowledge and agree to comply with all obligations applicable to me under this Agreement. This includes the requirement to inform individuals working on this </w:t>
            </w:r>
            <w:r w:rsidR="00120A96">
              <w:t>Research</w:t>
            </w:r>
            <w:r w:rsidRPr="0094620D">
              <w:t xml:space="preserve"> under my direction or supervision of the applicable terms under this Agreement with which they must also comply.  </w:t>
            </w:r>
          </w:p>
          <w:p w14:paraId="7D419011" w14:textId="77777777" w:rsidR="005C2E1A" w:rsidRPr="0094620D" w:rsidRDefault="005C2E1A" w:rsidP="005C2E1A">
            <w:pPr>
              <w:rPr>
                <w:rFonts w:ascii="Arial" w:hAnsi="Arial"/>
                <w:sz w:val="18"/>
                <w:szCs w:val="18"/>
              </w:rPr>
            </w:pPr>
          </w:p>
          <w:p w14:paraId="5740E631" w14:textId="77777777" w:rsidR="005C2E1A" w:rsidRPr="0094620D" w:rsidRDefault="005C2E1A" w:rsidP="005C2E1A">
            <w:pPr>
              <w:rPr>
                <w:rFonts w:ascii="Arial" w:hAnsi="Arial"/>
                <w:sz w:val="18"/>
                <w:szCs w:val="18"/>
              </w:rPr>
            </w:pPr>
            <w:r w:rsidRPr="0094620D">
              <w:rPr>
                <w:rFonts w:ascii="Arial" w:hAnsi="Arial"/>
                <w:sz w:val="18"/>
                <w:szCs w:val="18"/>
              </w:rPr>
              <w:t>_________________________________________________________</w:t>
            </w:r>
            <w:r w:rsidRPr="0094620D">
              <w:rPr>
                <w:rFonts w:ascii="Arial" w:hAnsi="Arial"/>
                <w:sz w:val="18"/>
                <w:szCs w:val="18"/>
              </w:rPr>
              <w:tab/>
            </w:r>
            <w:r w:rsidRPr="0094620D">
              <w:rPr>
                <w:rFonts w:ascii="Arial" w:hAnsi="Arial"/>
                <w:sz w:val="18"/>
                <w:szCs w:val="18"/>
              </w:rPr>
              <w:tab/>
              <w:t>____________________</w:t>
            </w:r>
          </w:p>
          <w:p w14:paraId="6FCBD61E" w14:textId="77777777" w:rsidR="005C2E1A" w:rsidRPr="0094620D" w:rsidRDefault="005C2E1A" w:rsidP="005C2E1A">
            <w:pPr>
              <w:rPr>
                <w:rFonts w:ascii="Arial" w:hAnsi="Arial"/>
                <w:sz w:val="18"/>
                <w:szCs w:val="18"/>
              </w:rPr>
            </w:pPr>
            <w:r w:rsidRPr="0094620D">
              <w:rPr>
                <w:rFonts w:ascii="Arial" w:hAnsi="Arial"/>
                <w:sz w:val="18"/>
                <w:szCs w:val="18"/>
              </w:rPr>
              <w:tab/>
            </w:r>
            <w:r w:rsidRPr="0094620D">
              <w:rPr>
                <w:rFonts w:ascii="Arial" w:hAnsi="Arial"/>
                <w:sz w:val="18"/>
                <w:szCs w:val="18"/>
              </w:rPr>
              <w:tab/>
            </w:r>
            <w:r w:rsidRPr="0094620D">
              <w:rPr>
                <w:rFonts w:ascii="Arial" w:hAnsi="Arial"/>
                <w:sz w:val="18"/>
                <w:szCs w:val="18"/>
              </w:rPr>
              <w:tab/>
            </w:r>
            <w:r w:rsidRPr="0094620D">
              <w:rPr>
                <w:rFonts w:ascii="Arial" w:hAnsi="Arial"/>
                <w:sz w:val="18"/>
                <w:szCs w:val="18"/>
              </w:rPr>
              <w:tab/>
            </w:r>
            <w:r w:rsidRPr="0094620D">
              <w:rPr>
                <w:rFonts w:ascii="Arial" w:hAnsi="Arial"/>
                <w:sz w:val="18"/>
                <w:szCs w:val="18"/>
              </w:rPr>
              <w:tab/>
            </w:r>
            <w:r w:rsidRPr="0094620D">
              <w:rPr>
                <w:rFonts w:ascii="Arial" w:hAnsi="Arial"/>
                <w:sz w:val="18"/>
                <w:szCs w:val="18"/>
              </w:rPr>
              <w:tab/>
            </w:r>
            <w:r w:rsidRPr="0094620D">
              <w:rPr>
                <w:rFonts w:ascii="Arial" w:hAnsi="Arial"/>
                <w:sz w:val="18"/>
                <w:szCs w:val="18"/>
              </w:rPr>
              <w:tab/>
            </w:r>
            <w:r w:rsidRPr="0094620D">
              <w:rPr>
                <w:rFonts w:ascii="Arial" w:hAnsi="Arial"/>
                <w:sz w:val="18"/>
                <w:szCs w:val="18"/>
              </w:rPr>
              <w:tab/>
            </w:r>
            <w:r w:rsidRPr="0094620D">
              <w:rPr>
                <w:rFonts w:ascii="Arial" w:hAnsi="Arial"/>
                <w:sz w:val="18"/>
                <w:szCs w:val="18"/>
              </w:rPr>
              <w:tab/>
            </w:r>
            <w:r w:rsidRPr="0094620D">
              <w:rPr>
                <w:rFonts w:ascii="Arial" w:hAnsi="Arial"/>
                <w:sz w:val="18"/>
                <w:szCs w:val="18"/>
              </w:rPr>
              <w:tab/>
            </w:r>
            <w:r w:rsidRPr="0094620D">
              <w:rPr>
                <w:rFonts w:ascii="Arial" w:hAnsi="Arial"/>
                <w:sz w:val="18"/>
                <w:szCs w:val="18"/>
              </w:rPr>
              <w:tab/>
            </w:r>
            <w:r w:rsidRPr="0094620D">
              <w:rPr>
                <w:rFonts w:ascii="Arial" w:hAnsi="Arial"/>
                <w:sz w:val="18"/>
                <w:szCs w:val="18"/>
              </w:rPr>
              <w:tab/>
            </w:r>
            <w:r w:rsidRPr="0094620D">
              <w:rPr>
                <w:rFonts w:ascii="Arial" w:hAnsi="Arial"/>
                <w:sz w:val="18"/>
                <w:szCs w:val="18"/>
              </w:rPr>
              <w:tab/>
            </w:r>
            <w:r w:rsidRPr="0094620D">
              <w:rPr>
                <w:rFonts w:ascii="Arial" w:hAnsi="Arial"/>
                <w:sz w:val="18"/>
                <w:szCs w:val="18"/>
              </w:rPr>
              <w:tab/>
            </w:r>
            <w:r w:rsidRPr="0094620D">
              <w:rPr>
                <w:rFonts w:ascii="Arial" w:hAnsi="Arial"/>
                <w:sz w:val="18"/>
                <w:szCs w:val="18"/>
              </w:rPr>
              <w:tab/>
              <w:t>Date</w:t>
            </w:r>
          </w:p>
          <w:p w14:paraId="79E22173" w14:textId="77777777" w:rsidR="005C2E1A" w:rsidRPr="0094620D" w:rsidRDefault="005C2E1A" w:rsidP="005C2E1A">
            <w:pPr>
              <w:rPr>
                <w:rFonts w:ascii="Arial" w:hAnsi="Arial"/>
                <w:sz w:val="18"/>
                <w:szCs w:val="18"/>
              </w:rPr>
            </w:pPr>
            <w:r w:rsidRPr="0094620D">
              <w:rPr>
                <w:rFonts w:ascii="Arial" w:hAnsi="Arial"/>
                <w:sz w:val="18"/>
                <w:szCs w:val="18"/>
              </w:rPr>
              <w:t>Print Name: _______________________________________________</w:t>
            </w:r>
          </w:p>
        </w:tc>
      </w:tr>
    </w:tbl>
    <w:p w14:paraId="347FD673" w14:textId="77777777" w:rsidR="007361B5" w:rsidRDefault="007361B5">
      <w:pPr>
        <w:jc w:val="center"/>
        <w:rPr>
          <w:b/>
        </w:rPr>
      </w:pPr>
    </w:p>
    <w:p w14:paraId="2752D604" w14:textId="77777777" w:rsidR="00475B73" w:rsidRPr="00667EDB" w:rsidRDefault="00475B73">
      <w:pPr>
        <w:jc w:val="center"/>
        <w:rPr>
          <w:b/>
        </w:rPr>
      </w:pPr>
      <w:r>
        <w:rPr>
          <w:b/>
        </w:rPr>
        <w:br w:type="page"/>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60"/>
      </w:tblGrid>
      <w:tr w:rsidR="007361B5" w:rsidRPr="00A051B0" w14:paraId="189E4349" w14:textId="77777777">
        <w:trPr>
          <w:trHeight w:val="998"/>
        </w:trPr>
        <w:tc>
          <w:tcPr>
            <w:tcW w:w="10260" w:type="dxa"/>
          </w:tcPr>
          <w:p w14:paraId="2FE921EF" w14:textId="77777777" w:rsidR="007361B5" w:rsidRPr="00A051B0" w:rsidRDefault="007361B5">
            <w:pPr>
              <w:spacing w:line="182" w:lineRule="exact"/>
              <w:jc w:val="center"/>
              <w:rPr>
                <w:rFonts w:ascii="Aptos" w:hAnsi="Aptos"/>
                <w:b/>
                <w:sz w:val="19"/>
                <w:szCs w:val="19"/>
              </w:rPr>
            </w:pPr>
          </w:p>
          <w:p w14:paraId="1DC7966F" w14:textId="77777777" w:rsidR="007361B5" w:rsidRPr="00A051B0" w:rsidRDefault="007361B5" w:rsidP="009757F0">
            <w:pPr>
              <w:jc w:val="center"/>
              <w:rPr>
                <w:rFonts w:ascii="Aptos" w:hAnsi="Aptos"/>
                <w:sz w:val="22"/>
                <w:szCs w:val="22"/>
              </w:rPr>
            </w:pPr>
            <w:r w:rsidRPr="00A051B0">
              <w:rPr>
                <w:rFonts w:ascii="Aptos" w:hAnsi="Aptos"/>
                <w:b/>
                <w:sz w:val="22"/>
                <w:szCs w:val="22"/>
              </w:rPr>
              <w:t xml:space="preserve">Attachment </w:t>
            </w:r>
            <w:r w:rsidR="00816A9B" w:rsidRPr="00A051B0">
              <w:rPr>
                <w:rFonts w:ascii="Aptos" w:hAnsi="Aptos"/>
                <w:b/>
                <w:sz w:val="22"/>
                <w:szCs w:val="22"/>
              </w:rPr>
              <w:t>1</w:t>
            </w:r>
            <w:r w:rsidRPr="00A051B0">
              <w:rPr>
                <w:rFonts w:ascii="Aptos" w:hAnsi="Aptos"/>
                <w:b/>
                <w:sz w:val="22"/>
                <w:szCs w:val="22"/>
              </w:rPr>
              <w:t xml:space="preserve"> </w:t>
            </w:r>
          </w:p>
          <w:p w14:paraId="0CE2D42E" w14:textId="77777777" w:rsidR="007361B5" w:rsidRPr="00A051B0" w:rsidRDefault="00445EB2" w:rsidP="009757F0">
            <w:pPr>
              <w:jc w:val="center"/>
              <w:rPr>
                <w:rFonts w:ascii="Aptos" w:hAnsi="Aptos"/>
                <w:b/>
                <w:sz w:val="22"/>
                <w:szCs w:val="22"/>
              </w:rPr>
            </w:pPr>
            <w:r w:rsidRPr="00A051B0">
              <w:rPr>
                <w:rFonts w:ascii="Aptos" w:hAnsi="Aptos"/>
                <w:b/>
                <w:sz w:val="22"/>
                <w:szCs w:val="22"/>
              </w:rPr>
              <w:t xml:space="preserve">Contacts </w:t>
            </w:r>
            <w:r w:rsidR="005C2E1A" w:rsidRPr="00A051B0">
              <w:rPr>
                <w:rFonts w:ascii="Aptos" w:hAnsi="Aptos"/>
                <w:b/>
                <w:sz w:val="22"/>
                <w:szCs w:val="22"/>
              </w:rPr>
              <w:t>and</w:t>
            </w:r>
            <w:r w:rsidRPr="00A051B0">
              <w:rPr>
                <w:rFonts w:ascii="Aptos" w:hAnsi="Aptos"/>
                <w:b/>
                <w:sz w:val="22"/>
                <w:szCs w:val="22"/>
              </w:rPr>
              <w:t xml:space="preserve"> Payment Terms</w:t>
            </w:r>
          </w:p>
          <w:p w14:paraId="74F2907F" w14:textId="77777777" w:rsidR="007361B5" w:rsidRPr="00A051B0" w:rsidRDefault="007361B5">
            <w:pPr>
              <w:spacing w:line="182" w:lineRule="exact"/>
              <w:jc w:val="center"/>
              <w:rPr>
                <w:rFonts w:ascii="Aptos" w:hAnsi="Aptos"/>
                <w:b/>
                <w:sz w:val="19"/>
                <w:szCs w:val="19"/>
              </w:rPr>
            </w:pPr>
          </w:p>
        </w:tc>
      </w:tr>
    </w:tbl>
    <w:p w14:paraId="0A8817C5" w14:textId="77777777" w:rsidR="007361B5" w:rsidRPr="00A051B0" w:rsidRDefault="007361B5">
      <w:pPr>
        <w:rPr>
          <w:rFonts w:ascii="Aptos" w:hAnsi="Aptos"/>
          <w:sz w:val="19"/>
          <w:szCs w:val="19"/>
        </w:rPr>
      </w:pPr>
    </w:p>
    <w:p w14:paraId="2204A8A6" w14:textId="77777777" w:rsidR="005C2E1A" w:rsidRPr="00A051B0" w:rsidRDefault="005C2E1A" w:rsidP="005C2E1A">
      <w:pPr>
        <w:jc w:val="both"/>
        <w:outlineLvl w:val="0"/>
        <w:rPr>
          <w:rFonts w:ascii="Aptos" w:hAnsi="Aptos" w:cs="Tahoma"/>
          <w:sz w:val="19"/>
          <w:szCs w:val="19"/>
        </w:rPr>
      </w:pPr>
      <w:r w:rsidRPr="00A051B0">
        <w:rPr>
          <w:rFonts w:ascii="Aptos" w:hAnsi="Aptos" w:cs="Tahoma"/>
          <w:b/>
          <w:sz w:val="19"/>
          <w:szCs w:val="19"/>
          <w:u w:val="single"/>
        </w:rPr>
        <w:t xml:space="preserve">For </w:t>
      </w:r>
      <w:r w:rsidR="0030638F" w:rsidRPr="00A051B0">
        <w:rPr>
          <w:rFonts w:ascii="Aptos" w:hAnsi="Aptos" w:cs="Tahoma"/>
          <w:b/>
          <w:sz w:val="19"/>
          <w:szCs w:val="19"/>
          <w:u w:val="single"/>
        </w:rPr>
        <w:t>MARQUETTE</w:t>
      </w:r>
      <w:r w:rsidRPr="00A051B0">
        <w:rPr>
          <w:rFonts w:ascii="Aptos" w:hAnsi="Aptos" w:cs="Tahoma"/>
          <w:sz w:val="19"/>
          <w:szCs w:val="19"/>
        </w:rPr>
        <w:t>:</w:t>
      </w:r>
      <w:r w:rsidRPr="00A051B0">
        <w:rPr>
          <w:rFonts w:ascii="Aptos" w:hAnsi="Aptos" w:cs="Tahoma"/>
          <w:sz w:val="19"/>
          <w:szCs w:val="19"/>
        </w:rPr>
        <w:tab/>
      </w:r>
      <w:r w:rsidRPr="00A051B0">
        <w:rPr>
          <w:rFonts w:ascii="Aptos" w:hAnsi="Aptos" w:cs="Tahoma"/>
          <w:sz w:val="19"/>
          <w:szCs w:val="19"/>
        </w:rPr>
        <w:tab/>
      </w:r>
      <w:r w:rsidRPr="00A051B0">
        <w:rPr>
          <w:rFonts w:ascii="Aptos" w:hAnsi="Aptos" w:cs="Tahoma"/>
          <w:sz w:val="19"/>
          <w:szCs w:val="19"/>
        </w:rPr>
        <w:tab/>
      </w:r>
      <w:r w:rsidRPr="00A051B0">
        <w:rPr>
          <w:rFonts w:ascii="Aptos" w:hAnsi="Aptos" w:cs="Tahoma"/>
          <w:sz w:val="19"/>
          <w:szCs w:val="19"/>
        </w:rPr>
        <w:tab/>
      </w:r>
      <w:r w:rsidRPr="00A051B0">
        <w:rPr>
          <w:rFonts w:ascii="Aptos" w:hAnsi="Aptos" w:cs="Tahoma"/>
          <w:sz w:val="19"/>
          <w:szCs w:val="19"/>
        </w:rPr>
        <w:tab/>
      </w:r>
      <w:r w:rsidRPr="00A051B0">
        <w:rPr>
          <w:rFonts w:ascii="Aptos" w:hAnsi="Aptos" w:cs="Tahoma"/>
          <w:sz w:val="19"/>
          <w:szCs w:val="19"/>
        </w:rPr>
        <w:tab/>
      </w:r>
      <w:r w:rsidRPr="00A051B0">
        <w:rPr>
          <w:rFonts w:ascii="Aptos" w:hAnsi="Aptos" w:cs="Tahoma"/>
          <w:sz w:val="19"/>
          <w:szCs w:val="19"/>
        </w:rPr>
        <w:tab/>
      </w:r>
      <w:r w:rsidRPr="00A051B0">
        <w:rPr>
          <w:rFonts w:ascii="Aptos" w:hAnsi="Aptos" w:cs="Tahoma"/>
          <w:sz w:val="19"/>
          <w:szCs w:val="19"/>
        </w:rPr>
        <w:tab/>
      </w:r>
      <w:r w:rsidRPr="00A051B0">
        <w:rPr>
          <w:rFonts w:ascii="Aptos" w:hAnsi="Aptos" w:cs="Tahoma"/>
          <w:sz w:val="19"/>
          <w:szCs w:val="19"/>
        </w:rPr>
        <w:tab/>
      </w:r>
      <w:r w:rsidRPr="00A051B0">
        <w:rPr>
          <w:rFonts w:ascii="Aptos" w:hAnsi="Aptos" w:cs="Tahoma"/>
          <w:b/>
          <w:sz w:val="19"/>
          <w:szCs w:val="19"/>
          <w:u w:val="single"/>
        </w:rPr>
        <w:t>For SPONSOR</w:t>
      </w:r>
      <w:r w:rsidRPr="00A051B0">
        <w:rPr>
          <w:rFonts w:ascii="Aptos" w:hAnsi="Aptos" w:cs="Tahoma"/>
          <w:sz w:val="19"/>
          <w:szCs w:val="19"/>
        </w:rPr>
        <w:t>:</w:t>
      </w:r>
    </w:p>
    <w:p w14:paraId="27C6B81B" w14:textId="77777777" w:rsidR="005C2E1A" w:rsidRPr="00A051B0" w:rsidRDefault="005C2E1A" w:rsidP="005C2E1A">
      <w:pPr>
        <w:jc w:val="both"/>
        <w:rPr>
          <w:rFonts w:ascii="Aptos" w:hAnsi="Aptos" w:cs="Tahoma"/>
          <w:sz w:val="19"/>
          <w:szCs w:val="19"/>
        </w:rPr>
      </w:pPr>
    </w:p>
    <w:tbl>
      <w:tblPr>
        <w:tblW w:w="13176" w:type="dxa"/>
        <w:tblInd w:w="-72" w:type="dxa"/>
        <w:tblLayout w:type="fixed"/>
        <w:tblLook w:val="0000" w:firstRow="0" w:lastRow="0" w:firstColumn="0" w:lastColumn="0" w:noHBand="0" w:noVBand="0"/>
      </w:tblPr>
      <w:tblGrid>
        <w:gridCol w:w="5202"/>
        <w:gridCol w:w="3582"/>
        <w:gridCol w:w="4392"/>
      </w:tblGrid>
      <w:tr w:rsidR="005C2E1A" w:rsidRPr="00A051B0" w14:paraId="1A778FC9" w14:textId="77777777" w:rsidTr="003C181C">
        <w:tc>
          <w:tcPr>
            <w:tcW w:w="5202" w:type="dxa"/>
          </w:tcPr>
          <w:p w14:paraId="0D91A872" w14:textId="77777777" w:rsidR="00E4052E" w:rsidRPr="00A051B0" w:rsidRDefault="00E4052E" w:rsidP="00E4052E">
            <w:pPr>
              <w:spacing w:before="40"/>
              <w:rPr>
                <w:rFonts w:ascii="Aptos" w:hAnsi="Aptos"/>
                <w:b/>
                <w:caps/>
                <w:sz w:val="19"/>
                <w:szCs w:val="19"/>
              </w:rPr>
            </w:pPr>
            <w:r w:rsidRPr="00A051B0">
              <w:rPr>
                <w:rFonts w:ascii="Aptos" w:hAnsi="Aptos"/>
                <w:b/>
                <w:caps/>
                <w:sz w:val="19"/>
                <w:szCs w:val="19"/>
              </w:rPr>
              <w:t>Principal Investigator</w:t>
            </w:r>
          </w:p>
          <w:p w14:paraId="27F7DF94" w14:textId="77777777" w:rsidR="00E4052E" w:rsidRPr="00A051B0" w:rsidRDefault="00E4052E" w:rsidP="00E4052E">
            <w:pPr>
              <w:rPr>
                <w:rFonts w:ascii="Aptos" w:hAnsi="Aptos"/>
                <w:caps/>
                <w:sz w:val="19"/>
                <w:szCs w:val="19"/>
              </w:rPr>
            </w:pPr>
          </w:p>
          <w:p w14:paraId="6B48F326" w14:textId="77777777" w:rsidR="00E4052E" w:rsidRPr="00A051B0" w:rsidRDefault="00E4052E" w:rsidP="00E4052E">
            <w:pPr>
              <w:rPr>
                <w:rFonts w:ascii="Aptos" w:hAnsi="Aptos"/>
                <w:sz w:val="19"/>
                <w:szCs w:val="19"/>
              </w:rPr>
            </w:pPr>
            <w:r w:rsidRPr="00A051B0">
              <w:rPr>
                <w:rFonts w:ascii="Aptos" w:hAnsi="Aptos"/>
                <w:sz w:val="19"/>
                <w:szCs w:val="19"/>
              </w:rPr>
              <w:t>Name / Title:</w:t>
            </w:r>
            <w:r w:rsidRPr="00A051B0">
              <w:rPr>
                <w:rFonts w:ascii="Aptos" w:hAnsi="Aptos"/>
                <w:sz w:val="19"/>
                <w:szCs w:val="19"/>
              </w:rPr>
              <w:tab/>
            </w:r>
          </w:p>
          <w:p w14:paraId="68A4F675" w14:textId="77777777" w:rsidR="00E4052E" w:rsidRPr="00A051B0" w:rsidRDefault="00E4052E" w:rsidP="00E4052E">
            <w:pPr>
              <w:rPr>
                <w:rFonts w:ascii="Aptos" w:hAnsi="Aptos"/>
                <w:sz w:val="19"/>
                <w:szCs w:val="19"/>
              </w:rPr>
            </w:pPr>
            <w:r w:rsidRPr="00A051B0">
              <w:rPr>
                <w:rFonts w:ascii="Aptos" w:hAnsi="Aptos"/>
                <w:sz w:val="19"/>
                <w:szCs w:val="19"/>
              </w:rPr>
              <w:t>Address:</w:t>
            </w:r>
            <w:r w:rsidRPr="00A051B0">
              <w:rPr>
                <w:rFonts w:ascii="Aptos" w:hAnsi="Aptos"/>
                <w:sz w:val="19"/>
                <w:szCs w:val="19"/>
              </w:rPr>
              <w:tab/>
            </w:r>
            <w:r w:rsidRPr="00A051B0">
              <w:rPr>
                <w:rFonts w:ascii="Aptos" w:hAnsi="Aptos"/>
                <w:sz w:val="19"/>
                <w:szCs w:val="19"/>
              </w:rPr>
              <w:tab/>
            </w:r>
          </w:p>
          <w:p w14:paraId="1B8FD7DF" w14:textId="77777777" w:rsidR="00E4052E" w:rsidRPr="00A051B0" w:rsidRDefault="00E4052E" w:rsidP="00E4052E">
            <w:pPr>
              <w:spacing w:after="120"/>
              <w:rPr>
                <w:rFonts w:ascii="Aptos" w:hAnsi="Aptos"/>
                <w:sz w:val="19"/>
                <w:szCs w:val="19"/>
              </w:rPr>
            </w:pPr>
            <w:r w:rsidRPr="00A051B0">
              <w:rPr>
                <w:rFonts w:ascii="Aptos" w:hAnsi="Aptos"/>
                <w:sz w:val="19"/>
                <w:szCs w:val="19"/>
              </w:rPr>
              <w:t>Telephone:</w:t>
            </w:r>
            <w:r w:rsidRPr="00A051B0">
              <w:rPr>
                <w:rFonts w:ascii="Aptos" w:hAnsi="Aptos"/>
                <w:sz w:val="19"/>
                <w:szCs w:val="19"/>
              </w:rPr>
              <w:tab/>
            </w:r>
          </w:p>
          <w:p w14:paraId="78595907" w14:textId="77777777" w:rsidR="005C2E1A" w:rsidRPr="00A051B0" w:rsidRDefault="00E4052E" w:rsidP="00E4052E">
            <w:pPr>
              <w:spacing w:after="60"/>
              <w:rPr>
                <w:rFonts w:ascii="Aptos" w:hAnsi="Aptos"/>
                <w:sz w:val="19"/>
                <w:szCs w:val="19"/>
              </w:rPr>
            </w:pPr>
            <w:r w:rsidRPr="00A051B0">
              <w:rPr>
                <w:rFonts w:ascii="Aptos" w:hAnsi="Aptos"/>
                <w:sz w:val="19"/>
                <w:szCs w:val="19"/>
              </w:rPr>
              <w:t>Email:</w:t>
            </w:r>
            <w:r w:rsidRPr="00A051B0">
              <w:rPr>
                <w:rFonts w:ascii="Aptos" w:hAnsi="Aptos"/>
                <w:sz w:val="19"/>
                <w:szCs w:val="19"/>
              </w:rPr>
              <w:tab/>
            </w:r>
          </w:p>
        </w:tc>
        <w:tc>
          <w:tcPr>
            <w:tcW w:w="3582" w:type="dxa"/>
          </w:tcPr>
          <w:p w14:paraId="16B96BA3" w14:textId="77777777" w:rsidR="005C2E1A" w:rsidRPr="00A051B0" w:rsidRDefault="005C2E1A" w:rsidP="003C181C">
            <w:pPr>
              <w:spacing w:before="40"/>
              <w:rPr>
                <w:rFonts w:ascii="Aptos" w:hAnsi="Aptos"/>
                <w:b/>
                <w:caps/>
                <w:sz w:val="19"/>
                <w:szCs w:val="19"/>
              </w:rPr>
            </w:pPr>
            <w:r w:rsidRPr="00A051B0">
              <w:rPr>
                <w:rFonts w:ascii="Aptos" w:hAnsi="Aptos"/>
                <w:b/>
                <w:caps/>
                <w:sz w:val="19"/>
                <w:szCs w:val="19"/>
              </w:rPr>
              <w:t>Technical Contact</w:t>
            </w:r>
          </w:p>
          <w:p w14:paraId="62631D10" w14:textId="77777777" w:rsidR="005C2E1A" w:rsidRPr="00A051B0" w:rsidRDefault="005C2E1A" w:rsidP="005C2E1A">
            <w:pPr>
              <w:rPr>
                <w:rFonts w:ascii="Aptos" w:hAnsi="Aptos"/>
                <w:sz w:val="19"/>
                <w:szCs w:val="19"/>
              </w:rPr>
            </w:pPr>
          </w:p>
          <w:p w14:paraId="0F5EC848" w14:textId="77777777" w:rsidR="005C2E1A" w:rsidRPr="00A051B0" w:rsidRDefault="005C2E1A" w:rsidP="005C2E1A">
            <w:pPr>
              <w:rPr>
                <w:rFonts w:ascii="Aptos" w:hAnsi="Aptos"/>
                <w:sz w:val="19"/>
                <w:szCs w:val="19"/>
              </w:rPr>
            </w:pPr>
            <w:r w:rsidRPr="00A051B0">
              <w:rPr>
                <w:rFonts w:ascii="Aptos" w:hAnsi="Aptos"/>
                <w:sz w:val="19"/>
                <w:szCs w:val="19"/>
              </w:rPr>
              <w:t>Name / Title:</w:t>
            </w:r>
            <w:r w:rsidRPr="00A051B0">
              <w:rPr>
                <w:rFonts w:ascii="Aptos" w:hAnsi="Aptos"/>
                <w:sz w:val="19"/>
                <w:szCs w:val="19"/>
              </w:rPr>
              <w:tab/>
            </w:r>
          </w:p>
          <w:p w14:paraId="423620FD" w14:textId="77777777" w:rsidR="005C2E1A" w:rsidRPr="00A051B0" w:rsidRDefault="005C2E1A" w:rsidP="005C2E1A">
            <w:pPr>
              <w:rPr>
                <w:rFonts w:ascii="Aptos" w:hAnsi="Aptos"/>
                <w:sz w:val="19"/>
                <w:szCs w:val="19"/>
              </w:rPr>
            </w:pPr>
            <w:r w:rsidRPr="00A051B0">
              <w:rPr>
                <w:rFonts w:ascii="Aptos" w:hAnsi="Aptos"/>
                <w:sz w:val="19"/>
                <w:szCs w:val="19"/>
              </w:rPr>
              <w:t>Address:</w:t>
            </w:r>
            <w:r w:rsidRPr="00A051B0">
              <w:rPr>
                <w:rFonts w:ascii="Aptos" w:hAnsi="Aptos"/>
                <w:sz w:val="19"/>
                <w:szCs w:val="19"/>
              </w:rPr>
              <w:tab/>
            </w:r>
            <w:r w:rsidRPr="00A051B0">
              <w:rPr>
                <w:rFonts w:ascii="Aptos" w:hAnsi="Aptos"/>
                <w:sz w:val="19"/>
                <w:szCs w:val="19"/>
              </w:rPr>
              <w:tab/>
            </w:r>
          </w:p>
          <w:p w14:paraId="319C518B" w14:textId="77777777" w:rsidR="005C2E1A" w:rsidRPr="00A051B0" w:rsidRDefault="005C2E1A" w:rsidP="003C181C">
            <w:pPr>
              <w:spacing w:after="120"/>
              <w:rPr>
                <w:rFonts w:ascii="Aptos" w:hAnsi="Aptos"/>
                <w:sz w:val="19"/>
                <w:szCs w:val="19"/>
              </w:rPr>
            </w:pPr>
            <w:r w:rsidRPr="00A051B0">
              <w:rPr>
                <w:rFonts w:ascii="Aptos" w:hAnsi="Aptos"/>
                <w:sz w:val="19"/>
                <w:szCs w:val="19"/>
              </w:rPr>
              <w:t>Telephone:</w:t>
            </w:r>
            <w:r w:rsidRPr="00A051B0">
              <w:rPr>
                <w:rFonts w:ascii="Aptos" w:hAnsi="Aptos"/>
                <w:sz w:val="19"/>
                <w:szCs w:val="19"/>
              </w:rPr>
              <w:tab/>
            </w:r>
          </w:p>
          <w:p w14:paraId="54F10DD9" w14:textId="77777777" w:rsidR="005C2E1A" w:rsidRPr="00A051B0" w:rsidRDefault="005C2E1A" w:rsidP="003C181C">
            <w:pPr>
              <w:spacing w:before="40"/>
              <w:rPr>
                <w:rFonts w:ascii="Aptos" w:hAnsi="Aptos"/>
                <w:sz w:val="19"/>
                <w:szCs w:val="19"/>
              </w:rPr>
            </w:pPr>
            <w:r w:rsidRPr="00A051B0">
              <w:rPr>
                <w:rFonts w:ascii="Aptos" w:hAnsi="Aptos"/>
                <w:sz w:val="19"/>
                <w:szCs w:val="19"/>
              </w:rPr>
              <w:t>Email:</w:t>
            </w:r>
          </w:p>
          <w:p w14:paraId="3EAD1B31" w14:textId="77777777" w:rsidR="00E4052E" w:rsidRPr="00A051B0" w:rsidRDefault="00E4052E" w:rsidP="003C181C">
            <w:pPr>
              <w:spacing w:before="40"/>
              <w:rPr>
                <w:rFonts w:ascii="Aptos" w:hAnsi="Aptos"/>
                <w:b/>
                <w:caps/>
                <w:sz w:val="19"/>
                <w:szCs w:val="19"/>
              </w:rPr>
            </w:pPr>
          </w:p>
        </w:tc>
        <w:tc>
          <w:tcPr>
            <w:tcW w:w="4392" w:type="dxa"/>
          </w:tcPr>
          <w:p w14:paraId="11F90D15" w14:textId="77777777" w:rsidR="005C2E1A" w:rsidRPr="00A051B0" w:rsidRDefault="005C2E1A" w:rsidP="003C181C">
            <w:pPr>
              <w:spacing w:before="40"/>
              <w:rPr>
                <w:rFonts w:ascii="Aptos" w:hAnsi="Aptos"/>
                <w:b/>
                <w:caps/>
                <w:sz w:val="19"/>
                <w:szCs w:val="19"/>
              </w:rPr>
            </w:pPr>
          </w:p>
        </w:tc>
      </w:tr>
      <w:tr w:rsidR="005C2E1A" w:rsidRPr="00A051B0" w14:paraId="0EB139C5" w14:textId="77777777" w:rsidTr="003C181C">
        <w:tc>
          <w:tcPr>
            <w:tcW w:w="5202" w:type="dxa"/>
          </w:tcPr>
          <w:p w14:paraId="77D3CB7D" w14:textId="77777777" w:rsidR="00E4052E" w:rsidRPr="00A051B0" w:rsidRDefault="00E4052E" w:rsidP="00E4052E">
            <w:pPr>
              <w:rPr>
                <w:rFonts w:ascii="Aptos" w:hAnsi="Aptos"/>
                <w:b/>
                <w:caps/>
                <w:sz w:val="19"/>
                <w:szCs w:val="19"/>
              </w:rPr>
            </w:pPr>
            <w:r w:rsidRPr="00A051B0">
              <w:rPr>
                <w:rFonts w:ascii="Aptos" w:hAnsi="Aptos"/>
                <w:b/>
                <w:caps/>
                <w:sz w:val="19"/>
                <w:szCs w:val="19"/>
              </w:rPr>
              <w:t>contract administrator</w:t>
            </w:r>
          </w:p>
          <w:p w14:paraId="13326077" w14:textId="77777777" w:rsidR="00E4052E" w:rsidRPr="00A051B0" w:rsidRDefault="00E4052E" w:rsidP="00E4052E">
            <w:pPr>
              <w:rPr>
                <w:rFonts w:ascii="Aptos" w:hAnsi="Aptos"/>
                <w:sz w:val="19"/>
                <w:szCs w:val="19"/>
              </w:rPr>
            </w:pPr>
          </w:p>
          <w:p w14:paraId="0EAB77FF" w14:textId="77777777" w:rsidR="00E4052E" w:rsidRPr="00A051B0" w:rsidRDefault="00E4052E" w:rsidP="00E4052E">
            <w:pPr>
              <w:rPr>
                <w:rFonts w:ascii="Aptos" w:hAnsi="Aptos"/>
                <w:sz w:val="19"/>
                <w:szCs w:val="19"/>
              </w:rPr>
            </w:pPr>
            <w:r w:rsidRPr="00A051B0">
              <w:rPr>
                <w:rFonts w:ascii="Aptos" w:hAnsi="Aptos"/>
                <w:sz w:val="19"/>
                <w:szCs w:val="19"/>
              </w:rPr>
              <w:t xml:space="preserve">Name / Title:   </w:t>
            </w:r>
          </w:p>
          <w:p w14:paraId="63271F0B" w14:textId="77777777" w:rsidR="00E4052E" w:rsidRPr="00A051B0" w:rsidRDefault="00E4052E" w:rsidP="00E4052E">
            <w:pPr>
              <w:rPr>
                <w:rFonts w:ascii="Aptos" w:hAnsi="Aptos"/>
                <w:sz w:val="19"/>
                <w:szCs w:val="19"/>
              </w:rPr>
            </w:pPr>
            <w:r w:rsidRPr="00A051B0">
              <w:rPr>
                <w:rFonts w:ascii="Aptos" w:hAnsi="Aptos"/>
                <w:sz w:val="19"/>
                <w:szCs w:val="19"/>
              </w:rPr>
              <w:t xml:space="preserve">Address:         </w:t>
            </w:r>
          </w:p>
          <w:p w14:paraId="6EDEC5AE" w14:textId="77777777" w:rsidR="00E4052E" w:rsidRPr="00A051B0" w:rsidRDefault="00E4052E" w:rsidP="00E4052E">
            <w:pPr>
              <w:rPr>
                <w:rFonts w:ascii="Aptos" w:hAnsi="Aptos"/>
                <w:sz w:val="19"/>
                <w:szCs w:val="19"/>
              </w:rPr>
            </w:pPr>
            <w:r w:rsidRPr="00A051B0">
              <w:rPr>
                <w:rFonts w:ascii="Aptos" w:hAnsi="Aptos"/>
                <w:sz w:val="19"/>
                <w:szCs w:val="19"/>
              </w:rPr>
              <w:t xml:space="preserve">                       </w:t>
            </w:r>
          </w:p>
          <w:p w14:paraId="7352987F" w14:textId="77777777" w:rsidR="00E4052E" w:rsidRPr="00A051B0" w:rsidRDefault="00E4052E" w:rsidP="00E4052E">
            <w:pPr>
              <w:spacing w:after="120"/>
              <w:rPr>
                <w:rFonts w:ascii="Aptos" w:hAnsi="Aptos"/>
                <w:sz w:val="19"/>
                <w:szCs w:val="19"/>
              </w:rPr>
            </w:pPr>
            <w:r w:rsidRPr="00A051B0">
              <w:rPr>
                <w:rFonts w:ascii="Aptos" w:hAnsi="Aptos"/>
                <w:sz w:val="19"/>
                <w:szCs w:val="19"/>
              </w:rPr>
              <w:t xml:space="preserve">Telephone:   </w:t>
            </w:r>
          </w:p>
          <w:p w14:paraId="42B13CBE" w14:textId="77777777" w:rsidR="005C2E1A" w:rsidRPr="00A051B0" w:rsidRDefault="00E4052E" w:rsidP="00E4052E">
            <w:pPr>
              <w:rPr>
                <w:rFonts w:ascii="Aptos" w:hAnsi="Aptos"/>
                <w:sz w:val="19"/>
                <w:szCs w:val="19"/>
              </w:rPr>
            </w:pPr>
            <w:r w:rsidRPr="00A051B0">
              <w:rPr>
                <w:rFonts w:ascii="Aptos" w:hAnsi="Aptos"/>
                <w:sz w:val="19"/>
                <w:szCs w:val="19"/>
              </w:rPr>
              <w:t xml:space="preserve">Email: </w:t>
            </w:r>
            <w:r w:rsidRPr="00A051B0">
              <w:rPr>
                <w:rFonts w:ascii="Aptos" w:hAnsi="Aptos"/>
                <w:sz w:val="19"/>
                <w:szCs w:val="19"/>
              </w:rPr>
              <w:tab/>
              <w:t xml:space="preserve">    </w:t>
            </w:r>
            <w:r w:rsidR="005C2E1A" w:rsidRPr="00A051B0">
              <w:rPr>
                <w:rFonts w:ascii="Aptos" w:hAnsi="Aptos"/>
                <w:sz w:val="19"/>
                <w:szCs w:val="19"/>
              </w:rPr>
              <w:tab/>
            </w:r>
          </w:p>
        </w:tc>
        <w:tc>
          <w:tcPr>
            <w:tcW w:w="3582" w:type="dxa"/>
          </w:tcPr>
          <w:p w14:paraId="24742190" w14:textId="77777777" w:rsidR="005C2E1A" w:rsidRPr="00A051B0" w:rsidRDefault="005C2E1A" w:rsidP="003C181C">
            <w:pPr>
              <w:spacing w:before="40"/>
              <w:rPr>
                <w:rFonts w:ascii="Aptos" w:hAnsi="Aptos"/>
                <w:b/>
                <w:caps/>
                <w:sz w:val="19"/>
                <w:szCs w:val="19"/>
              </w:rPr>
            </w:pPr>
            <w:r w:rsidRPr="00A051B0">
              <w:rPr>
                <w:rFonts w:ascii="Aptos" w:hAnsi="Aptos"/>
                <w:b/>
                <w:caps/>
                <w:sz w:val="19"/>
                <w:szCs w:val="19"/>
              </w:rPr>
              <w:t>FInancial Contact</w:t>
            </w:r>
          </w:p>
          <w:p w14:paraId="1638514E" w14:textId="77777777" w:rsidR="005C2E1A" w:rsidRPr="00A051B0" w:rsidRDefault="005C2E1A" w:rsidP="005C2E1A">
            <w:pPr>
              <w:rPr>
                <w:rFonts w:ascii="Aptos" w:hAnsi="Aptos"/>
                <w:sz w:val="19"/>
                <w:szCs w:val="19"/>
              </w:rPr>
            </w:pPr>
          </w:p>
          <w:p w14:paraId="0993D576" w14:textId="77777777" w:rsidR="005C2E1A" w:rsidRPr="00A051B0" w:rsidRDefault="005C2E1A" w:rsidP="005C2E1A">
            <w:pPr>
              <w:rPr>
                <w:rFonts w:ascii="Aptos" w:hAnsi="Aptos"/>
                <w:sz w:val="19"/>
                <w:szCs w:val="19"/>
              </w:rPr>
            </w:pPr>
            <w:r w:rsidRPr="00A051B0">
              <w:rPr>
                <w:rFonts w:ascii="Aptos" w:hAnsi="Aptos"/>
                <w:sz w:val="19"/>
                <w:szCs w:val="19"/>
              </w:rPr>
              <w:t>Name / Title:</w:t>
            </w:r>
            <w:r w:rsidRPr="00A051B0">
              <w:rPr>
                <w:rFonts w:ascii="Aptos" w:hAnsi="Aptos"/>
                <w:sz w:val="19"/>
                <w:szCs w:val="19"/>
              </w:rPr>
              <w:tab/>
            </w:r>
          </w:p>
          <w:p w14:paraId="0770C538" w14:textId="77777777" w:rsidR="005C2E1A" w:rsidRPr="00A051B0" w:rsidRDefault="005C2E1A" w:rsidP="005C2E1A">
            <w:pPr>
              <w:rPr>
                <w:rFonts w:ascii="Aptos" w:hAnsi="Aptos"/>
                <w:sz w:val="19"/>
                <w:szCs w:val="19"/>
              </w:rPr>
            </w:pPr>
            <w:r w:rsidRPr="00A051B0">
              <w:rPr>
                <w:rFonts w:ascii="Aptos" w:hAnsi="Aptos"/>
                <w:sz w:val="19"/>
                <w:szCs w:val="19"/>
              </w:rPr>
              <w:t>Address:</w:t>
            </w:r>
            <w:r w:rsidRPr="00A051B0">
              <w:rPr>
                <w:rFonts w:ascii="Aptos" w:hAnsi="Aptos"/>
                <w:sz w:val="19"/>
                <w:szCs w:val="19"/>
              </w:rPr>
              <w:tab/>
            </w:r>
            <w:r w:rsidRPr="00A051B0">
              <w:rPr>
                <w:rFonts w:ascii="Aptos" w:hAnsi="Aptos"/>
                <w:sz w:val="19"/>
                <w:szCs w:val="19"/>
              </w:rPr>
              <w:tab/>
            </w:r>
          </w:p>
          <w:p w14:paraId="0C4AB569" w14:textId="77777777" w:rsidR="005C2E1A" w:rsidRPr="00A051B0" w:rsidRDefault="005C2E1A" w:rsidP="003C181C">
            <w:pPr>
              <w:spacing w:after="120"/>
              <w:rPr>
                <w:rFonts w:ascii="Aptos" w:hAnsi="Aptos"/>
                <w:sz w:val="19"/>
                <w:szCs w:val="19"/>
              </w:rPr>
            </w:pPr>
            <w:r w:rsidRPr="00A051B0">
              <w:rPr>
                <w:rFonts w:ascii="Aptos" w:hAnsi="Aptos"/>
                <w:sz w:val="19"/>
                <w:szCs w:val="19"/>
              </w:rPr>
              <w:t>Telephone:</w:t>
            </w:r>
            <w:r w:rsidRPr="00A051B0">
              <w:rPr>
                <w:rFonts w:ascii="Aptos" w:hAnsi="Aptos"/>
                <w:sz w:val="19"/>
                <w:szCs w:val="19"/>
              </w:rPr>
              <w:tab/>
            </w:r>
          </w:p>
          <w:p w14:paraId="291E3C3C" w14:textId="77777777" w:rsidR="005C2E1A" w:rsidRPr="00A051B0" w:rsidRDefault="005C2E1A" w:rsidP="003C181C">
            <w:pPr>
              <w:spacing w:before="40"/>
              <w:rPr>
                <w:rFonts w:ascii="Aptos" w:hAnsi="Aptos"/>
                <w:b/>
                <w:caps/>
                <w:sz w:val="19"/>
                <w:szCs w:val="19"/>
              </w:rPr>
            </w:pPr>
            <w:r w:rsidRPr="00A051B0">
              <w:rPr>
                <w:rFonts w:ascii="Aptos" w:hAnsi="Aptos"/>
                <w:sz w:val="19"/>
                <w:szCs w:val="19"/>
              </w:rPr>
              <w:t>Email:</w:t>
            </w:r>
          </w:p>
        </w:tc>
        <w:tc>
          <w:tcPr>
            <w:tcW w:w="4392" w:type="dxa"/>
          </w:tcPr>
          <w:p w14:paraId="07F9A164" w14:textId="77777777" w:rsidR="005C2E1A" w:rsidRPr="00A051B0" w:rsidRDefault="005C2E1A" w:rsidP="003C181C">
            <w:pPr>
              <w:spacing w:before="40"/>
              <w:rPr>
                <w:rFonts w:ascii="Aptos" w:hAnsi="Aptos"/>
                <w:b/>
                <w:caps/>
                <w:sz w:val="19"/>
                <w:szCs w:val="19"/>
              </w:rPr>
            </w:pPr>
          </w:p>
        </w:tc>
      </w:tr>
      <w:tr w:rsidR="005C2E1A" w:rsidRPr="00A051B0" w14:paraId="4368EE88" w14:textId="77777777" w:rsidTr="003C181C">
        <w:tc>
          <w:tcPr>
            <w:tcW w:w="5202" w:type="dxa"/>
          </w:tcPr>
          <w:p w14:paraId="4001F622" w14:textId="77777777" w:rsidR="005C2E1A" w:rsidRPr="00A051B0" w:rsidRDefault="005C2E1A" w:rsidP="005C2E1A">
            <w:pPr>
              <w:rPr>
                <w:rFonts w:ascii="Aptos" w:hAnsi="Aptos"/>
                <w:caps/>
                <w:sz w:val="19"/>
                <w:szCs w:val="19"/>
              </w:rPr>
            </w:pPr>
          </w:p>
          <w:p w14:paraId="264C5FB4" w14:textId="77777777" w:rsidR="005C2E1A" w:rsidRPr="00A051B0" w:rsidRDefault="005C2E1A" w:rsidP="005C2E1A">
            <w:pPr>
              <w:spacing w:after="60"/>
              <w:rPr>
                <w:rFonts w:ascii="Aptos" w:hAnsi="Aptos"/>
                <w:sz w:val="19"/>
                <w:szCs w:val="19"/>
              </w:rPr>
            </w:pPr>
            <w:r w:rsidRPr="00A051B0">
              <w:rPr>
                <w:rFonts w:ascii="Aptos" w:hAnsi="Aptos"/>
                <w:sz w:val="19"/>
                <w:szCs w:val="19"/>
              </w:rPr>
              <w:tab/>
            </w:r>
          </w:p>
        </w:tc>
        <w:tc>
          <w:tcPr>
            <w:tcW w:w="3582" w:type="dxa"/>
          </w:tcPr>
          <w:p w14:paraId="5B003EB3" w14:textId="77777777" w:rsidR="005C2E1A" w:rsidRPr="00A051B0" w:rsidRDefault="005C2E1A" w:rsidP="005C2E1A">
            <w:pPr>
              <w:rPr>
                <w:rFonts w:ascii="Aptos" w:hAnsi="Aptos"/>
                <w:caps/>
                <w:sz w:val="19"/>
                <w:szCs w:val="19"/>
              </w:rPr>
            </w:pPr>
          </w:p>
        </w:tc>
        <w:tc>
          <w:tcPr>
            <w:tcW w:w="4392" w:type="dxa"/>
          </w:tcPr>
          <w:p w14:paraId="33724FB7" w14:textId="77777777" w:rsidR="005C2E1A" w:rsidRPr="00A051B0" w:rsidRDefault="005C2E1A" w:rsidP="005C2E1A">
            <w:pPr>
              <w:rPr>
                <w:rFonts w:ascii="Aptos" w:hAnsi="Aptos"/>
                <w:caps/>
                <w:sz w:val="19"/>
                <w:szCs w:val="19"/>
              </w:rPr>
            </w:pPr>
          </w:p>
        </w:tc>
      </w:tr>
      <w:tr w:rsidR="005C2E1A" w:rsidRPr="00A051B0" w14:paraId="4474A2CA" w14:textId="77777777" w:rsidTr="003C181C">
        <w:tc>
          <w:tcPr>
            <w:tcW w:w="5202" w:type="dxa"/>
          </w:tcPr>
          <w:p w14:paraId="2B93A316" w14:textId="77777777" w:rsidR="005C2E1A" w:rsidRPr="00A051B0" w:rsidRDefault="005C2E1A" w:rsidP="003C181C">
            <w:pPr>
              <w:spacing w:before="40"/>
              <w:rPr>
                <w:rFonts w:ascii="Aptos" w:hAnsi="Aptos"/>
                <w:b/>
                <w:caps/>
                <w:sz w:val="19"/>
                <w:szCs w:val="19"/>
              </w:rPr>
            </w:pPr>
            <w:r w:rsidRPr="00A051B0">
              <w:rPr>
                <w:rFonts w:ascii="Aptos" w:hAnsi="Aptos"/>
                <w:b/>
                <w:caps/>
                <w:sz w:val="19"/>
                <w:szCs w:val="19"/>
              </w:rPr>
              <w:t>Invoicing Contact</w:t>
            </w:r>
          </w:p>
          <w:p w14:paraId="59E44800" w14:textId="77777777" w:rsidR="005C2E1A" w:rsidRPr="00A051B0" w:rsidRDefault="005C2E1A" w:rsidP="003C181C">
            <w:pPr>
              <w:rPr>
                <w:rFonts w:ascii="Aptos" w:hAnsi="Aptos"/>
                <w:sz w:val="19"/>
                <w:szCs w:val="19"/>
              </w:rPr>
            </w:pPr>
          </w:p>
          <w:p w14:paraId="25AB0D01" w14:textId="77777777" w:rsidR="005C2E1A" w:rsidRPr="00A051B0" w:rsidRDefault="005C2E1A" w:rsidP="005C2E1A">
            <w:pPr>
              <w:rPr>
                <w:rFonts w:ascii="Aptos" w:hAnsi="Aptos"/>
                <w:sz w:val="19"/>
                <w:szCs w:val="19"/>
              </w:rPr>
            </w:pPr>
            <w:r w:rsidRPr="00A051B0">
              <w:rPr>
                <w:rFonts w:ascii="Aptos" w:hAnsi="Aptos"/>
                <w:sz w:val="19"/>
                <w:szCs w:val="19"/>
              </w:rPr>
              <w:t xml:space="preserve">Name / Title:   </w:t>
            </w:r>
          </w:p>
          <w:p w14:paraId="2E1EB382" w14:textId="77777777" w:rsidR="005C2E1A" w:rsidRPr="00A051B0" w:rsidRDefault="005C2E1A" w:rsidP="003C181C">
            <w:pPr>
              <w:rPr>
                <w:rFonts w:ascii="Aptos" w:hAnsi="Aptos"/>
                <w:sz w:val="19"/>
                <w:szCs w:val="19"/>
              </w:rPr>
            </w:pPr>
            <w:r w:rsidRPr="00A051B0">
              <w:rPr>
                <w:rFonts w:ascii="Aptos" w:hAnsi="Aptos"/>
                <w:sz w:val="19"/>
                <w:szCs w:val="19"/>
              </w:rPr>
              <w:t xml:space="preserve">Address:         </w:t>
            </w:r>
          </w:p>
          <w:p w14:paraId="6AD95B64" w14:textId="77777777" w:rsidR="005C2E1A" w:rsidRPr="00A051B0" w:rsidRDefault="005C2E1A" w:rsidP="003C181C">
            <w:pPr>
              <w:rPr>
                <w:rFonts w:ascii="Aptos" w:hAnsi="Aptos"/>
                <w:sz w:val="19"/>
                <w:szCs w:val="19"/>
              </w:rPr>
            </w:pPr>
            <w:r w:rsidRPr="00A051B0">
              <w:rPr>
                <w:rFonts w:ascii="Aptos" w:hAnsi="Aptos"/>
                <w:sz w:val="19"/>
                <w:szCs w:val="19"/>
              </w:rPr>
              <w:t xml:space="preserve">                       </w:t>
            </w:r>
          </w:p>
          <w:p w14:paraId="2F93EB03" w14:textId="77777777" w:rsidR="005C2E1A" w:rsidRPr="00A051B0" w:rsidRDefault="005C2E1A" w:rsidP="003C181C">
            <w:pPr>
              <w:spacing w:after="120"/>
              <w:rPr>
                <w:rFonts w:ascii="Aptos" w:hAnsi="Aptos"/>
                <w:sz w:val="19"/>
                <w:szCs w:val="19"/>
              </w:rPr>
            </w:pPr>
            <w:r w:rsidRPr="00A051B0">
              <w:rPr>
                <w:rFonts w:ascii="Aptos" w:hAnsi="Aptos"/>
                <w:sz w:val="19"/>
                <w:szCs w:val="19"/>
              </w:rPr>
              <w:t>Telephone:</w:t>
            </w:r>
            <w:r w:rsidR="00DB50EC" w:rsidRPr="00A051B0">
              <w:rPr>
                <w:rFonts w:ascii="Aptos" w:hAnsi="Aptos"/>
                <w:sz w:val="19"/>
                <w:szCs w:val="19"/>
              </w:rPr>
              <w:tab/>
            </w:r>
          </w:p>
          <w:p w14:paraId="58ABAA47" w14:textId="77777777" w:rsidR="005C2E1A" w:rsidRPr="00A051B0" w:rsidRDefault="005C2E1A" w:rsidP="003C181C">
            <w:pPr>
              <w:rPr>
                <w:rFonts w:ascii="Aptos" w:hAnsi="Aptos"/>
                <w:sz w:val="19"/>
                <w:szCs w:val="19"/>
              </w:rPr>
            </w:pPr>
            <w:r w:rsidRPr="00A051B0">
              <w:rPr>
                <w:rFonts w:ascii="Aptos" w:hAnsi="Aptos"/>
                <w:sz w:val="19"/>
                <w:szCs w:val="19"/>
              </w:rPr>
              <w:t xml:space="preserve">Email: </w:t>
            </w:r>
            <w:r w:rsidRPr="00A051B0">
              <w:rPr>
                <w:rFonts w:ascii="Aptos" w:hAnsi="Aptos"/>
                <w:sz w:val="19"/>
                <w:szCs w:val="19"/>
              </w:rPr>
              <w:tab/>
              <w:t xml:space="preserve">     </w:t>
            </w:r>
          </w:p>
        </w:tc>
        <w:tc>
          <w:tcPr>
            <w:tcW w:w="3582" w:type="dxa"/>
          </w:tcPr>
          <w:p w14:paraId="4CB05DFA" w14:textId="77777777" w:rsidR="005C2E1A" w:rsidRPr="00A051B0" w:rsidRDefault="005C2E1A" w:rsidP="003C181C">
            <w:pPr>
              <w:spacing w:before="40"/>
              <w:rPr>
                <w:rFonts w:ascii="Aptos" w:hAnsi="Aptos"/>
                <w:caps/>
                <w:sz w:val="19"/>
                <w:szCs w:val="19"/>
              </w:rPr>
            </w:pPr>
          </w:p>
        </w:tc>
        <w:tc>
          <w:tcPr>
            <w:tcW w:w="4392" w:type="dxa"/>
          </w:tcPr>
          <w:p w14:paraId="25122726" w14:textId="77777777" w:rsidR="005C2E1A" w:rsidRPr="00A051B0" w:rsidRDefault="005C2E1A" w:rsidP="003C181C">
            <w:pPr>
              <w:spacing w:before="40"/>
              <w:rPr>
                <w:rFonts w:ascii="Aptos" w:hAnsi="Aptos"/>
                <w:caps/>
                <w:sz w:val="19"/>
                <w:szCs w:val="19"/>
              </w:rPr>
            </w:pPr>
          </w:p>
        </w:tc>
      </w:tr>
    </w:tbl>
    <w:p w14:paraId="4995EBE2" w14:textId="77777777" w:rsidR="005C2E1A" w:rsidRPr="00A051B0" w:rsidRDefault="005C2E1A" w:rsidP="005C2E1A">
      <w:pPr>
        <w:jc w:val="center"/>
        <w:rPr>
          <w:rFonts w:ascii="Aptos" w:hAnsi="Aptos" w:cs="Tahoma"/>
          <w:sz w:val="19"/>
          <w:szCs w:val="19"/>
        </w:rPr>
      </w:pPr>
    </w:p>
    <w:p w14:paraId="17872867" w14:textId="77777777" w:rsidR="009757F0" w:rsidRPr="00A051B0" w:rsidRDefault="009757F0" w:rsidP="009757F0">
      <w:pPr>
        <w:jc w:val="center"/>
        <w:rPr>
          <w:rFonts w:ascii="Aptos" w:hAnsi="Aptos" w:cs="Tahoma"/>
          <w:sz w:val="19"/>
          <w:szCs w:val="19"/>
        </w:rPr>
      </w:pPr>
    </w:p>
    <w:p w14:paraId="3725AF17" w14:textId="77777777" w:rsidR="009757F0" w:rsidRPr="00A051B0" w:rsidRDefault="00816A9B" w:rsidP="009757F0">
      <w:pPr>
        <w:jc w:val="center"/>
        <w:rPr>
          <w:rFonts w:ascii="Aptos" w:hAnsi="Aptos" w:cs="Tahoma"/>
          <w:b/>
          <w:sz w:val="19"/>
          <w:szCs w:val="19"/>
          <w:u w:val="single"/>
        </w:rPr>
      </w:pPr>
      <w:r w:rsidRPr="00A051B0">
        <w:rPr>
          <w:rFonts w:ascii="Aptos" w:hAnsi="Aptos" w:cs="Tahoma"/>
          <w:b/>
          <w:sz w:val="19"/>
          <w:szCs w:val="19"/>
          <w:u w:val="single"/>
        </w:rPr>
        <w:t>Payment Terms</w:t>
      </w:r>
    </w:p>
    <w:p w14:paraId="3BBADD9F" w14:textId="77777777" w:rsidR="00816A9B" w:rsidRPr="00A051B0" w:rsidRDefault="00816A9B" w:rsidP="009757F0">
      <w:pPr>
        <w:jc w:val="center"/>
        <w:rPr>
          <w:rFonts w:ascii="Aptos" w:hAnsi="Aptos" w:cs="Tahoma"/>
          <w:b/>
          <w:sz w:val="19"/>
          <w:szCs w:val="19"/>
          <w:u w:val="single"/>
        </w:rPr>
      </w:pPr>
    </w:p>
    <w:p w14:paraId="0AD4F58E" w14:textId="77777777" w:rsidR="00816A9B" w:rsidRPr="00A051B0" w:rsidRDefault="00816A9B" w:rsidP="009757F0">
      <w:pPr>
        <w:jc w:val="center"/>
        <w:rPr>
          <w:rFonts w:ascii="Aptos" w:hAnsi="Aptos" w:cs="Tahoma"/>
          <w:b/>
          <w:sz w:val="19"/>
          <w:szCs w:val="19"/>
          <w:u w:val="single"/>
        </w:rPr>
      </w:pPr>
    </w:p>
    <w:p w14:paraId="26DD056E" w14:textId="77777777" w:rsidR="00816A9B" w:rsidRPr="00A051B0" w:rsidRDefault="00816A9B" w:rsidP="009757F0">
      <w:pPr>
        <w:jc w:val="center"/>
        <w:rPr>
          <w:rFonts w:ascii="Aptos" w:hAnsi="Aptos" w:cs="Tahoma"/>
          <w:i/>
          <w:sz w:val="19"/>
          <w:szCs w:val="19"/>
        </w:rPr>
      </w:pPr>
      <w:r w:rsidRPr="00A051B0">
        <w:rPr>
          <w:rFonts w:ascii="Aptos" w:hAnsi="Aptos" w:cs="Tahoma"/>
          <w:i/>
          <w:sz w:val="19"/>
          <w:szCs w:val="19"/>
        </w:rPr>
        <w:t>[Insert payment terms]</w:t>
      </w:r>
    </w:p>
    <w:p w14:paraId="08261353" w14:textId="77777777" w:rsidR="005C2E1A" w:rsidRPr="00A051B0" w:rsidRDefault="005C2E1A" w:rsidP="009757F0">
      <w:pPr>
        <w:jc w:val="center"/>
        <w:rPr>
          <w:rFonts w:ascii="Aptos" w:hAnsi="Aptos" w:cs="Tahoma"/>
          <w:i/>
          <w:sz w:val="19"/>
          <w:szCs w:val="19"/>
        </w:rPr>
      </w:pPr>
    </w:p>
    <w:p w14:paraId="37BFF9C5" w14:textId="77777777" w:rsidR="005C2E1A" w:rsidRPr="00A051B0" w:rsidRDefault="005C2E1A" w:rsidP="009757F0">
      <w:pPr>
        <w:jc w:val="center"/>
        <w:rPr>
          <w:rFonts w:ascii="Aptos" w:hAnsi="Aptos" w:cs="Tahoma"/>
          <w:i/>
          <w:sz w:val="19"/>
          <w:szCs w:val="19"/>
        </w:rPr>
      </w:pPr>
      <w:r w:rsidRPr="00A051B0">
        <w:rPr>
          <w:rFonts w:ascii="Aptos" w:hAnsi="Aptos" w:cs="Tahoma"/>
          <w:i/>
          <w:sz w:val="19"/>
          <w:szCs w:val="19"/>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02"/>
      </w:tblGrid>
      <w:tr w:rsidR="00816A9B" w:rsidRPr="00A36FF1" w14:paraId="7A813A1A" w14:textId="77777777" w:rsidTr="00A36FF1">
        <w:tc>
          <w:tcPr>
            <w:tcW w:w="10728" w:type="dxa"/>
          </w:tcPr>
          <w:p w14:paraId="5ADDD142" w14:textId="77777777" w:rsidR="00693A5A" w:rsidRPr="00A36FF1" w:rsidRDefault="00445EB2" w:rsidP="00A36FF1">
            <w:pPr>
              <w:jc w:val="center"/>
              <w:rPr>
                <w:rFonts w:ascii="Arial" w:hAnsi="Arial"/>
                <w:b/>
              </w:rPr>
            </w:pPr>
            <w:r>
              <w:rPr>
                <w:rFonts w:ascii="Arial" w:hAnsi="Arial"/>
              </w:rPr>
              <w:lastRenderedPageBreak/>
              <w:br w:type="page"/>
            </w:r>
          </w:p>
          <w:p w14:paraId="0AB1B0E3" w14:textId="77777777" w:rsidR="00816A9B" w:rsidRPr="00A36FF1" w:rsidRDefault="00693A5A" w:rsidP="00A36FF1">
            <w:pPr>
              <w:jc w:val="center"/>
              <w:rPr>
                <w:rFonts w:ascii="Arial" w:hAnsi="Arial"/>
                <w:b/>
              </w:rPr>
            </w:pPr>
            <w:r w:rsidRPr="00A36FF1">
              <w:rPr>
                <w:rFonts w:ascii="Arial" w:hAnsi="Arial"/>
                <w:b/>
              </w:rPr>
              <w:t>A</w:t>
            </w:r>
            <w:r w:rsidR="00816A9B" w:rsidRPr="00A36FF1">
              <w:rPr>
                <w:rFonts w:ascii="Arial" w:hAnsi="Arial"/>
                <w:b/>
              </w:rPr>
              <w:t>ttachment 2</w:t>
            </w:r>
          </w:p>
          <w:p w14:paraId="5DDBBB1F" w14:textId="77777777" w:rsidR="00693A5A" w:rsidRPr="00A36FF1" w:rsidRDefault="00693A5A" w:rsidP="00A36FF1">
            <w:pPr>
              <w:jc w:val="center"/>
              <w:rPr>
                <w:rFonts w:ascii="Arial" w:hAnsi="Arial"/>
                <w:b/>
              </w:rPr>
            </w:pPr>
            <w:r w:rsidRPr="00A36FF1">
              <w:rPr>
                <w:rFonts w:ascii="Arial" w:hAnsi="Arial"/>
                <w:b/>
              </w:rPr>
              <w:t>Scope of Work</w:t>
            </w:r>
          </w:p>
          <w:p w14:paraId="51A6791D" w14:textId="77777777" w:rsidR="00693A5A" w:rsidRPr="00A36FF1" w:rsidRDefault="00693A5A" w:rsidP="00A36FF1">
            <w:pPr>
              <w:jc w:val="center"/>
              <w:rPr>
                <w:rFonts w:ascii="Arial" w:hAnsi="Arial"/>
                <w:b/>
              </w:rPr>
            </w:pPr>
          </w:p>
        </w:tc>
      </w:tr>
    </w:tbl>
    <w:p w14:paraId="4A9EFF37" w14:textId="77777777" w:rsidR="00816A9B" w:rsidRDefault="00816A9B" w:rsidP="001E347B">
      <w:pPr>
        <w:jc w:val="both"/>
        <w:rPr>
          <w:rFonts w:ascii="Arial" w:hAnsi="Arial"/>
          <w:b/>
        </w:rPr>
      </w:pPr>
    </w:p>
    <w:p w14:paraId="50B1BFEA" w14:textId="77777777" w:rsidR="00816A9B" w:rsidRDefault="00816A9B" w:rsidP="001E347B">
      <w:pPr>
        <w:jc w:val="both"/>
        <w:rPr>
          <w:rFonts w:ascii="Arial" w:hAnsi="Arial"/>
          <w:b/>
        </w:rPr>
      </w:pPr>
    </w:p>
    <w:p w14:paraId="4E1C532B" w14:textId="77777777" w:rsidR="00614050" w:rsidRDefault="00816A9B" w:rsidP="001E347B">
      <w:pPr>
        <w:jc w:val="both"/>
        <w:rPr>
          <w:rFonts w:ascii="Arial" w:hAnsi="Arial"/>
          <w:b/>
        </w:rPr>
      </w:pPr>
      <w:r>
        <w:rPr>
          <w:rFonts w:ascii="Arial" w:hAnsi="Arial"/>
          <w:b/>
        </w:rPr>
        <w:br w:type="page"/>
      </w:r>
    </w:p>
    <w:p w14:paraId="5159ABE0" w14:textId="5C435E99" w:rsidR="00E44FCC" w:rsidRPr="006F7C91" w:rsidRDefault="00E44FCC" w:rsidP="004B2D2F">
      <w:pPr>
        <w:jc w:val="both"/>
        <w:rPr>
          <w:rFonts w:ascii="Tahoma" w:hAnsi="Tahoma" w:cs="Tahoma"/>
          <w:sz w:val="18"/>
          <w:szCs w:val="18"/>
        </w:rPr>
      </w:pPr>
    </w:p>
    <w:sectPr w:rsidR="00E44FCC" w:rsidRPr="006F7C91" w:rsidSect="0057403E">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152" w:right="864" w:bottom="720" w:left="864" w:header="432" w:footer="288"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82A58" w14:textId="77777777" w:rsidR="00211CC0" w:rsidRDefault="00211CC0">
      <w:r>
        <w:separator/>
      </w:r>
    </w:p>
  </w:endnote>
  <w:endnote w:type="continuationSeparator" w:id="0">
    <w:p w14:paraId="3B44DAC9" w14:textId="77777777" w:rsidR="00211CC0" w:rsidRDefault="00211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17069" w14:textId="160798C9" w:rsidR="00F137EC" w:rsidRDefault="00F137EC">
    <w:pPr>
      <w:tabs>
        <w:tab w:val="center" w:pos="5040"/>
        <w:tab w:val="right" w:pos="10080"/>
      </w:tabs>
      <w:spacing w:line="240" w:lineRule="exact"/>
      <w:rPr>
        <w:i/>
      </w:rPr>
    </w:pPr>
    <w:r>
      <w:rPr>
        <w:i/>
      </w:rPr>
      <w:fldChar w:fldCharType="begin"/>
    </w:r>
    <w:r>
      <w:rPr>
        <w:i/>
      </w:rPr>
      <w:instrText>date \@ "MMMM d, yyyy"</w:instrText>
    </w:r>
    <w:r>
      <w:rPr>
        <w:i/>
      </w:rPr>
      <w:fldChar w:fldCharType="separate"/>
    </w:r>
    <w:r w:rsidR="00AB4E85">
      <w:rPr>
        <w:i/>
        <w:noProof/>
      </w:rPr>
      <w:t>July 20, 2026</w:t>
    </w:r>
    <w:r>
      <w:rPr>
        <w:i/>
      </w:rPr>
      <w:fldChar w:fldCharType="end"/>
    </w:r>
    <w:r>
      <w:rPr>
        <w:i/>
      </w:rPr>
      <w:tab/>
      <w:t xml:space="preserve">UC </w:t>
    </w:r>
    <w:smartTag w:uri="urn:schemas-microsoft-com:office:smarttags" w:element="place">
      <w:smartTag w:uri="urn:schemas-microsoft-com:office:smarttags" w:element="City">
        <w:r>
          <w:rPr>
            <w:i/>
          </w:rPr>
          <w:t>Santa Barbara</w:t>
        </w:r>
      </w:smartTag>
    </w:smartTag>
    <w:r>
      <w:rPr>
        <w:i/>
      </w:rPr>
      <w:t xml:space="preserve"> - [enter name of Sub</w:t>
    </w:r>
    <w:r w:rsidR="0030638F">
      <w:rPr>
        <w:i/>
      </w:rPr>
      <w:t>MARQUETTE</w:t>
    </w:r>
    <w:r>
      <w:rPr>
        <w:i/>
      </w:rPr>
      <w:t>]</w:t>
    </w:r>
    <w:r>
      <w:rPr>
        <w:i/>
      </w:rPr>
      <w:tab/>
      <w:t xml:space="preserve">Page </w:t>
    </w:r>
    <w:r>
      <w:rPr>
        <w:i/>
      </w:rPr>
      <w:fldChar w:fldCharType="begin"/>
    </w:r>
    <w:r>
      <w:rPr>
        <w:i/>
      </w:rPr>
      <w:instrText>page</w:instrText>
    </w:r>
    <w:r>
      <w:rPr>
        <w:i/>
      </w:rPr>
      <w:fldChar w:fldCharType="separate"/>
    </w:r>
    <w:r>
      <w:rPr>
        <w:i/>
        <w:noProof/>
      </w:rPr>
      <w:t>1</w:t>
    </w:r>
    <w:r>
      <w:rPr>
        <w: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1E65D" w14:textId="0272F241" w:rsidR="00F137EC" w:rsidRPr="00372009" w:rsidRDefault="00D452E2" w:rsidP="00372009">
    <w:pPr>
      <w:pStyle w:val="Footer"/>
      <w:tabs>
        <w:tab w:val="clear" w:pos="4320"/>
        <w:tab w:val="clear" w:pos="8640"/>
      </w:tabs>
      <w:rPr>
        <w:rFonts w:ascii="Arial" w:hAnsi="Arial"/>
        <w:sz w:val="16"/>
        <w:szCs w:val="16"/>
      </w:rPr>
    </w:pPr>
    <w:r>
      <w:rPr>
        <w:rFonts w:ascii="Arial" w:hAnsi="Arial"/>
        <w:sz w:val="16"/>
        <w:szCs w:val="16"/>
      </w:rPr>
      <w:t>S</w:t>
    </w:r>
    <w:r w:rsidR="00520EA8">
      <w:rPr>
        <w:rFonts w:ascii="Arial" w:hAnsi="Arial"/>
        <w:sz w:val="16"/>
        <w:szCs w:val="16"/>
      </w:rPr>
      <w:t>ponsored Research Agreement</w:t>
    </w:r>
    <w:r w:rsidR="007E34B4">
      <w:rPr>
        <w:rFonts w:ascii="Arial" w:hAnsi="Arial"/>
        <w:sz w:val="16"/>
        <w:szCs w:val="16"/>
      </w:rPr>
      <w:t xml:space="preserve"> (OGC</w:t>
    </w:r>
    <w:r w:rsidR="00E921F9">
      <w:rPr>
        <w:rFonts w:ascii="Arial" w:hAnsi="Arial"/>
        <w:sz w:val="16"/>
        <w:szCs w:val="16"/>
      </w:rPr>
      <w:t xml:space="preserve"> July</w:t>
    </w:r>
    <w:r w:rsidR="00520EA8">
      <w:rPr>
        <w:rFonts w:ascii="Arial" w:hAnsi="Arial"/>
        <w:sz w:val="16"/>
        <w:szCs w:val="16"/>
      </w:rPr>
      <w:t xml:space="preserve"> </w:t>
    </w:r>
    <w:r w:rsidR="00F765CF">
      <w:rPr>
        <w:rFonts w:ascii="Arial" w:hAnsi="Arial"/>
        <w:sz w:val="16"/>
        <w:szCs w:val="16"/>
      </w:rPr>
      <w:t>2026</w:t>
    </w:r>
    <w:r w:rsidR="00BE5668">
      <w:rPr>
        <w:rFonts w:ascii="Arial" w:hAnsi="Arial"/>
        <w:sz w:val="16"/>
        <w:szCs w:val="16"/>
      </w:rPr>
      <w:t>)</w:t>
    </w:r>
    <w:r w:rsidR="00F765CF">
      <w:rPr>
        <w:rFonts w:ascii="Arial" w:hAnsi="Arial"/>
        <w:sz w:val="16"/>
        <w:szCs w:val="16"/>
      </w:rPr>
      <w:tab/>
    </w:r>
    <w:r w:rsidR="00F765CF">
      <w:rPr>
        <w:rFonts w:ascii="Arial" w:hAnsi="Arial"/>
        <w:sz w:val="16"/>
        <w:szCs w:val="16"/>
      </w:rPr>
      <w:tab/>
    </w:r>
    <w:r w:rsidR="00F765CF">
      <w:rPr>
        <w:rFonts w:ascii="Arial" w:hAnsi="Arial"/>
        <w:sz w:val="16"/>
        <w:szCs w:val="16"/>
      </w:rPr>
      <w:tab/>
    </w:r>
    <w:r w:rsidR="00F765CF">
      <w:rPr>
        <w:rFonts w:ascii="Arial" w:hAnsi="Arial"/>
        <w:sz w:val="16"/>
        <w:szCs w:val="16"/>
      </w:rPr>
      <w:tab/>
    </w:r>
    <w:r w:rsidR="004B2D2F">
      <w:rPr>
        <w:rFonts w:ascii="Arial" w:hAnsi="Arial"/>
        <w:sz w:val="16"/>
        <w:szCs w:val="16"/>
      </w:rPr>
      <w:tab/>
    </w:r>
    <w:r w:rsidR="00F137EC">
      <w:rPr>
        <w:rFonts w:ascii="Arial" w:hAnsi="Arial"/>
        <w:sz w:val="16"/>
        <w:szCs w:val="16"/>
      </w:rPr>
      <w:tab/>
    </w:r>
    <w:r w:rsidR="00091BCA">
      <w:rPr>
        <w:rFonts w:ascii="Arial" w:hAnsi="Arial"/>
        <w:sz w:val="16"/>
        <w:szCs w:val="16"/>
      </w:rPr>
      <w:tab/>
    </w:r>
    <w:r w:rsidR="00091BCA">
      <w:rPr>
        <w:rFonts w:ascii="Arial" w:hAnsi="Arial"/>
        <w:sz w:val="16"/>
        <w:szCs w:val="16"/>
      </w:rPr>
      <w:tab/>
    </w:r>
    <w:r w:rsidR="00F137EC">
      <w:rPr>
        <w:rFonts w:ascii="Arial" w:hAnsi="Arial"/>
        <w:sz w:val="16"/>
        <w:szCs w:val="16"/>
      </w:rPr>
      <w:tab/>
    </w:r>
    <w:r w:rsidR="00F137EC">
      <w:rPr>
        <w:rFonts w:ascii="Arial" w:hAnsi="Arial"/>
        <w:sz w:val="16"/>
        <w:szCs w:val="16"/>
      </w:rPr>
      <w:tab/>
    </w:r>
    <w:r w:rsidR="00F137EC">
      <w:rPr>
        <w:rFonts w:ascii="Arial" w:hAnsi="Arial"/>
        <w:sz w:val="16"/>
        <w:szCs w:val="16"/>
      </w:rPr>
      <w:tab/>
    </w:r>
    <w:r w:rsidR="00F137EC">
      <w:rPr>
        <w:rFonts w:ascii="Arial" w:hAnsi="Arial"/>
        <w:sz w:val="16"/>
        <w:szCs w:val="16"/>
      </w:rPr>
      <w:tab/>
    </w:r>
    <w:r w:rsidR="00F137EC" w:rsidRPr="00372009">
      <w:rPr>
        <w:rFonts w:ascii="Arial" w:hAnsi="Arial"/>
        <w:sz w:val="16"/>
        <w:szCs w:val="16"/>
      </w:rPr>
      <w:tab/>
      <w:t xml:space="preserve">- </w:t>
    </w:r>
    <w:r w:rsidR="00F137EC" w:rsidRPr="00372009">
      <w:rPr>
        <w:rFonts w:ascii="Arial" w:hAnsi="Arial"/>
        <w:sz w:val="16"/>
        <w:szCs w:val="16"/>
      </w:rPr>
      <w:fldChar w:fldCharType="begin"/>
    </w:r>
    <w:r w:rsidR="00F137EC" w:rsidRPr="00372009">
      <w:rPr>
        <w:rFonts w:ascii="Arial" w:hAnsi="Arial"/>
        <w:sz w:val="16"/>
        <w:szCs w:val="16"/>
      </w:rPr>
      <w:instrText xml:space="preserve"> PAGE </w:instrText>
    </w:r>
    <w:r w:rsidR="00F137EC" w:rsidRPr="00372009">
      <w:rPr>
        <w:rFonts w:ascii="Arial" w:hAnsi="Arial"/>
        <w:sz w:val="16"/>
        <w:szCs w:val="16"/>
      </w:rPr>
      <w:fldChar w:fldCharType="separate"/>
    </w:r>
    <w:r w:rsidR="000F658A">
      <w:rPr>
        <w:rFonts w:ascii="Arial" w:hAnsi="Arial"/>
        <w:noProof/>
        <w:sz w:val="16"/>
        <w:szCs w:val="16"/>
      </w:rPr>
      <w:t>7</w:t>
    </w:r>
    <w:r w:rsidR="00F137EC" w:rsidRPr="00372009">
      <w:rPr>
        <w:rFonts w:ascii="Arial" w:hAnsi="Arial"/>
        <w:sz w:val="16"/>
        <w:szCs w:val="16"/>
      </w:rPr>
      <w:fldChar w:fldCharType="end"/>
    </w:r>
    <w:r w:rsidR="00F137EC" w:rsidRPr="00372009">
      <w:rPr>
        <w:rFonts w:ascii="Arial" w:hAnsi="Arial"/>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CED0B" w14:textId="77777777" w:rsidR="00AB4E85" w:rsidRDefault="00AB4E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5B365" w14:textId="77777777" w:rsidR="00211CC0" w:rsidRDefault="00211CC0">
      <w:r>
        <w:separator/>
      </w:r>
    </w:p>
  </w:footnote>
  <w:footnote w:type="continuationSeparator" w:id="0">
    <w:p w14:paraId="298FB4C2" w14:textId="77777777" w:rsidR="00211CC0" w:rsidRDefault="00211C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EF88F" w14:textId="77777777" w:rsidR="00F137EC" w:rsidRDefault="00F137EC">
    <w:pPr>
      <w:rPr>
        <w:rFonts w:ascii="Courier" w:hAnsi="Courier"/>
        <w:sz w:val="24"/>
      </w:rPr>
    </w:pPr>
    <w:r>
      <w:rPr>
        <w:rFonts w:ascii="Courier" w:hAnsi="Courier"/>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86943" w14:textId="2CD4E5AE" w:rsidR="00F137EC" w:rsidRDefault="00AB4E85">
    <w:pPr>
      <w:tabs>
        <w:tab w:val="right" w:pos="10080"/>
      </w:tabs>
      <w:rPr>
        <w:b/>
      </w:rPr>
    </w:pPr>
    <w:sdt>
      <w:sdtPr>
        <w:id w:val="11573012"/>
        <w:docPartObj>
          <w:docPartGallery w:val="Watermarks"/>
          <w:docPartUnique/>
        </w:docPartObj>
      </w:sdtPr>
      <w:sdtContent>
        <w:r>
          <w:rPr>
            <w:noProof/>
          </w:rPr>
          <w:pict w14:anchorId="585B46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1025" type="#_x0000_t136" style="position:absolute;margin-left:0;margin-top:0;width:461.85pt;height:197.95pt;rotation:315;z-index:-251657216;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sdtContent>
    </w:sdt>
    <w:r w:rsidR="00F137EC">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2F283" w14:textId="77777777" w:rsidR="00AB4E85" w:rsidRDefault="00AB4E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107A5"/>
    <w:multiLevelType w:val="singleLevel"/>
    <w:tmpl w:val="ED92A488"/>
    <w:lvl w:ilvl="0">
      <w:start w:val="2"/>
      <w:numFmt w:val="lowerLetter"/>
      <w:lvlText w:val="(%1)"/>
      <w:lvlJc w:val="left"/>
      <w:pPr>
        <w:tabs>
          <w:tab w:val="num" w:pos="720"/>
        </w:tabs>
        <w:ind w:left="720" w:hanging="720"/>
      </w:pPr>
      <w:rPr>
        <w:rFonts w:hint="default"/>
      </w:rPr>
    </w:lvl>
  </w:abstractNum>
  <w:abstractNum w:abstractNumId="1" w15:restartNumberingAfterBreak="0">
    <w:nsid w:val="0FE73335"/>
    <w:multiLevelType w:val="singleLevel"/>
    <w:tmpl w:val="04090011"/>
    <w:lvl w:ilvl="0">
      <w:start w:val="1"/>
      <w:numFmt w:val="decimal"/>
      <w:lvlText w:val="%1)"/>
      <w:lvlJc w:val="left"/>
      <w:pPr>
        <w:tabs>
          <w:tab w:val="num" w:pos="360"/>
        </w:tabs>
        <w:ind w:left="360" w:hanging="360"/>
      </w:pPr>
    </w:lvl>
  </w:abstractNum>
  <w:abstractNum w:abstractNumId="2" w15:restartNumberingAfterBreak="0">
    <w:nsid w:val="271D506B"/>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2DFE34F4"/>
    <w:multiLevelType w:val="singleLevel"/>
    <w:tmpl w:val="532AC79A"/>
    <w:lvl w:ilvl="0">
      <w:start w:val="2"/>
      <w:numFmt w:val="decimal"/>
      <w:lvlText w:val="(%1)"/>
      <w:lvlJc w:val="left"/>
      <w:pPr>
        <w:tabs>
          <w:tab w:val="num" w:pos="360"/>
        </w:tabs>
        <w:ind w:left="360" w:hanging="360"/>
      </w:pPr>
      <w:rPr>
        <w:rFonts w:hint="default"/>
      </w:rPr>
    </w:lvl>
  </w:abstractNum>
  <w:abstractNum w:abstractNumId="4" w15:restartNumberingAfterBreak="0">
    <w:nsid w:val="3B660784"/>
    <w:multiLevelType w:val="hybridMultilevel"/>
    <w:tmpl w:val="8F949464"/>
    <w:lvl w:ilvl="0" w:tplc="475AA19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162667C"/>
    <w:multiLevelType w:val="singleLevel"/>
    <w:tmpl w:val="E00E0812"/>
    <w:lvl w:ilvl="0">
      <w:start w:val="1"/>
      <w:numFmt w:val="decimal"/>
      <w:lvlText w:val="(%1)"/>
      <w:lvlJc w:val="left"/>
      <w:pPr>
        <w:tabs>
          <w:tab w:val="num" w:pos="1800"/>
        </w:tabs>
        <w:ind w:left="1800" w:hanging="540"/>
      </w:pPr>
      <w:rPr>
        <w:rFonts w:hint="default"/>
      </w:rPr>
    </w:lvl>
  </w:abstractNum>
  <w:abstractNum w:abstractNumId="6" w15:restartNumberingAfterBreak="0">
    <w:nsid w:val="52251FB4"/>
    <w:multiLevelType w:val="singleLevel"/>
    <w:tmpl w:val="DBFCF952"/>
    <w:lvl w:ilvl="0">
      <w:start w:val="7"/>
      <w:numFmt w:val="decimal"/>
      <w:lvlText w:val=""/>
      <w:lvlJc w:val="left"/>
      <w:pPr>
        <w:tabs>
          <w:tab w:val="num" w:pos="360"/>
        </w:tabs>
        <w:ind w:left="360" w:hanging="360"/>
      </w:pPr>
      <w:rPr>
        <w:rFonts w:ascii="Times New Roman" w:hAnsi="Times New Roman" w:hint="default"/>
      </w:rPr>
    </w:lvl>
  </w:abstractNum>
  <w:abstractNum w:abstractNumId="7" w15:restartNumberingAfterBreak="0">
    <w:nsid w:val="5D670C72"/>
    <w:multiLevelType w:val="singleLevel"/>
    <w:tmpl w:val="665067DA"/>
    <w:lvl w:ilvl="0">
      <w:start w:val="2"/>
      <w:numFmt w:val="decimal"/>
      <w:lvlText w:val="(%1)"/>
      <w:lvlJc w:val="left"/>
      <w:pPr>
        <w:tabs>
          <w:tab w:val="num" w:pos="360"/>
        </w:tabs>
        <w:ind w:left="360" w:hanging="360"/>
      </w:pPr>
      <w:rPr>
        <w:rFonts w:hint="default"/>
      </w:rPr>
    </w:lvl>
  </w:abstractNum>
  <w:abstractNum w:abstractNumId="8" w15:restartNumberingAfterBreak="0">
    <w:nsid w:val="6B0B49F8"/>
    <w:multiLevelType w:val="singleLevel"/>
    <w:tmpl w:val="EE4EAF60"/>
    <w:lvl w:ilvl="0">
      <w:start w:val="1"/>
      <w:numFmt w:val="decimal"/>
      <w:lvlText w:val="(%1)"/>
      <w:lvlJc w:val="left"/>
      <w:pPr>
        <w:tabs>
          <w:tab w:val="num" w:pos="1080"/>
        </w:tabs>
        <w:ind w:left="1080" w:hanging="540"/>
      </w:pPr>
      <w:rPr>
        <w:rFonts w:hint="default"/>
      </w:rPr>
    </w:lvl>
  </w:abstractNum>
  <w:abstractNum w:abstractNumId="9" w15:restartNumberingAfterBreak="0">
    <w:nsid w:val="716160A3"/>
    <w:multiLevelType w:val="singleLevel"/>
    <w:tmpl w:val="0A9EC9EC"/>
    <w:lvl w:ilvl="0">
      <w:start w:val="10"/>
      <w:numFmt w:val="decimal"/>
      <w:lvlText w:val="(%1)"/>
      <w:lvlJc w:val="left"/>
      <w:pPr>
        <w:tabs>
          <w:tab w:val="num" w:pos="360"/>
        </w:tabs>
        <w:ind w:left="360" w:hanging="360"/>
      </w:pPr>
      <w:rPr>
        <w:rFonts w:hint="default"/>
      </w:rPr>
    </w:lvl>
  </w:abstractNum>
  <w:abstractNum w:abstractNumId="10" w15:restartNumberingAfterBreak="0">
    <w:nsid w:val="7F5C3C34"/>
    <w:multiLevelType w:val="singleLevel"/>
    <w:tmpl w:val="0409000B"/>
    <w:lvl w:ilvl="0">
      <w:start w:val="1"/>
      <w:numFmt w:val="bullet"/>
      <w:lvlText w:val=""/>
      <w:lvlJc w:val="left"/>
      <w:pPr>
        <w:tabs>
          <w:tab w:val="num" w:pos="360"/>
        </w:tabs>
        <w:ind w:left="360" w:hanging="360"/>
      </w:pPr>
      <w:rPr>
        <w:rFonts w:ascii="Wingdings" w:hAnsi="Wingdings" w:hint="default"/>
      </w:rPr>
    </w:lvl>
  </w:abstractNum>
  <w:num w:numId="1" w16cid:durableId="2059352514">
    <w:abstractNumId w:val="10"/>
  </w:num>
  <w:num w:numId="2" w16cid:durableId="371611159">
    <w:abstractNumId w:val="1"/>
  </w:num>
  <w:num w:numId="3" w16cid:durableId="133917570">
    <w:abstractNumId w:val="3"/>
  </w:num>
  <w:num w:numId="4" w16cid:durableId="490368807">
    <w:abstractNumId w:val="9"/>
  </w:num>
  <w:num w:numId="5" w16cid:durableId="116796629">
    <w:abstractNumId w:val="5"/>
  </w:num>
  <w:num w:numId="6" w16cid:durableId="557790398">
    <w:abstractNumId w:val="8"/>
  </w:num>
  <w:num w:numId="7" w16cid:durableId="439761009">
    <w:abstractNumId w:val="0"/>
  </w:num>
  <w:num w:numId="8" w16cid:durableId="2048136302">
    <w:abstractNumId w:val="2"/>
  </w:num>
  <w:num w:numId="9" w16cid:durableId="2024893061">
    <w:abstractNumId w:val="6"/>
  </w:num>
  <w:num w:numId="10" w16cid:durableId="858858439">
    <w:abstractNumId w:val="7"/>
  </w:num>
  <w:num w:numId="11" w16cid:durableId="10629507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32"/>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1B5"/>
    <w:rsid w:val="00004E14"/>
    <w:rsid w:val="00022CD8"/>
    <w:rsid w:val="00033FA0"/>
    <w:rsid w:val="000554CF"/>
    <w:rsid w:val="00067919"/>
    <w:rsid w:val="00081CD9"/>
    <w:rsid w:val="00091BCA"/>
    <w:rsid w:val="000C1184"/>
    <w:rsid w:val="000F658A"/>
    <w:rsid w:val="001009D7"/>
    <w:rsid w:val="00113496"/>
    <w:rsid w:val="00120A96"/>
    <w:rsid w:val="00140E30"/>
    <w:rsid w:val="0014449A"/>
    <w:rsid w:val="00154412"/>
    <w:rsid w:val="00155EA1"/>
    <w:rsid w:val="00162C50"/>
    <w:rsid w:val="001637FE"/>
    <w:rsid w:val="00185C75"/>
    <w:rsid w:val="001A1B0C"/>
    <w:rsid w:val="001A72ED"/>
    <w:rsid w:val="001C22CB"/>
    <w:rsid w:val="001E347B"/>
    <w:rsid w:val="001F1273"/>
    <w:rsid w:val="00211CC0"/>
    <w:rsid w:val="002161CD"/>
    <w:rsid w:val="002522F0"/>
    <w:rsid w:val="00265D0A"/>
    <w:rsid w:val="002C5A2B"/>
    <w:rsid w:val="002E3D10"/>
    <w:rsid w:val="002F09E9"/>
    <w:rsid w:val="002F232F"/>
    <w:rsid w:val="002F3CF0"/>
    <w:rsid w:val="00304122"/>
    <w:rsid w:val="00304A8B"/>
    <w:rsid w:val="0030638F"/>
    <w:rsid w:val="00310025"/>
    <w:rsid w:val="00312CE1"/>
    <w:rsid w:val="00315F70"/>
    <w:rsid w:val="00342314"/>
    <w:rsid w:val="0037055E"/>
    <w:rsid w:val="00372009"/>
    <w:rsid w:val="00381866"/>
    <w:rsid w:val="003C181C"/>
    <w:rsid w:val="003F10FC"/>
    <w:rsid w:val="00434067"/>
    <w:rsid w:val="00440E2E"/>
    <w:rsid w:val="0044142F"/>
    <w:rsid w:val="00445EB2"/>
    <w:rsid w:val="0046563B"/>
    <w:rsid w:val="00475B73"/>
    <w:rsid w:val="0048602B"/>
    <w:rsid w:val="004B1FBF"/>
    <w:rsid w:val="004B2D2F"/>
    <w:rsid w:val="004C7800"/>
    <w:rsid w:val="004D5D55"/>
    <w:rsid w:val="004F09BA"/>
    <w:rsid w:val="004F0D23"/>
    <w:rsid w:val="004F43DE"/>
    <w:rsid w:val="004F4A9C"/>
    <w:rsid w:val="00520EA8"/>
    <w:rsid w:val="00526F25"/>
    <w:rsid w:val="00551322"/>
    <w:rsid w:val="0055201F"/>
    <w:rsid w:val="00555669"/>
    <w:rsid w:val="00566C1F"/>
    <w:rsid w:val="00572CEA"/>
    <w:rsid w:val="0057403E"/>
    <w:rsid w:val="005A0C20"/>
    <w:rsid w:val="005C2E1A"/>
    <w:rsid w:val="005F3DC5"/>
    <w:rsid w:val="00612880"/>
    <w:rsid w:val="00613907"/>
    <w:rsid w:val="00614050"/>
    <w:rsid w:val="006156DE"/>
    <w:rsid w:val="00651122"/>
    <w:rsid w:val="00655110"/>
    <w:rsid w:val="00667EDB"/>
    <w:rsid w:val="00672719"/>
    <w:rsid w:val="0067372C"/>
    <w:rsid w:val="00673BF7"/>
    <w:rsid w:val="00676A21"/>
    <w:rsid w:val="00676CA7"/>
    <w:rsid w:val="006776BD"/>
    <w:rsid w:val="00693A5A"/>
    <w:rsid w:val="006E2468"/>
    <w:rsid w:val="006F7C91"/>
    <w:rsid w:val="0072172B"/>
    <w:rsid w:val="00731203"/>
    <w:rsid w:val="007361B5"/>
    <w:rsid w:val="007B5136"/>
    <w:rsid w:val="007E1413"/>
    <w:rsid w:val="007E2FF2"/>
    <w:rsid w:val="007E34B4"/>
    <w:rsid w:val="007E6D73"/>
    <w:rsid w:val="007E7D6B"/>
    <w:rsid w:val="007F537B"/>
    <w:rsid w:val="0080034B"/>
    <w:rsid w:val="008017A4"/>
    <w:rsid w:val="00816A9B"/>
    <w:rsid w:val="0083248E"/>
    <w:rsid w:val="008978B3"/>
    <w:rsid w:val="008E1E65"/>
    <w:rsid w:val="008E50DE"/>
    <w:rsid w:val="008F376D"/>
    <w:rsid w:val="009354C1"/>
    <w:rsid w:val="0094620D"/>
    <w:rsid w:val="00957B08"/>
    <w:rsid w:val="00964119"/>
    <w:rsid w:val="00965081"/>
    <w:rsid w:val="009757F0"/>
    <w:rsid w:val="009852B7"/>
    <w:rsid w:val="00986C6B"/>
    <w:rsid w:val="00990985"/>
    <w:rsid w:val="009B7DFE"/>
    <w:rsid w:val="009D3878"/>
    <w:rsid w:val="009D51AE"/>
    <w:rsid w:val="009E68BB"/>
    <w:rsid w:val="00A00409"/>
    <w:rsid w:val="00A051B0"/>
    <w:rsid w:val="00A076AF"/>
    <w:rsid w:val="00A142CB"/>
    <w:rsid w:val="00A36FF1"/>
    <w:rsid w:val="00A41ECF"/>
    <w:rsid w:val="00A55B37"/>
    <w:rsid w:val="00A667B0"/>
    <w:rsid w:val="00A74418"/>
    <w:rsid w:val="00AB4E85"/>
    <w:rsid w:val="00AD03FB"/>
    <w:rsid w:val="00AE302A"/>
    <w:rsid w:val="00AF6ECD"/>
    <w:rsid w:val="00B01D45"/>
    <w:rsid w:val="00B26B3A"/>
    <w:rsid w:val="00B26C7B"/>
    <w:rsid w:val="00B31B45"/>
    <w:rsid w:val="00B32AE8"/>
    <w:rsid w:val="00B50CED"/>
    <w:rsid w:val="00B554D1"/>
    <w:rsid w:val="00B8532B"/>
    <w:rsid w:val="00B97DD4"/>
    <w:rsid w:val="00BE1029"/>
    <w:rsid w:val="00BE5668"/>
    <w:rsid w:val="00BF3442"/>
    <w:rsid w:val="00C203FB"/>
    <w:rsid w:val="00C27917"/>
    <w:rsid w:val="00C27B6F"/>
    <w:rsid w:val="00C6793B"/>
    <w:rsid w:val="00C713E4"/>
    <w:rsid w:val="00C74CE0"/>
    <w:rsid w:val="00C87A46"/>
    <w:rsid w:val="00CC02ED"/>
    <w:rsid w:val="00CE1CBE"/>
    <w:rsid w:val="00D0271C"/>
    <w:rsid w:val="00D3507B"/>
    <w:rsid w:val="00D364C7"/>
    <w:rsid w:val="00D452E2"/>
    <w:rsid w:val="00D50D40"/>
    <w:rsid w:val="00D76368"/>
    <w:rsid w:val="00D76CF6"/>
    <w:rsid w:val="00D87035"/>
    <w:rsid w:val="00DA02EE"/>
    <w:rsid w:val="00DA333A"/>
    <w:rsid w:val="00DB50EC"/>
    <w:rsid w:val="00DB6739"/>
    <w:rsid w:val="00DC3F26"/>
    <w:rsid w:val="00DE0137"/>
    <w:rsid w:val="00DE500C"/>
    <w:rsid w:val="00E057EB"/>
    <w:rsid w:val="00E07DAD"/>
    <w:rsid w:val="00E33C94"/>
    <w:rsid w:val="00E37984"/>
    <w:rsid w:val="00E4052E"/>
    <w:rsid w:val="00E44FCC"/>
    <w:rsid w:val="00E46E90"/>
    <w:rsid w:val="00E507A9"/>
    <w:rsid w:val="00E62BFD"/>
    <w:rsid w:val="00E74E8B"/>
    <w:rsid w:val="00E921F9"/>
    <w:rsid w:val="00EA02A2"/>
    <w:rsid w:val="00EC7E93"/>
    <w:rsid w:val="00EE0349"/>
    <w:rsid w:val="00F137EC"/>
    <w:rsid w:val="00F14FE8"/>
    <w:rsid w:val="00F76122"/>
    <w:rsid w:val="00F765CF"/>
    <w:rsid w:val="00F90F2E"/>
    <w:rsid w:val="00FD5C89"/>
    <w:rsid w:val="00FF1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6169A537"/>
  <w15:chartTrackingRefBased/>
  <w15:docId w15:val="{93B841C2-2B23-457F-A283-51BD3298C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5">
    <w:name w:val="heading 5"/>
    <w:basedOn w:val="Normal"/>
    <w:next w:val="Normal"/>
    <w:qFormat/>
    <w:pPr>
      <w:keepNext/>
      <w:spacing w:before="609" w:line="182" w:lineRule="exact"/>
      <w:jc w:val="center"/>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pPr>
      <w:widowControl w:val="0"/>
    </w:pPr>
    <w:rPr>
      <w:rFonts w:ascii="Arial" w:hAnsi="Arial"/>
      <w:sz w:val="18"/>
    </w:rPr>
  </w:style>
  <w:style w:type="paragraph" w:styleId="PlainText">
    <w:name w:val="Plain Text"/>
    <w:basedOn w:val="Normal"/>
    <w:rPr>
      <w:rFonts w:ascii="Courier New" w:hAnsi="Courier New"/>
    </w:rPr>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character" w:styleId="Hyperlink">
    <w:name w:val="Hyperlink"/>
    <w:rsid w:val="001E347B"/>
    <w:rPr>
      <w:color w:val="0000FF"/>
      <w:u w:val="single"/>
    </w:rPr>
  </w:style>
  <w:style w:type="table" w:styleId="TableGrid">
    <w:name w:val="Table Grid"/>
    <w:basedOn w:val="TableNormal"/>
    <w:rsid w:val="00445E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D364C7"/>
    <w:rPr>
      <w:rFonts w:ascii="Tahoma" w:hAnsi="Tahoma" w:cs="Tahoma"/>
      <w:sz w:val="16"/>
      <w:szCs w:val="16"/>
    </w:rPr>
  </w:style>
  <w:style w:type="paragraph" w:styleId="DocumentMap">
    <w:name w:val="Document Map"/>
    <w:basedOn w:val="Normal"/>
    <w:semiHidden/>
    <w:rsid w:val="00A667B0"/>
    <w:pPr>
      <w:shd w:val="clear" w:color="auto" w:fill="000080"/>
    </w:pPr>
    <w:rPr>
      <w:rFonts w:ascii="Tahoma" w:hAnsi="Tahoma" w:cs="Tahoma"/>
    </w:rPr>
  </w:style>
  <w:style w:type="character" w:customStyle="1" w:styleId="BodyText2Char">
    <w:name w:val="Body Text 2 Char"/>
    <w:link w:val="BodyText2"/>
    <w:rsid w:val="00EA02A2"/>
    <w:rPr>
      <w:rFonts w:ascii="Arial" w:hAnsi="Arial"/>
      <w:sz w:val="18"/>
    </w:rPr>
  </w:style>
  <w:style w:type="character" w:styleId="CommentReference">
    <w:name w:val="annotation reference"/>
    <w:rsid w:val="00EA02A2"/>
    <w:rPr>
      <w:sz w:val="16"/>
      <w:szCs w:val="16"/>
    </w:rPr>
  </w:style>
  <w:style w:type="paragraph" w:styleId="CommentText">
    <w:name w:val="annotation text"/>
    <w:basedOn w:val="Normal"/>
    <w:link w:val="CommentTextChar"/>
    <w:rsid w:val="00EA02A2"/>
    <w:rPr>
      <w:rFonts w:ascii="Garamond" w:hAnsi="Garamond"/>
    </w:rPr>
  </w:style>
  <w:style w:type="character" w:customStyle="1" w:styleId="CommentTextChar">
    <w:name w:val="Comment Text Char"/>
    <w:link w:val="CommentText"/>
    <w:rsid w:val="00EA02A2"/>
    <w:rPr>
      <w:rFonts w:ascii="Garamond" w:hAnsi="Garamond"/>
    </w:rPr>
  </w:style>
  <w:style w:type="character" w:styleId="UnresolvedMention">
    <w:name w:val="Unresolved Mention"/>
    <w:uiPriority w:val="99"/>
    <w:semiHidden/>
    <w:unhideWhenUsed/>
    <w:rsid w:val="00DB50EC"/>
    <w:rPr>
      <w:color w:val="605E5C"/>
      <w:shd w:val="clear" w:color="auto" w:fill="E1DFDD"/>
    </w:rPr>
  </w:style>
  <w:style w:type="paragraph" w:styleId="Revision">
    <w:name w:val="Revision"/>
    <w:hidden/>
    <w:uiPriority w:val="99"/>
    <w:semiHidden/>
    <w:rsid w:val="00304A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w.officeapps.live.com/op/view.aspx?src=https%3A%2F%2Fwww.marquette.edu%2Fresearch-sponsored-programs%2Fdocuments%2Fstudent-participation-agreement-071526.docx&amp;wdOrigin=BROWSELIN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C06D95A950F194CB5DCD50CB4CA45A0" ma:contentTypeVersion="13" ma:contentTypeDescription="Create a new document." ma:contentTypeScope="" ma:versionID="8845f443c325ee96fda04c989fed297a">
  <xsd:schema xmlns:xsd="http://www.w3.org/2001/XMLSchema" xmlns:xs="http://www.w3.org/2001/XMLSchema" xmlns:p="http://schemas.microsoft.com/office/2006/metadata/properties" xmlns:ns3="4153ac77-88b0-4851-a220-6b6ce778ed4a" xmlns:ns4="cfb6ee64-7a1b-4ab4-aac2-e06ed8c784e3" targetNamespace="http://schemas.microsoft.com/office/2006/metadata/properties" ma:root="true" ma:fieldsID="2209ae08daa9b694b539e390672ff82d" ns3:_="" ns4:_="">
    <xsd:import namespace="4153ac77-88b0-4851-a220-6b6ce778ed4a"/>
    <xsd:import namespace="cfb6ee64-7a1b-4ab4-aac2-e06ed8c784e3"/>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53ac77-88b0-4851-a220-6b6ce778ed4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b6ee64-7a1b-4ab4-aac2-e06ed8c784e3"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SharingHintHash" ma:index="13"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37255F-7204-43B6-A4DC-0CE92B33EC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2CB951A-9DF7-4E4C-9904-8D1A3D245938}">
  <ds:schemaRefs>
    <ds:schemaRef ds:uri="http://schemas.openxmlformats.org/officeDocument/2006/bibliography"/>
  </ds:schemaRefs>
</ds:datastoreItem>
</file>

<file path=customXml/itemProps3.xml><?xml version="1.0" encoding="utf-8"?>
<ds:datastoreItem xmlns:ds="http://schemas.openxmlformats.org/officeDocument/2006/customXml" ds:itemID="{0C247D11-05AD-4D7F-8590-9EFCD43581F6}">
  <ds:schemaRefs>
    <ds:schemaRef ds:uri="http://schemas.microsoft.com/sharepoint/v3/contenttype/forms"/>
  </ds:schemaRefs>
</ds:datastoreItem>
</file>

<file path=customXml/itemProps4.xml><?xml version="1.0" encoding="utf-8"?>
<ds:datastoreItem xmlns:ds="http://schemas.openxmlformats.org/officeDocument/2006/customXml" ds:itemID="{5E468A7D-66FA-4371-B7B4-940621DD6A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53ac77-88b0-4851-a220-6b6ce778ed4a"/>
    <ds:schemaRef ds:uri="cfb6ee64-7a1b-4ab4-aac2-e06ed8c784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be32f68-c72d-420d-b5bd-750c63a268e4}" enabled="0" method="" siteId="{abe32f68-c72d-420d-b5bd-750c63a268e4}" removed="1"/>
</clbl:labelList>
</file>

<file path=docProps/app.xml><?xml version="1.0" encoding="utf-8"?>
<Properties xmlns="http://schemas.openxmlformats.org/officeDocument/2006/extended-properties" xmlns:vt="http://schemas.openxmlformats.org/officeDocument/2006/docPropsVTypes">
  <Template>Normal</Template>
  <TotalTime>3</TotalTime>
  <Pages>7</Pages>
  <Words>2573</Words>
  <Characters>14669</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Subaward Agreement</vt:lpstr>
    </vt:vector>
  </TitlesOfParts>
  <Company>Marquette University</Company>
  <LinksUpToDate>false</LinksUpToDate>
  <CharactersWithSpaces>17208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Subaward Agreement</dc:title>
  <dc:subject/>
  <dc:creator>Marquette University</dc:creator>
  <cp:keywords/>
  <cp:lastModifiedBy>Dorff, Sherrie</cp:lastModifiedBy>
  <cp:revision>6</cp:revision>
  <cp:lastPrinted>2013-03-15T18:51:00Z</cp:lastPrinted>
  <dcterms:created xsi:type="dcterms:W3CDTF">2026-07-15T22:18:00Z</dcterms:created>
  <dcterms:modified xsi:type="dcterms:W3CDTF">2026-07-20T21:01:00Z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0x010100AC06D95A950F194CB5DCD50CB4CA45A0</vt:lpwstr>
  </property>
</Properties>
</file>