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E7680" w14:textId="3B8EE15C" w:rsidR="002404BD" w:rsidRPr="002404BD" w:rsidRDefault="002404BD" w:rsidP="002404BD">
      <w:pPr>
        <w:ind w:right="90"/>
        <w:jc w:val="center"/>
        <w:rPr>
          <w:rFonts w:asciiTheme="majorHAnsi" w:hAnsiTheme="majorHAnsi" w:cstheme="majorHAnsi"/>
          <w:i/>
          <w:sz w:val="36"/>
          <w:szCs w:val="36"/>
        </w:rPr>
      </w:pPr>
      <w:r w:rsidRPr="00823537">
        <w:rPr>
          <w:rFonts w:asciiTheme="majorHAnsi" w:hAnsiTheme="majorHAnsi" w:cstheme="majorHAnsi"/>
          <w:b/>
          <w:color w:val="0B5394"/>
          <w:sz w:val="36"/>
          <w:szCs w:val="36"/>
        </w:rPr>
        <w:t>MU</w:t>
      </w:r>
      <w:r w:rsidRPr="00823537">
        <w:rPr>
          <w:rFonts w:asciiTheme="majorHAnsi" w:hAnsiTheme="majorHAnsi" w:cstheme="majorHAnsi"/>
          <w:b/>
          <w:color w:val="FF9900"/>
          <w:sz w:val="36"/>
          <w:szCs w:val="36"/>
        </w:rPr>
        <w:t>Engag</w:t>
      </w:r>
      <w:r>
        <w:rPr>
          <w:rFonts w:asciiTheme="majorHAnsi" w:hAnsiTheme="majorHAnsi" w:cstheme="majorHAnsi"/>
          <w:b/>
          <w:color w:val="FF9900"/>
          <w:sz w:val="36"/>
          <w:szCs w:val="36"/>
        </w:rPr>
        <w:t xml:space="preserve">e for </w:t>
      </w:r>
      <w:r>
        <w:rPr>
          <w:rFonts w:asciiTheme="majorHAnsi" w:hAnsiTheme="majorHAnsi" w:cstheme="majorHAnsi"/>
          <w:b/>
          <w:color w:val="2F5496" w:themeColor="accent1" w:themeShade="BF"/>
          <w:sz w:val="36"/>
          <w:szCs w:val="36"/>
        </w:rPr>
        <w:t>Faculty Members-</w:t>
      </w:r>
      <w:r w:rsidRPr="002404BD">
        <w:rPr>
          <w:rFonts w:asciiTheme="majorHAnsi" w:hAnsiTheme="majorHAnsi" w:cstheme="majorHAnsi"/>
          <w:b/>
          <w:sz w:val="36"/>
          <w:szCs w:val="36"/>
        </w:rPr>
        <w:t>Quick Guide</w:t>
      </w:r>
    </w:p>
    <w:p w14:paraId="6B54BE06" w14:textId="77777777" w:rsidR="002404BD" w:rsidRPr="0019349A" w:rsidRDefault="002404BD" w:rsidP="002404BD">
      <w:pPr>
        <w:pBdr>
          <w:bottom w:val="single" w:sz="4" w:space="1" w:color="auto"/>
        </w:pBdr>
        <w:jc w:val="center"/>
        <w:rPr>
          <w:rFonts w:asciiTheme="majorHAnsi" w:hAnsiTheme="majorHAnsi" w:cstheme="majorHAnsi"/>
          <w:iCs/>
          <w:sz w:val="24"/>
          <w:szCs w:val="24"/>
        </w:rPr>
      </w:pPr>
      <w:r w:rsidRPr="00823537">
        <w:rPr>
          <w:rFonts w:asciiTheme="majorHAnsi" w:hAnsiTheme="majorHAnsi" w:cstheme="majorHAnsi"/>
          <w:i/>
          <w:sz w:val="24"/>
          <w:szCs w:val="24"/>
        </w:rPr>
        <w:t>Marquette’s new community engagement tracking system for community service, service learning, and more!</w:t>
      </w:r>
    </w:p>
    <w:p w14:paraId="7CBCCDEF" w14:textId="44E7174A" w:rsidR="00CC0874" w:rsidRDefault="00CC0874"/>
    <w:p w14:paraId="3916F554" w14:textId="5447F868" w:rsidR="002404BD" w:rsidRDefault="002404BD" w:rsidP="002404BD">
      <w:pPr>
        <w:rPr>
          <w:rFonts w:asciiTheme="minorHAnsi" w:hAnsiTheme="minorHAnsi" w:cstheme="minorHAnsi"/>
          <w:sz w:val="24"/>
          <w:szCs w:val="24"/>
        </w:rPr>
      </w:pPr>
      <w:r w:rsidRPr="002404BD">
        <w:rPr>
          <w:rFonts w:asciiTheme="minorHAnsi" w:hAnsiTheme="minorHAnsi" w:cstheme="minorHAnsi"/>
          <w:sz w:val="24"/>
          <w:szCs w:val="24"/>
        </w:rPr>
        <w:t>MUEngage is the new community engagement tracking system for Marquette University. Within the Service Learning Program, MUEngage replaces the in-person sign-up night. Students can now sign-up for service learning online, record their impacts (i.e. service learn</w:t>
      </w:r>
      <w:bookmarkStart w:id="0" w:name="_GoBack"/>
      <w:bookmarkEnd w:id="0"/>
      <w:r w:rsidRPr="002404BD">
        <w:rPr>
          <w:rFonts w:asciiTheme="minorHAnsi" w:hAnsiTheme="minorHAnsi" w:cstheme="minorHAnsi"/>
          <w:sz w:val="24"/>
          <w:szCs w:val="24"/>
        </w:rPr>
        <w:t>ing hours, projects, and presentations), and register for reflection sessions.</w:t>
      </w:r>
      <w:r>
        <w:rPr>
          <w:rFonts w:asciiTheme="minorHAnsi" w:hAnsiTheme="minorHAnsi" w:cstheme="minorHAnsi"/>
          <w:sz w:val="24"/>
          <w:szCs w:val="24"/>
        </w:rPr>
        <w:t xml:space="preserve"> Faculty members can also see impact hours for students and print course summary reports at the end of the semester. This Quick Guide was designed for faculty members to navigate MUEngage. Faculty members can contact the Service Learning Program for more detailed instruction and one-on-one assistance.</w:t>
      </w:r>
      <w:r w:rsidRPr="002404BD">
        <w:rPr>
          <w:rFonts w:asciiTheme="minorHAnsi" w:hAnsiTheme="minorHAnsi" w:cstheme="minorHAnsi"/>
          <w:sz w:val="24"/>
          <w:szCs w:val="24"/>
        </w:rPr>
        <w:t xml:space="preserve"> </w:t>
      </w:r>
    </w:p>
    <w:p w14:paraId="68117F27" w14:textId="629606D0" w:rsidR="002404BD" w:rsidRDefault="002404BD" w:rsidP="002404BD">
      <w:pPr>
        <w:rPr>
          <w:rFonts w:asciiTheme="minorHAnsi" w:hAnsiTheme="minorHAnsi" w:cstheme="minorHAnsi"/>
          <w:sz w:val="24"/>
          <w:szCs w:val="24"/>
        </w:rPr>
      </w:pPr>
    </w:p>
    <w:p w14:paraId="30903713" w14:textId="279DA1C1" w:rsidR="002404BD" w:rsidRDefault="002404BD" w:rsidP="002404BD">
      <w:pPr>
        <w:rPr>
          <w:rFonts w:asciiTheme="minorHAnsi" w:hAnsiTheme="minorHAnsi" w:cstheme="minorHAnsi"/>
          <w:sz w:val="24"/>
          <w:szCs w:val="24"/>
        </w:rPr>
      </w:pPr>
    </w:p>
    <w:p w14:paraId="72A533AE" w14:textId="77777777" w:rsidR="002404BD" w:rsidRPr="002404BD" w:rsidRDefault="002404BD" w:rsidP="002404BD">
      <w:pPr>
        <w:rPr>
          <w:rFonts w:asciiTheme="minorHAnsi" w:eastAsiaTheme="minorHAnsi" w:hAnsiTheme="minorHAnsi" w:cstheme="minorHAnsi"/>
          <w:b/>
          <w:bCs/>
          <w:sz w:val="32"/>
          <w:szCs w:val="32"/>
          <w:u w:val="single"/>
          <w:lang w:val="en-US"/>
        </w:rPr>
      </w:pPr>
      <w:r w:rsidRPr="002404BD">
        <w:rPr>
          <w:rFonts w:asciiTheme="minorHAnsi" w:hAnsiTheme="minorHAnsi" w:cstheme="minorHAnsi"/>
          <w:b/>
          <w:bCs/>
          <w:sz w:val="32"/>
          <w:szCs w:val="32"/>
          <w:u w:val="single"/>
        </w:rPr>
        <w:t>Checking Service Learning Hours:</w:t>
      </w:r>
    </w:p>
    <w:p w14:paraId="46BC91F2" w14:textId="77777777" w:rsidR="002404BD" w:rsidRPr="002404BD" w:rsidRDefault="002404BD" w:rsidP="002404BD">
      <w:pPr>
        <w:rPr>
          <w:rFonts w:asciiTheme="minorHAnsi" w:hAnsiTheme="minorHAnsi" w:cstheme="minorHAnsi"/>
        </w:rPr>
      </w:pPr>
    </w:p>
    <w:p w14:paraId="4B37D4F1" w14:textId="77777777" w:rsidR="002404BD" w:rsidRPr="002404BD" w:rsidRDefault="002404BD" w:rsidP="002404BD">
      <w:pPr>
        <w:rPr>
          <w:rFonts w:asciiTheme="minorHAnsi" w:hAnsiTheme="minorHAnsi" w:cstheme="minorHAnsi"/>
          <w:sz w:val="24"/>
          <w:szCs w:val="24"/>
        </w:rPr>
      </w:pPr>
      <w:r w:rsidRPr="002404BD">
        <w:rPr>
          <w:rFonts w:asciiTheme="minorHAnsi" w:hAnsiTheme="minorHAnsi" w:cstheme="minorHAnsi"/>
          <w:sz w:val="24"/>
          <w:szCs w:val="24"/>
        </w:rPr>
        <w:t>When you log in MUEngage, under MANAGE (in the top bar), select YOUR COURSE. You should see the screen below (with the name of your course):</w:t>
      </w:r>
    </w:p>
    <w:p w14:paraId="37F10E33" w14:textId="77777777" w:rsidR="002404BD" w:rsidRPr="002404BD" w:rsidRDefault="002404BD" w:rsidP="002404BD">
      <w:pPr>
        <w:rPr>
          <w:rFonts w:asciiTheme="minorHAnsi" w:hAnsiTheme="minorHAnsi" w:cstheme="minorHAnsi"/>
          <w:sz w:val="28"/>
          <w:szCs w:val="28"/>
        </w:rPr>
      </w:pPr>
    </w:p>
    <w:p w14:paraId="35BA7C8A" w14:textId="7B670BD9" w:rsidR="002404BD" w:rsidRPr="002404BD" w:rsidRDefault="002404BD" w:rsidP="002404BD">
      <w:pPr>
        <w:rPr>
          <w:rFonts w:asciiTheme="minorHAnsi" w:hAnsiTheme="minorHAnsi" w:cstheme="minorHAnsi"/>
          <w:sz w:val="28"/>
          <w:szCs w:val="28"/>
        </w:rPr>
      </w:pPr>
      <w:r w:rsidRPr="002404BD">
        <w:rPr>
          <w:rFonts w:asciiTheme="minorHAnsi" w:hAnsiTheme="minorHAnsi" w:cstheme="minorHAnsi"/>
          <w:noProof/>
        </w:rPr>
        <w:drawing>
          <wp:inline distT="0" distB="0" distL="0" distR="0" wp14:anchorId="6FC34F2B" wp14:editId="45EBA007">
            <wp:extent cx="5743575" cy="2581275"/>
            <wp:effectExtent l="0" t="0" r="9525" b="9525"/>
            <wp:docPr id="10" name="Picture 10" descr="cid:image001.jpg@01D5A376.2D4FA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5A376.2D4FA3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2581275"/>
                    </a:xfrm>
                    <a:prstGeom prst="rect">
                      <a:avLst/>
                    </a:prstGeom>
                    <a:noFill/>
                    <a:ln>
                      <a:noFill/>
                    </a:ln>
                  </pic:spPr>
                </pic:pic>
              </a:graphicData>
            </a:graphic>
          </wp:inline>
        </w:drawing>
      </w:r>
    </w:p>
    <w:p w14:paraId="4E4894F2" w14:textId="77777777" w:rsidR="002404BD" w:rsidRPr="002404BD" w:rsidRDefault="002404BD" w:rsidP="002404BD">
      <w:pPr>
        <w:rPr>
          <w:rFonts w:asciiTheme="minorHAnsi" w:hAnsiTheme="minorHAnsi" w:cstheme="minorHAnsi"/>
          <w:sz w:val="28"/>
          <w:szCs w:val="28"/>
        </w:rPr>
      </w:pPr>
    </w:p>
    <w:p w14:paraId="5186E772" w14:textId="77777777" w:rsidR="002404BD" w:rsidRPr="002404BD" w:rsidRDefault="002404BD" w:rsidP="002404BD">
      <w:pPr>
        <w:rPr>
          <w:rFonts w:asciiTheme="minorHAnsi" w:hAnsiTheme="minorHAnsi" w:cstheme="minorHAnsi"/>
          <w:sz w:val="24"/>
          <w:szCs w:val="24"/>
        </w:rPr>
      </w:pPr>
      <w:r w:rsidRPr="002404BD">
        <w:rPr>
          <w:rFonts w:asciiTheme="minorHAnsi" w:hAnsiTheme="minorHAnsi" w:cstheme="minorHAnsi"/>
          <w:sz w:val="24"/>
          <w:szCs w:val="24"/>
        </w:rPr>
        <w:t>On the left hand pane, click the down arrow next to USERS and select MANAGE USERS. You should see the following screen:</w:t>
      </w:r>
    </w:p>
    <w:p w14:paraId="3F69F0F5" w14:textId="77777777" w:rsidR="002404BD" w:rsidRPr="002404BD" w:rsidRDefault="002404BD" w:rsidP="002404BD">
      <w:pPr>
        <w:rPr>
          <w:rFonts w:asciiTheme="minorHAnsi" w:hAnsiTheme="minorHAnsi" w:cstheme="minorHAnsi"/>
        </w:rPr>
      </w:pPr>
    </w:p>
    <w:p w14:paraId="5E4DBA19" w14:textId="3430D0FE" w:rsidR="002404BD" w:rsidRPr="002404BD" w:rsidRDefault="002404BD" w:rsidP="002404BD">
      <w:pPr>
        <w:rPr>
          <w:rFonts w:asciiTheme="minorHAnsi" w:hAnsiTheme="minorHAnsi" w:cstheme="minorHAnsi"/>
          <w:sz w:val="28"/>
          <w:szCs w:val="28"/>
        </w:rPr>
      </w:pPr>
      <w:r w:rsidRPr="002404BD">
        <w:rPr>
          <w:rFonts w:asciiTheme="minorHAnsi" w:hAnsiTheme="minorHAnsi" w:cstheme="minorHAnsi"/>
          <w:noProof/>
        </w:rPr>
        <w:lastRenderedPageBreak/>
        <w:drawing>
          <wp:inline distT="0" distB="0" distL="0" distR="0" wp14:anchorId="32C12619" wp14:editId="462C7FD4">
            <wp:extent cx="5791200" cy="2600325"/>
            <wp:effectExtent l="0" t="0" r="0" b="9525"/>
            <wp:docPr id="9" name="Picture 9" descr="cid:image002.jpg@01D5A376.2D4FA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2.jpg@01D5A376.2D4FA3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600325"/>
                    </a:xfrm>
                    <a:prstGeom prst="rect">
                      <a:avLst/>
                    </a:prstGeom>
                    <a:noFill/>
                    <a:ln>
                      <a:noFill/>
                    </a:ln>
                  </pic:spPr>
                </pic:pic>
              </a:graphicData>
            </a:graphic>
          </wp:inline>
        </w:drawing>
      </w:r>
    </w:p>
    <w:p w14:paraId="66E93BC7" w14:textId="77777777" w:rsidR="002404BD" w:rsidRPr="002404BD" w:rsidRDefault="002404BD" w:rsidP="002404BD">
      <w:pPr>
        <w:rPr>
          <w:rFonts w:asciiTheme="minorHAnsi" w:hAnsiTheme="minorHAnsi" w:cstheme="minorHAnsi"/>
          <w:sz w:val="28"/>
          <w:szCs w:val="28"/>
        </w:rPr>
      </w:pPr>
    </w:p>
    <w:p w14:paraId="1CA7344F" w14:textId="77777777" w:rsidR="002404BD" w:rsidRPr="002404BD" w:rsidRDefault="002404BD" w:rsidP="002404BD">
      <w:pPr>
        <w:rPr>
          <w:rFonts w:asciiTheme="minorHAnsi" w:hAnsiTheme="minorHAnsi" w:cstheme="minorHAnsi"/>
          <w:sz w:val="24"/>
          <w:szCs w:val="24"/>
        </w:rPr>
      </w:pPr>
      <w:r w:rsidRPr="002404BD">
        <w:rPr>
          <w:rFonts w:asciiTheme="minorHAnsi" w:hAnsiTheme="minorHAnsi" w:cstheme="minorHAnsi"/>
          <w:sz w:val="24"/>
          <w:szCs w:val="24"/>
        </w:rPr>
        <w:t>Go to the blue ACTIONS and click the down arrow. Select COURSE SUMMARY REPORT. You should see the following screen:</w:t>
      </w:r>
    </w:p>
    <w:p w14:paraId="558E8D92" w14:textId="77777777" w:rsidR="002404BD" w:rsidRPr="002404BD" w:rsidRDefault="002404BD" w:rsidP="002404BD">
      <w:pPr>
        <w:rPr>
          <w:rFonts w:asciiTheme="minorHAnsi" w:hAnsiTheme="minorHAnsi" w:cstheme="minorHAnsi"/>
          <w:sz w:val="28"/>
          <w:szCs w:val="28"/>
        </w:rPr>
      </w:pPr>
    </w:p>
    <w:p w14:paraId="58D9EFD5" w14:textId="48304CB9" w:rsidR="002404BD" w:rsidRPr="002404BD" w:rsidRDefault="002404BD" w:rsidP="002404BD">
      <w:pPr>
        <w:rPr>
          <w:rFonts w:asciiTheme="minorHAnsi" w:hAnsiTheme="minorHAnsi" w:cstheme="minorHAnsi"/>
          <w:sz w:val="28"/>
          <w:szCs w:val="28"/>
        </w:rPr>
      </w:pPr>
      <w:r w:rsidRPr="002404BD">
        <w:rPr>
          <w:rFonts w:asciiTheme="minorHAnsi" w:hAnsiTheme="minorHAnsi" w:cstheme="minorHAnsi"/>
          <w:noProof/>
        </w:rPr>
        <w:drawing>
          <wp:inline distT="0" distB="0" distL="0" distR="0" wp14:anchorId="36DF6220" wp14:editId="32F6FC0D">
            <wp:extent cx="6124575" cy="2714625"/>
            <wp:effectExtent l="0" t="0" r="9525" b="9525"/>
            <wp:docPr id="8" name="Picture 8" descr="cid:image003.jpg@01D5A376.2D4FA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3.jpg@01D5A376.2D4FA3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2714625"/>
                    </a:xfrm>
                    <a:prstGeom prst="rect">
                      <a:avLst/>
                    </a:prstGeom>
                    <a:noFill/>
                    <a:ln>
                      <a:noFill/>
                    </a:ln>
                  </pic:spPr>
                </pic:pic>
              </a:graphicData>
            </a:graphic>
          </wp:inline>
        </w:drawing>
      </w:r>
    </w:p>
    <w:p w14:paraId="3BD29765" w14:textId="77777777" w:rsidR="002404BD" w:rsidRPr="002404BD" w:rsidRDefault="002404BD" w:rsidP="002404BD">
      <w:pPr>
        <w:rPr>
          <w:rFonts w:asciiTheme="minorHAnsi" w:hAnsiTheme="minorHAnsi" w:cstheme="minorHAnsi"/>
          <w:sz w:val="28"/>
          <w:szCs w:val="28"/>
        </w:rPr>
      </w:pPr>
    </w:p>
    <w:p w14:paraId="1906CF71" w14:textId="77777777" w:rsidR="002404BD" w:rsidRPr="002404BD" w:rsidRDefault="002404BD" w:rsidP="002404BD">
      <w:pPr>
        <w:rPr>
          <w:rFonts w:asciiTheme="minorHAnsi" w:hAnsiTheme="minorHAnsi" w:cstheme="minorHAnsi"/>
          <w:sz w:val="24"/>
          <w:szCs w:val="24"/>
        </w:rPr>
      </w:pPr>
      <w:r w:rsidRPr="002404BD">
        <w:rPr>
          <w:rFonts w:asciiTheme="minorHAnsi" w:hAnsiTheme="minorHAnsi" w:cstheme="minorHAnsi"/>
          <w:sz w:val="24"/>
          <w:szCs w:val="24"/>
        </w:rPr>
        <w:t>Select which format you want the summary report: pdf or csv. This report is for you, so choose your preference. You should see the screen below:</w:t>
      </w:r>
    </w:p>
    <w:p w14:paraId="3550DC0C" w14:textId="77777777" w:rsidR="002404BD" w:rsidRPr="002404BD" w:rsidRDefault="002404BD" w:rsidP="002404BD">
      <w:pPr>
        <w:rPr>
          <w:rFonts w:asciiTheme="minorHAnsi" w:hAnsiTheme="minorHAnsi" w:cstheme="minorHAnsi"/>
          <w:sz w:val="28"/>
          <w:szCs w:val="28"/>
        </w:rPr>
      </w:pPr>
    </w:p>
    <w:p w14:paraId="7A168276" w14:textId="5D985501" w:rsidR="002404BD" w:rsidRPr="002404BD" w:rsidRDefault="002404BD" w:rsidP="002404BD">
      <w:pPr>
        <w:rPr>
          <w:rFonts w:asciiTheme="minorHAnsi" w:hAnsiTheme="minorHAnsi" w:cstheme="minorHAnsi"/>
          <w:sz w:val="28"/>
          <w:szCs w:val="28"/>
        </w:rPr>
      </w:pPr>
      <w:r w:rsidRPr="002404BD">
        <w:rPr>
          <w:rFonts w:asciiTheme="minorHAnsi" w:hAnsiTheme="minorHAnsi" w:cstheme="minorHAnsi"/>
          <w:noProof/>
        </w:rPr>
        <w:lastRenderedPageBreak/>
        <w:drawing>
          <wp:inline distT="0" distB="0" distL="0" distR="0" wp14:anchorId="32C445AF" wp14:editId="32A7774B">
            <wp:extent cx="6296025" cy="2362200"/>
            <wp:effectExtent l="0" t="0" r="9525" b="0"/>
            <wp:docPr id="7" name="Picture 7" descr="cid:image004.jpg@01D5A376.2D4FA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4.jpg@01D5A376.2D4FA3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6025" cy="2362200"/>
                    </a:xfrm>
                    <a:prstGeom prst="rect">
                      <a:avLst/>
                    </a:prstGeom>
                    <a:noFill/>
                    <a:ln>
                      <a:noFill/>
                    </a:ln>
                  </pic:spPr>
                </pic:pic>
              </a:graphicData>
            </a:graphic>
          </wp:inline>
        </w:drawing>
      </w:r>
    </w:p>
    <w:p w14:paraId="4C97DB5B" w14:textId="77777777" w:rsidR="002404BD" w:rsidRPr="002404BD" w:rsidRDefault="002404BD" w:rsidP="002404BD">
      <w:pPr>
        <w:rPr>
          <w:rFonts w:asciiTheme="minorHAnsi" w:hAnsiTheme="minorHAnsi" w:cstheme="minorHAnsi"/>
          <w:sz w:val="28"/>
          <w:szCs w:val="28"/>
        </w:rPr>
      </w:pPr>
    </w:p>
    <w:p w14:paraId="78C720E0" w14:textId="77777777" w:rsidR="002404BD" w:rsidRPr="002404BD" w:rsidRDefault="002404BD" w:rsidP="002404BD">
      <w:pPr>
        <w:rPr>
          <w:rFonts w:asciiTheme="minorHAnsi" w:hAnsiTheme="minorHAnsi" w:cstheme="minorHAnsi"/>
          <w:sz w:val="24"/>
          <w:szCs w:val="24"/>
        </w:rPr>
      </w:pPr>
      <w:r w:rsidRPr="002404BD">
        <w:rPr>
          <w:rFonts w:asciiTheme="minorHAnsi" w:hAnsiTheme="minorHAnsi" w:cstheme="minorHAnsi"/>
          <w:sz w:val="24"/>
          <w:szCs w:val="24"/>
        </w:rPr>
        <w:t>Once you make your selection. You should see a pdf or excel document. Below is an example of a PDF document:</w:t>
      </w:r>
    </w:p>
    <w:p w14:paraId="0A452405" w14:textId="77777777" w:rsidR="002404BD" w:rsidRPr="002404BD" w:rsidRDefault="002404BD" w:rsidP="002404BD">
      <w:pPr>
        <w:rPr>
          <w:rFonts w:asciiTheme="minorHAnsi" w:hAnsiTheme="minorHAnsi" w:cstheme="minorHAnsi"/>
          <w:sz w:val="28"/>
          <w:szCs w:val="28"/>
        </w:rPr>
      </w:pPr>
    </w:p>
    <w:p w14:paraId="198383FF" w14:textId="53FC509D" w:rsidR="002404BD" w:rsidRPr="002404BD" w:rsidRDefault="002404BD" w:rsidP="002404BD">
      <w:pPr>
        <w:rPr>
          <w:rFonts w:asciiTheme="minorHAnsi" w:hAnsiTheme="minorHAnsi" w:cstheme="minorHAnsi"/>
          <w:sz w:val="28"/>
          <w:szCs w:val="28"/>
        </w:rPr>
      </w:pPr>
      <w:r w:rsidRPr="002404BD">
        <w:rPr>
          <w:rFonts w:asciiTheme="minorHAnsi" w:hAnsiTheme="minorHAnsi" w:cstheme="minorHAnsi"/>
          <w:noProof/>
        </w:rPr>
        <w:drawing>
          <wp:inline distT="0" distB="0" distL="0" distR="0" wp14:anchorId="2EB21F2B" wp14:editId="116E6A9A">
            <wp:extent cx="6496050" cy="3324225"/>
            <wp:effectExtent l="0" t="0" r="0" b="9525"/>
            <wp:docPr id="6" name="Picture 6" descr="cid:image005.jpg@01D5A376.2D4FA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5.jpg@01D5A376.2D4FA3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6050" cy="3324225"/>
                    </a:xfrm>
                    <a:prstGeom prst="rect">
                      <a:avLst/>
                    </a:prstGeom>
                    <a:noFill/>
                    <a:ln>
                      <a:noFill/>
                    </a:ln>
                  </pic:spPr>
                </pic:pic>
              </a:graphicData>
            </a:graphic>
          </wp:inline>
        </w:drawing>
      </w:r>
    </w:p>
    <w:p w14:paraId="656B9F9B" w14:textId="77777777" w:rsidR="002404BD" w:rsidRPr="002404BD" w:rsidRDefault="002404BD" w:rsidP="002404BD">
      <w:pPr>
        <w:rPr>
          <w:rFonts w:asciiTheme="minorHAnsi" w:hAnsiTheme="minorHAnsi" w:cstheme="minorHAnsi"/>
          <w:sz w:val="28"/>
          <w:szCs w:val="28"/>
        </w:rPr>
      </w:pPr>
    </w:p>
    <w:p w14:paraId="6CD6F292" w14:textId="77777777" w:rsidR="002404BD" w:rsidRPr="002404BD" w:rsidRDefault="002404BD" w:rsidP="002404BD">
      <w:pPr>
        <w:rPr>
          <w:rFonts w:asciiTheme="minorHAnsi" w:hAnsiTheme="minorHAnsi" w:cstheme="minorHAnsi"/>
          <w:sz w:val="28"/>
          <w:szCs w:val="28"/>
        </w:rPr>
      </w:pPr>
    </w:p>
    <w:p w14:paraId="0D24AF26" w14:textId="77777777" w:rsidR="002404BD" w:rsidRPr="002404BD" w:rsidRDefault="002404BD" w:rsidP="002404BD">
      <w:pPr>
        <w:rPr>
          <w:rFonts w:asciiTheme="minorHAnsi" w:hAnsiTheme="minorHAnsi" w:cstheme="minorHAnsi"/>
          <w:b/>
          <w:bCs/>
          <w:sz w:val="32"/>
          <w:szCs w:val="32"/>
          <w:u w:val="single"/>
        </w:rPr>
      </w:pPr>
      <w:r w:rsidRPr="002404BD">
        <w:rPr>
          <w:rFonts w:asciiTheme="minorHAnsi" w:hAnsiTheme="minorHAnsi" w:cstheme="minorHAnsi"/>
          <w:b/>
          <w:bCs/>
          <w:sz w:val="32"/>
          <w:szCs w:val="32"/>
          <w:u w:val="single"/>
        </w:rPr>
        <w:t>Checking Attendance for Reflection Sessions:</w:t>
      </w:r>
    </w:p>
    <w:p w14:paraId="535FEBB1" w14:textId="77777777" w:rsidR="002404BD" w:rsidRPr="002404BD" w:rsidRDefault="002404BD" w:rsidP="002404BD">
      <w:pPr>
        <w:rPr>
          <w:rFonts w:asciiTheme="minorHAnsi" w:hAnsiTheme="minorHAnsi" w:cstheme="minorHAnsi"/>
        </w:rPr>
      </w:pPr>
    </w:p>
    <w:p w14:paraId="21E1C98F" w14:textId="77777777" w:rsidR="002404BD" w:rsidRPr="002404BD" w:rsidRDefault="002404BD" w:rsidP="002404BD">
      <w:pPr>
        <w:rPr>
          <w:rFonts w:asciiTheme="minorHAnsi" w:hAnsiTheme="minorHAnsi" w:cstheme="minorHAnsi"/>
        </w:rPr>
      </w:pPr>
    </w:p>
    <w:p w14:paraId="6DFE27C5" w14:textId="77777777" w:rsidR="002404BD" w:rsidRPr="002404BD" w:rsidRDefault="002404BD" w:rsidP="002404BD">
      <w:pPr>
        <w:rPr>
          <w:rFonts w:asciiTheme="minorHAnsi" w:hAnsiTheme="minorHAnsi" w:cstheme="minorHAnsi"/>
          <w:sz w:val="24"/>
          <w:szCs w:val="24"/>
        </w:rPr>
      </w:pPr>
      <w:r w:rsidRPr="002404BD">
        <w:rPr>
          <w:rFonts w:asciiTheme="minorHAnsi" w:hAnsiTheme="minorHAnsi" w:cstheme="minorHAnsi"/>
          <w:sz w:val="24"/>
          <w:szCs w:val="24"/>
        </w:rPr>
        <w:t>When you log in MUEngage, under MANAGE (in the top bar), select YOUR COURSE. You should see the screen below (you should see the name of your course. The screen below is an example).</w:t>
      </w:r>
    </w:p>
    <w:p w14:paraId="4A48B2F1" w14:textId="77777777" w:rsidR="002404BD" w:rsidRPr="002404BD" w:rsidRDefault="002404BD" w:rsidP="002404BD">
      <w:pPr>
        <w:rPr>
          <w:rFonts w:asciiTheme="minorHAnsi" w:hAnsiTheme="minorHAnsi" w:cstheme="minorHAnsi"/>
          <w:sz w:val="28"/>
          <w:szCs w:val="28"/>
        </w:rPr>
      </w:pPr>
    </w:p>
    <w:p w14:paraId="6205A37C" w14:textId="232FE19F" w:rsidR="002404BD" w:rsidRPr="002404BD" w:rsidRDefault="002404BD" w:rsidP="002404BD">
      <w:pPr>
        <w:rPr>
          <w:rFonts w:asciiTheme="minorHAnsi" w:hAnsiTheme="minorHAnsi" w:cstheme="minorHAnsi"/>
        </w:rPr>
      </w:pPr>
      <w:r w:rsidRPr="002404BD">
        <w:rPr>
          <w:rFonts w:asciiTheme="minorHAnsi" w:hAnsiTheme="minorHAnsi" w:cstheme="minorHAnsi"/>
          <w:noProof/>
        </w:rPr>
        <w:lastRenderedPageBreak/>
        <w:drawing>
          <wp:inline distT="0" distB="0" distL="0" distR="0" wp14:anchorId="0262913D" wp14:editId="33216517">
            <wp:extent cx="5743575" cy="2581275"/>
            <wp:effectExtent l="0" t="0" r="9525" b="9525"/>
            <wp:docPr id="5" name="Picture 5" descr="cid:image006.jpg@01D5A376.2D4FA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jpg@01D5A376.2D4FA3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2581275"/>
                    </a:xfrm>
                    <a:prstGeom prst="rect">
                      <a:avLst/>
                    </a:prstGeom>
                    <a:noFill/>
                    <a:ln>
                      <a:noFill/>
                    </a:ln>
                  </pic:spPr>
                </pic:pic>
              </a:graphicData>
            </a:graphic>
          </wp:inline>
        </w:drawing>
      </w:r>
    </w:p>
    <w:p w14:paraId="0D5DC762" w14:textId="77777777" w:rsidR="002404BD" w:rsidRPr="002404BD" w:rsidRDefault="002404BD" w:rsidP="002404BD">
      <w:pPr>
        <w:rPr>
          <w:rFonts w:asciiTheme="minorHAnsi" w:hAnsiTheme="minorHAnsi" w:cstheme="minorHAnsi"/>
        </w:rPr>
      </w:pPr>
    </w:p>
    <w:p w14:paraId="61B6AD54" w14:textId="77777777" w:rsidR="002404BD" w:rsidRPr="002404BD" w:rsidRDefault="002404BD" w:rsidP="002404BD">
      <w:pPr>
        <w:rPr>
          <w:rFonts w:asciiTheme="minorHAnsi" w:hAnsiTheme="minorHAnsi" w:cstheme="minorHAnsi"/>
          <w:sz w:val="24"/>
          <w:szCs w:val="24"/>
        </w:rPr>
      </w:pPr>
      <w:r w:rsidRPr="002404BD">
        <w:rPr>
          <w:rFonts w:asciiTheme="minorHAnsi" w:hAnsiTheme="minorHAnsi" w:cstheme="minorHAnsi"/>
          <w:sz w:val="24"/>
          <w:szCs w:val="24"/>
        </w:rPr>
        <w:t>Or you should see the following screen</w:t>
      </w:r>
    </w:p>
    <w:p w14:paraId="3824483B" w14:textId="77777777" w:rsidR="002404BD" w:rsidRPr="002404BD" w:rsidRDefault="002404BD" w:rsidP="002404BD">
      <w:pPr>
        <w:rPr>
          <w:rFonts w:asciiTheme="minorHAnsi" w:hAnsiTheme="minorHAnsi" w:cstheme="minorHAnsi"/>
        </w:rPr>
      </w:pPr>
    </w:p>
    <w:p w14:paraId="62F3DBAB" w14:textId="14A63DA0" w:rsidR="002404BD" w:rsidRPr="002404BD" w:rsidRDefault="002404BD" w:rsidP="002404BD">
      <w:pPr>
        <w:rPr>
          <w:rFonts w:asciiTheme="minorHAnsi" w:hAnsiTheme="minorHAnsi" w:cstheme="minorHAnsi"/>
        </w:rPr>
      </w:pPr>
      <w:r w:rsidRPr="002404BD">
        <w:rPr>
          <w:rFonts w:asciiTheme="minorHAnsi" w:hAnsiTheme="minorHAnsi" w:cstheme="minorHAnsi"/>
          <w:noProof/>
        </w:rPr>
        <w:drawing>
          <wp:inline distT="0" distB="0" distL="0" distR="0" wp14:anchorId="1A6A71C2" wp14:editId="5F928FDF">
            <wp:extent cx="5095875" cy="2419350"/>
            <wp:effectExtent l="0" t="0" r="9525" b="0"/>
            <wp:docPr id="4" name="Picture 4" descr="cid:image007.jpg@01D5A376.2D4FA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D5A376.2D4FA3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5875" cy="2419350"/>
                    </a:xfrm>
                    <a:prstGeom prst="rect">
                      <a:avLst/>
                    </a:prstGeom>
                    <a:noFill/>
                    <a:ln>
                      <a:noFill/>
                    </a:ln>
                  </pic:spPr>
                </pic:pic>
              </a:graphicData>
            </a:graphic>
          </wp:inline>
        </w:drawing>
      </w:r>
    </w:p>
    <w:p w14:paraId="403F1FF7" w14:textId="77777777" w:rsidR="002404BD" w:rsidRPr="002404BD" w:rsidRDefault="002404BD" w:rsidP="002404BD">
      <w:pPr>
        <w:rPr>
          <w:rFonts w:asciiTheme="minorHAnsi" w:hAnsiTheme="minorHAnsi" w:cstheme="minorHAnsi"/>
        </w:rPr>
      </w:pPr>
    </w:p>
    <w:p w14:paraId="50BA0F56" w14:textId="77777777" w:rsidR="002404BD" w:rsidRPr="002404BD" w:rsidRDefault="002404BD" w:rsidP="002404BD">
      <w:pPr>
        <w:rPr>
          <w:rFonts w:asciiTheme="minorHAnsi" w:hAnsiTheme="minorHAnsi" w:cstheme="minorHAnsi"/>
          <w:sz w:val="24"/>
          <w:szCs w:val="24"/>
        </w:rPr>
      </w:pPr>
      <w:r w:rsidRPr="002404BD">
        <w:rPr>
          <w:rFonts w:asciiTheme="minorHAnsi" w:hAnsiTheme="minorHAnsi" w:cstheme="minorHAnsi"/>
          <w:sz w:val="24"/>
          <w:szCs w:val="24"/>
        </w:rPr>
        <w:t>On the left hand pane, click the down arrow next to EVENTS and select MANAGE REGISTRATIONS. You should see the following screen:</w:t>
      </w:r>
    </w:p>
    <w:p w14:paraId="0CEB3076" w14:textId="77777777" w:rsidR="002404BD" w:rsidRPr="002404BD" w:rsidRDefault="002404BD" w:rsidP="002404BD">
      <w:pPr>
        <w:rPr>
          <w:rFonts w:asciiTheme="minorHAnsi" w:hAnsiTheme="minorHAnsi" w:cstheme="minorHAnsi"/>
        </w:rPr>
      </w:pPr>
    </w:p>
    <w:p w14:paraId="35AEC6A8" w14:textId="489217F8" w:rsidR="002404BD" w:rsidRPr="002404BD" w:rsidRDefault="002404BD" w:rsidP="002404BD">
      <w:pPr>
        <w:rPr>
          <w:rFonts w:asciiTheme="minorHAnsi" w:hAnsiTheme="minorHAnsi" w:cstheme="minorHAnsi"/>
        </w:rPr>
      </w:pPr>
      <w:r w:rsidRPr="002404BD">
        <w:rPr>
          <w:rFonts w:asciiTheme="minorHAnsi" w:hAnsiTheme="minorHAnsi" w:cstheme="minorHAnsi"/>
          <w:noProof/>
        </w:rPr>
        <w:lastRenderedPageBreak/>
        <w:drawing>
          <wp:inline distT="0" distB="0" distL="0" distR="0" wp14:anchorId="009AD37C" wp14:editId="1D61B60F">
            <wp:extent cx="5638800" cy="2838450"/>
            <wp:effectExtent l="0" t="0" r="0" b="0"/>
            <wp:docPr id="3" name="Picture 3" descr="cid:image008.jpg@01D5A376.2D4FA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8.jpg@01D5A376.2D4FA3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0" cy="2838450"/>
                    </a:xfrm>
                    <a:prstGeom prst="rect">
                      <a:avLst/>
                    </a:prstGeom>
                    <a:noFill/>
                    <a:ln>
                      <a:noFill/>
                    </a:ln>
                  </pic:spPr>
                </pic:pic>
              </a:graphicData>
            </a:graphic>
          </wp:inline>
        </w:drawing>
      </w:r>
    </w:p>
    <w:p w14:paraId="0D07DFD2" w14:textId="77777777" w:rsidR="002404BD" w:rsidRPr="002404BD" w:rsidRDefault="002404BD" w:rsidP="002404BD">
      <w:pPr>
        <w:rPr>
          <w:rFonts w:asciiTheme="minorHAnsi" w:hAnsiTheme="minorHAnsi" w:cstheme="minorHAnsi"/>
        </w:rPr>
      </w:pPr>
    </w:p>
    <w:p w14:paraId="02222507" w14:textId="77777777" w:rsidR="002404BD" w:rsidRPr="002404BD" w:rsidRDefault="002404BD" w:rsidP="002404BD">
      <w:pPr>
        <w:rPr>
          <w:rFonts w:asciiTheme="minorHAnsi" w:hAnsiTheme="minorHAnsi" w:cstheme="minorHAnsi"/>
          <w:sz w:val="24"/>
          <w:szCs w:val="24"/>
        </w:rPr>
      </w:pPr>
      <w:r w:rsidRPr="002404BD">
        <w:rPr>
          <w:rFonts w:asciiTheme="minorHAnsi" w:hAnsiTheme="minorHAnsi" w:cstheme="minorHAnsi"/>
          <w:sz w:val="24"/>
          <w:szCs w:val="24"/>
        </w:rPr>
        <w:t xml:space="preserve">You may see students that are not in your class-please don’t be alarmed. If students sign up for events (i.e. sites) not listed for their course, they will show up in the course for where the event is listed. Just disregard the people who are not in your class. </w:t>
      </w:r>
    </w:p>
    <w:p w14:paraId="72F337AF" w14:textId="77777777" w:rsidR="002404BD" w:rsidRPr="002404BD" w:rsidRDefault="002404BD" w:rsidP="002404BD">
      <w:pPr>
        <w:rPr>
          <w:rFonts w:asciiTheme="minorHAnsi" w:hAnsiTheme="minorHAnsi" w:cstheme="minorHAnsi"/>
          <w:sz w:val="24"/>
          <w:szCs w:val="24"/>
        </w:rPr>
      </w:pPr>
    </w:p>
    <w:p w14:paraId="77AC32FA" w14:textId="6D24509B" w:rsidR="002404BD" w:rsidRPr="002404BD" w:rsidRDefault="002404BD" w:rsidP="002404BD">
      <w:pPr>
        <w:rPr>
          <w:rFonts w:asciiTheme="minorHAnsi" w:hAnsiTheme="minorHAnsi" w:cstheme="minorHAnsi"/>
          <w:sz w:val="24"/>
          <w:szCs w:val="24"/>
        </w:rPr>
      </w:pPr>
      <w:r w:rsidRPr="002404BD">
        <w:rPr>
          <w:rFonts w:asciiTheme="minorHAnsi" w:hAnsiTheme="minorHAnsi" w:cstheme="minorHAnsi"/>
          <w:sz w:val="24"/>
          <w:szCs w:val="24"/>
        </w:rPr>
        <w:t>In the Event section, you can filter down to Fall 2019 Service Learning Reflection Sessions</w:t>
      </w:r>
      <w:r w:rsidRPr="002404BD">
        <w:rPr>
          <w:rFonts w:asciiTheme="minorHAnsi" w:hAnsiTheme="minorHAnsi" w:cstheme="minorHAnsi"/>
          <w:sz w:val="24"/>
          <w:szCs w:val="24"/>
        </w:rPr>
        <w:t xml:space="preserve"> or current semester and year (e.g. Fall/Spring-Current Year)</w:t>
      </w:r>
      <w:r w:rsidRPr="002404BD">
        <w:rPr>
          <w:rFonts w:asciiTheme="minorHAnsi" w:hAnsiTheme="minorHAnsi" w:cstheme="minorHAnsi"/>
          <w:sz w:val="24"/>
          <w:szCs w:val="24"/>
        </w:rPr>
        <w:t>. Start typing FALL 2019 SERVICE LEARNING REFLECTION SESSION</w:t>
      </w:r>
      <w:r w:rsidRPr="002404BD">
        <w:rPr>
          <w:rFonts w:asciiTheme="minorHAnsi" w:hAnsiTheme="minorHAnsi" w:cstheme="minorHAnsi"/>
          <w:sz w:val="24"/>
          <w:szCs w:val="24"/>
        </w:rPr>
        <w:t xml:space="preserve">. </w:t>
      </w:r>
      <w:r w:rsidRPr="002404BD">
        <w:rPr>
          <w:rFonts w:asciiTheme="minorHAnsi" w:hAnsiTheme="minorHAnsi" w:cstheme="minorHAnsi"/>
          <w:sz w:val="24"/>
          <w:szCs w:val="24"/>
        </w:rPr>
        <w:t>See below:</w:t>
      </w:r>
    </w:p>
    <w:p w14:paraId="242CA213" w14:textId="77777777" w:rsidR="002404BD" w:rsidRPr="002404BD" w:rsidRDefault="002404BD" w:rsidP="002404BD">
      <w:pPr>
        <w:rPr>
          <w:rFonts w:asciiTheme="minorHAnsi" w:hAnsiTheme="minorHAnsi" w:cstheme="minorHAnsi"/>
        </w:rPr>
      </w:pPr>
    </w:p>
    <w:p w14:paraId="5F52731D" w14:textId="4D9BC73C" w:rsidR="002404BD" w:rsidRPr="002404BD" w:rsidRDefault="002404BD" w:rsidP="002404BD">
      <w:pPr>
        <w:rPr>
          <w:rFonts w:asciiTheme="minorHAnsi" w:hAnsiTheme="minorHAnsi" w:cstheme="minorHAnsi"/>
        </w:rPr>
      </w:pPr>
      <w:r w:rsidRPr="002404BD">
        <w:rPr>
          <w:rFonts w:asciiTheme="minorHAnsi" w:hAnsiTheme="minorHAnsi" w:cstheme="minorHAnsi"/>
          <w:noProof/>
        </w:rPr>
        <w:drawing>
          <wp:inline distT="0" distB="0" distL="0" distR="0" wp14:anchorId="4EAFE269" wp14:editId="669A6EDB">
            <wp:extent cx="6457950" cy="3248025"/>
            <wp:effectExtent l="0" t="0" r="0" b="9525"/>
            <wp:docPr id="2" name="Picture 2" descr="cid:image009.jpg@01D5A376.2D4FA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9.jpg@01D5A376.2D4FA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57950" cy="3248025"/>
                    </a:xfrm>
                    <a:prstGeom prst="rect">
                      <a:avLst/>
                    </a:prstGeom>
                    <a:noFill/>
                    <a:ln>
                      <a:noFill/>
                    </a:ln>
                  </pic:spPr>
                </pic:pic>
              </a:graphicData>
            </a:graphic>
          </wp:inline>
        </w:drawing>
      </w:r>
    </w:p>
    <w:p w14:paraId="791712EC" w14:textId="77777777" w:rsidR="002404BD" w:rsidRPr="002404BD" w:rsidRDefault="002404BD" w:rsidP="002404BD">
      <w:pPr>
        <w:rPr>
          <w:rFonts w:asciiTheme="minorHAnsi" w:hAnsiTheme="minorHAnsi" w:cstheme="minorHAnsi"/>
        </w:rPr>
      </w:pPr>
    </w:p>
    <w:p w14:paraId="053DDD73" w14:textId="77777777" w:rsidR="002404BD" w:rsidRPr="002404BD" w:rsidRDefault="002404BD" w:rsidP="002404BD">
      <w:pPr>
        <w:rPr>
          <w:rFonts w:asciiTheme="minorHAnsi" w:hAnsiTheme="minorHAnsi" w:cstheme="minorHAnsi"/>
        </w:rPr>
      </w:pPr>
      <w:r w:rsidRPr="002404BD">
        <w:rPr>
          <w:rFonts w:asciiTheme="minorHAnsi" w:hAnsiTheme="minorHAnsi" w:cstheme="minorHAnsi"/>
        </w:rPr>
        <w:t>You should see the following screen:</w:t>
      </w:r>
    </w:p>
    <w:p w14:paraId="3165460B" w14:textId="77777777" w:rsidR="002404BD" w:rsidRPr="002404BD" w:rsidRDefault="002404BD" w:rsidP="002404BD">
      <w:pPr>
        <w:rPr>
          <w:rFonts w:asciiTheme="minorHAnsi" w:hAnsiTheme="minorHAnsi" w:cstheme="minorHAnsi"/>
        </w:rPr>
      </w:pPr>
    </w:p>
    <w:p w14:paraId="153CCF7E" w14:textId="3E0D09A1" w:rsidR="002404BD" w:rsidRPr="002404BD" w:rsidRDefault="002404BD" w:rsidP="002404BD">
      <w:pPr>
        <w:rPr>
          <w:rFonts w:asciiTheme="minorHAnsi" w:hAnsiTheme="minorHAnsi" w:cstheme="minorHAnsi"/>
        </w:rPr>
      </w:pPr>
      <w:r w:rsidRPr="002404BD">
        <w:rPr>
          <w:rFonts w:asciiTheme="minorHAnsi" w:hAnsiTheme="minorHAnsi" w:cstheme="minorHAnsi"/>
          <w:noProof/>
        </w:rPr>
        <w:lastRenderedPageBreak/>
        <w:drawing>
          <wp:inline distT="0" distB="0" distL="0" distR="0" wp14:anchorId="4C8DAFFC" wp14:editId="40775BE4">
            <wp:extent cx="5953125" cy="2990850"/>
            <wp:effectExtent l="0" t="0" r="9525" b="0"/>
            <wp:docPr id="1" name="Picture 1" descr="cid:image010.jpg@01D5A376.2D4FA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0.jpg@01D5A376.2D4FA3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3125" cy="2990850"/>
                    </a:xfrm>
                    <a:prstGeom prst="rect">
                      <a:avLst/>
                    </a:prstGeom>
                    <a:noFill/>
                    <a:ln>
                      <a:noFill/>
                    </a:ln>
                  </pic:spPr>
                </pic:pic>
              </a:graphicData>
            </a:graphic>
          </wp:inline>
        </w:drawing>
      </w:r>
    </w:p>
    <w:p w14:paraId="58F0D0CA" w14:textId="77777777" w:rsidR="002404BD" w:rsidRPr="002404BD" w:rsidRDefault="002404BD" w:rsidP="002404BD">
      <w:pPr>
        <w:rPr>
          <w:rFonts w:asciiTheme="minorHAnsi" w:hAnsiTheme="minorHAnsi" w:cstheme="minorHAnsi"/>
        </w:rPr>
      </w:pPr>
    </w:p>
    <w:p w14:paraId="2986C22E" w14:textId="7ADCBF9A" w:rsidR="002404BD" w:rsidRPr="002404BD" w:rsidRDefault="002404BD" w:rsidP="002404BD">
      <w:pPr>
        <w:rPr>
          <w:rFonts w:asciiTheme="minorHAnsi" w:hAnsiTheme="minorHAnsi" w:cstheme="minorHAnsi"/>
          <w:sz w:val="24"/>
          <w:szCs w:val="24"/>
        </w:rPr>
      </w:pPr>
      <w:r w:rsidRPr="002404BD">
        <w:rPr>
          <w:rFonts w:asciiTheme="minorHAnsi" w:hAnsiTheme="minorHAnsi" w:cstheme="minorHAnsi"/>
          <w:sz w:val="24"/>
          <w:szCs w:val="24"/>
        </w:rPr>
        <w:t xml:space="preserve">You can go through the list to see the reflection sessions your students attended. You want to make sure it says ATTENDED (i.e. just because they registered for the reflection session does not mean they </w:t>
      </w:r>
      <w:r w:rsidRPr="002404BD">
        <w:rPr>
          <w:rFonts w:asciiTheme="minorHAnsi" w:hAnsiTheme="minorHAnsi" w:cstheme="minorHAnsi"/>
          <w:sz w:val="24"/>
          <w:szCs w:val="24"/>
        </w:rPr>
        <w:t>attended</w:t>
      </w:r>
      <w:r w:rsidRPr="002404BD">
        <w:rPr>
          <w:rFonts w:asciiTheme="minorHAnsi" w:hAnsiTheme="minorHAnsi" w:cstheme="minorHAnsi"/>
          <w:sz w:val="24"/>
          <w:szCs w:val="24"/>
        </w:rPr>
        <w:t xml:space="preserve"> the registration) next to their name. You can also look for the specific date of the reflection session they attended by looking at the START and END date. </w:t>
      </w:r>
    </w:p>
    <w:p w14:paraId="31D42EA9" w14:textId="77777777" w:rsidR="002404BD" w:rsidRPr="002404BD" w:rsidRDefault="002404BD" w:rsidP="002404BD">
      <w:pPr>
        <w:rPr>
          <w:rFonts w:asciiTheme="minorHAnsi" w:hAnsiTheme="minorHAnsi" w:cstheme="minorHAnsi"/>
        </w:rPr>
      </w:pPr>
    </w:p>
    <w:p w14:paraId="340EDBF7" w14:textId="77777777" w:rsidR="002404BD" w:rsidRPr="002404BD" w:rsidRDefault="002404BD" w:rsidP="002404BD">
      <w:pPr>
        <w:rPr>
          <w:rFonts w:asciiTheme="minorHAnsi" w:hAnsiTheme="minorHAnsi" w:cstheme="minorHAnsi"/>
        </w:rPr>
      </w:pPr>
    </w:p>
    <w:p w14:paraId="65533863" w14:textId="77777777" w:rsidR="002404BD" w:rsidRPr="002404BD" w:rsidRDefault="002404BD" w:rsidP="002404BD">
      <w:pPr>
        <w:rPr>
          <w:rFonts w:asciiTheme="minorHAnsi" w:hAnsiTheme="minorHAnsi" w:cstheme="minorHAnsi"/>
          <w:sz w:val="24"/>
          <w:szCs w:val="24"/>
        </w:rPr>
      </w:pPr>
    </w:p>
    <w:p w14:paraId="40CE77F3" w14:textId="77777777" w:rsidR="002404BD" w:rsidRPr="002404BD" w:rsidRDefault="002404BD" w:rsidP="002404BD">
      <w:pPr>
        <w:rPr>
          <w:rFonts w:asciiTheme="minorHAnsi" w:hAnsiTheme="minorHAnsi" w:cstheme="minorHAnsi"/>
          <w:u w:val="single"/>
        </w:rPr>
      </w:pPr>
    </w:p>
    <w:p w14:paraId="70755443" w14:textId="77777777" w:rsidR="002404BD" w:rsidRPr="002404BD" w:rsidRDefault="002404BD">
      <w:pPr>
        <w:rPr>
          <w:rFonts w:asciiTheme="minorHAnsi" w:hAnsiTheme="minorHAnsi" w:cstheme="minorHAnsi"/>
        </w:rPr>
      </w:pPr>
    </w:p>
    <w:sectPr w:rsidR="002404BD" w:rsidRPr="002404BD" w:rsidSect="002404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BD"/>
    <w:rsid w:val="002404BD"/>
    <w:rsid w:val="00CC0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F638"/>
  <w15:chartTrackingRefBased/>
  <w15:docId w15:val="{D981923F-D4E7-458E-9697-7D54A7E9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4B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4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2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6D95A950F194CB5DCD50CB4CA45A0" ma:contentTypeVersion="12" ma:contentTypeDescription="Create a new document." ma:contentTypeScope="" ma:versionID="47646ed2a430c8cac882704cf06bf03b">
  <xsd:schema xmlns:xsd="http://www.w3.org/2001/XMLSchema" xmlns:xs="http://www.w3.org/2001/XMLSchema" xmlns:p="http://schemas.microsoft.com/office/2006/metadata/properties" xmlns:ns3="4153ac77-88b0-4851-a220-6b6ce778ed4a" xmlns:ns4="cfb6ee64-7a1b-4ab4-aac2-e06ed8c784e3" targetNamespace="http://schemas.microsoft.com/office/2006/metadata/properties" ma:root="true" ma:fieldsID="0001c0dcc1908603f94f6f6fa5553a85" ns3:_="" ns4:_="">
    <xsd:import namespace="4153ac77-88b0-4851-a220-6b6ce778ed4a"/>
    <xsd:import namespace="cfb6ee64-7a1b-4ab4-aac2-e06ed8c784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ac77-88b0-4851-a220-6b6ce778ed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b6ee64-7a1b-4ab4-aac2-e06ed8c784e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54F47-EB64-4B0E-A592-38DE5412F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ac77-88b0-4851-a220-6b6ce778ed4a"/>
    <ds:schemaRef ds:uri="cfb6ee64-7a1b-4ab4-aac2-e06ed8c78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CD7F9-BC22-40B1-A289-257361CC0CBF}">
  <ds:schemaRefs>
    <ds:schemaRef ds:uri="http://schemas.microsoft.com/sharepoint/v3/contenttype/forms"/>
  </ds:schemaRefs>
</ds:datastoreItem>
</file>

<file path=customXml/itemProps3.xml><?xml version="1.0" encoding="utf-8"?>
<ds:datastoreItem xmlns:ds="http://schemas.openxmlformats.org/officeDocument/2006/customXml" ds:itemID="{F75D2112-0FCE-437A-A2CF-695E30584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McLaurin, Tyanna</dc:creator>
  <cp:keywords/>
  <dc:description/>
  <cp:lastModifiedBy>McLaurin, Tyanna</cp:lastModifiedBy>
  <cp:revision>1</cp:revision>
  <dcterms:created xsi:type="dcterms:W3CDTF">2020-02-12T20:11:00Z</dcterms:created>
  <dcterms:modified xsi:type="dcterms:W3CDTF">2020-02-12T20:20:00Z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0x010100AC06D95A950F194CB5DCD50CB4CA45A0</vt:lpwstr>
  </property>
</Properties>
</file>